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4000B" w14:textId="1278A0BA" w:rsidR="003318CC" w:rsidRPr="00A51564" w:rsidRDefault="003318CC">
      <w:pPr>
        <w:pStyle w:val="Standard"/>
        <w:spacing w:line="276" w:lineRule="auto"/>
        <w:jc w:val="right"/>
        <w:rPr>
          <w:rFonts w:ascii="Calibri" w:hAnsi="Calibri" w:cs="Calibri"/>
          <w:color w:val="000000" w:themeColor="text1"/>
        </w:rPr>
      </w:pPr>
    </w:p>
    <w:p w14:paraId="3BD27246" w14:textId="77777777" w:rsidR="003318CC" w:rsidRPr="00A51564" w:rsidRDefault="003318CC">
      <w:pPr>
        <w:pStyle w:val="Standard"/>
        <w:spacing w:line="276" w:lineRule="auto"/>
        <w:jc w:val="right"/>
        <w:rPr>
          <w:rFonts w:ascii="Calibri" w:hAnsi="Calibri" w:cs="Calibri"/>
          <w:color w:val="000000" w:themeColor="text1"/>
        </w:rPr>
      </w:pPr>
    </w:p>
    <w:p w14:paraId="05963615" w14:textId="77777777" w:rsidR="003318CC" w:rsidRPr="00A51564" w:rsidRDefault="003318CC">
      <w:pPr>
        <w:pStyle w:val="Standard"/>
        <w:spacing w:line="276" w:lineRule="auto"/>
        <w:jc w:val="right"/>
        <w:rPr>
          <w:rFonts w:ascii="Calibri" w:hAnsi="Calibri" w:cs="Calibri"/>
          <w:color w:val="000000" w:themeColor="text1"/>
        </w:rPr>
      </w:pPr>
    </w:p>
    <w:p w14:paraId="6EA5809E" w14:textId="77777777" w:rsidR="003318CC" w:rsidRPr="00A51564" w:rsidRDefault="003318CC">
      <w:pPr>
        <w:pStyle w:val="Standard"/>
        <w:spacing w:line="276" w:lineRule="auto"/>
        <w:jc w:val="right"/>
        <w:rPr>
          <w:rFonts w:ascii="Calibri" w:hAnsi="Calibri" w:cs="Calibri"/>
          <w:color w:val="000000" w:themeColor="text1"/>
        </w:rPr>
      </w:pPr>
    </w:p>
    <w:p w14:paraId="5E44280E" w14:textId="77777777" w:rsidR="003318CC" w:rsidRPr="00A51564" w:rsidRDefault="003318CC">
      <w:pPr>
        <w:pStyle w:val="Standard"/>
        <w:spacing w:line="276" w:lineRule="auto"/>
        <w:jc w:val="right"/>
        <w:rPr>
          <w:rFonts w:ascii="Calibri" w:hAnsi="Calibri" w:cs="Calibri"/>
          <w:color w:val="000000" w:themeColor="text1"/>
        </w:rPr>
      </w:pPr>
    </w:p>
    <w:p w14:paraId="77C18842" w14:textId="77777777" w:rsidR="003318CC" w:rsidRPr="00A51564" w:rsidRDefault="003318CC">
      <w:pPr>
        <w:pStyle w:val="Standard"/>
        <w:spacing w:line="276" w:lineRule="auto"/>
        <w:jc w:val="right"/>
        <w:rPr>
          <w:rFonts w:ascii="Calibri" w:hAnsi="Calibri" w:cs="Calibri"/>
          <w:color w:val="000000" w:themeColor="text1"/>
        </w:rPr>
      </w:pPr>
    </w:p>
    <w:p w14:paraId="569550C0" w14:textId="77777777" w:rsidR="003318CC" w:rsidRPr="00A51564" w:rsidRDefault="003318CC">
      <w:pPr>
        <w:pStyle w:val="Standard"/>
        <w:spacing w:line="276" w:lineRule="auto"/>
        <w:jc w:val="right"/>
        <w:rPr>
          <w:rFonts w:ascii="Calibri" w:hAnsi="Calibri" w:cs="Calibri"/>
          <w:color w:val="000000" w:themeColor="text1"/>
        </w:rPr>
      </w:pPr>
    </w:p>
    <w:p w14:paraId="3947AA7F" w14:textId="77777777" w:rsidR="003318CC" w:rsidRPr="00A51564" w:rsidRDefault="003318CC">
      <w:pPr>
        <w:pStyle w:val="Standard"/>
        <w:spacing w:line="276" w:lineRule="auto"/>
        <w:jc w:val="right"/>
        <w:rPr>
          <w:rFonts w:ascii="Calibri" w:hAnsi="Calibri" w:cs="Calibri"/>
          <w:color w:val="000000" w:themeColor="text1"/>
        </w:rPr>
      </w:pPr>
    </w:p>
    <w:p w14:paraId="0D648E53" w14:textId="77777777" w:rsidR="003318CC" w:rsidRPr="00A51564" w:rsidRDefault="00436059">
      <w:pPr>
        <w:pStyle w:val="Standard"/>
        <w:spacing w:line="276" w:lineRule="auto"/>
        <w:jc w:val="center"/>
        <w:rPr>
          <w:rFonts w:ascii="Calibri" w:hAnsi="Calibri" w:cs="Calibri"/>
          <w:color w:val="000000" w:themeColor="text1"/>
        </w:rPr>
      </w:pPr>
      <w:r w:rsidRPr="00A51564">
        <w:rPr>
          <w:rFonts w:ascii="Calibri" w:hAnsi="Calibri" w:cs="Calibri"/>
          <w:b/>
          <w:color w:val="000000" w:themeColor="text1"/>
          <w:sz w:val="40"/>
        </w:rPr>
        <w:t>Specyfikacja</w:t>
      </w:r>
      <w:r w:rsidRPr="00A51564">
        <w:rPr>
          <w:rFonts w:ascii="Calibri" w:hAnsi="Calibri" w:cs="Calibri"/>
          <w:b/>
          <w:color w:val="000000" w:themeColor="text1"/>
          <w:sz w:val="36"/>
        </w:rPr>
        <w:t xml:space="preserve"> </w:t>
      </w:r>
      <w:r w:rsidRPr="00A51564">
        <w:rPr>
          <w:rFonts w:ascii="Calibri" w:hAnsi="Calibri" w:cs="Calibri"/>
          <w:b/>
          <w:color w:val="000000" w:themeColor="text1"/>
          <w:sz w:val="40"/>
        </w:rPr>
        <w:t>Warunków Zamówienia</w:t>
      </w:r>
    </w:p>
    <w:p w14:paraId="65B4C4DE" w14:textId="77777777" w:rsidR="003318CC" w:rsidRPr="00A51564" w:rsidRDefault="00436059">
      <w:pPr>
        <w:pStyle w:val="Standard"/>
        <w:spacing w:line="276" w:lineRule="auto"/>
        <w:jc w:val="center"/>
        <w:rPr>
          <w:rFonts w:ascii="Calibri" w:hAnsi="Calibri" w:cs="Calibri"/>
          <w:color w:val="000000" w:themeColor="text1"/>
        </w:rPr>
      </w:pPr>
      <w:r w:rsidRPr="00A51564">
        <w:rPr>
          <w:rFonts w:ascii="Calibri" w:hAnsi="Calibri" w:cs="Calibri"/>
          <w:color w:val="000000" w:themeColor="text1"/>
        </w:rPr>
        <w:t xml:space="preserve">(dalej jako: </w:t>
      </w:r>
      <w:r w:rsidRPr="00A51564">
        <w:rPr>
          <w:rFonts w:ascii="Calibri" w:hAnsi="Calibri" w:cs="Calibri"/>
          <w:b/>
          <w:color w:val="000000" w:themeColor="text1"/>
        </w:rPr>
        <w:t>SWZ</w:t>
      </w:r>
      <w:r w:rsidRPr="00A51564">
        <w:rPr>
          <w:rFonts w:ascii="Calibri" w:hAnsi="Calibri" w:cs="Calibri"/>
          <w:color w:val="000000" w:themeColor="text1"/>
        </w:rPr>
        <w:t>)</w:t>
      </w:r>
    </w:p>
    <w:p w14:paraId="62F153C2" w14:textId="77777777" w:rsidR="003318CC" w:rsidRPr="00A51564" w:rsidRDefault="003318CC">
      <w:pPr>
        <w:pStyle w:val="Standard"/>
        <w:spacing w:line="276" w:lineRule="auto"/>
        <w:jc w:val="center"/>
        <w:rPr>
          <w:rFonts w:ascii="Calibri" w:hAnsi="Calibri" w:cs="Calibri"/>
          <w:color w:val="000000" w:themeColor="text1"/>
        </w:rPr>
      </w:pPr>
    </w:p>
    <w:p w14:paraId="5F2734E2" w14:textId="77777777" w:rsidR="003318CC" w:rsidRPr="00A51564" w:rsidRDefault="00436059">
      <w:pPr>
        <w:pStyle w:val="Standard"/>
        <w:spacing w:line="276" w:lineRule="auto"/>
        <w:jc w:val="center"/>
        <w:rPr>
          <w:rFonts w:ascii="Calibri" w:hAnsi="Calibri" w:cs="Calibri"/>
          <w:color w:val="000000" w:themeColor="text1"/>
        </w:rPr>
      </w:pPr>
      <w:r w:rsidRPr="00A51564">
        <w:rPr>
          <w:rFonts w:ascii="Calibri" w:hAnsi="Calibri" w:cs="Calibri"/>
          <w:color w:val="000000" w:themeColor="text1"/>
        </w:rPr>
        <w:t>Dotyczy postępowania o udzielenie zamówienia publicznego na zadanie pn.:</w:t>
      </w:r>
    </w:p>
    <w:p w14:paraId="7E24A228" w14:textId="77777777" w:rsidR="003318CC" w:rsidRPr="00A51564" w:rsidRDefault="003318CC">
      <w:pPr>
        <w:pStyle w:val="Standard"/>
        <w:spacing w:line="276" w:lineRule="auto"/>
        <w:jc w:val="center"/>
        <w:rPr>
          <w:rFonts w:ascii="Calibri" w:hAnsi="Calibri" w:cs="Calibri"/>
          <w:color w:val="000000" w:themeColor="text1"/>
        </w:rPr>
      </w:pPr>
    </w:p>
    <w:p w14:paraId="5E6DD37D" w14:textId="4F464F7A" w:rsidR="003318CC" w:rsidRPr="00A51564" w:rsidRDefault="00436059">
      <w:pPr>
        <w:pStyle w:val="Standard"/>
        <w:spacing w:line="276" w:lineRule="auto"/>
        <w:jc w:val="center"/>
        <w:rPr>
          <w:rFonts w:ascii="Calibri" w:hAnsi="Calibri" w:cs="Calibri"/>
          <w:color w:val="000000" w:themeColor="text1"/>
        </w:rPr>
      </w:pPr>
      <w:r w:rsidRPr="00A51564">
        <w:rPr>
          <w:rStyle w:val="FontStyle93"/>
          <w:rFonts w:ascii="Calibri" w:eastAsia="NSimSun" w:hAnsi="Calibri" w:cs="Calibri"/>
          <w:b/>
          <w:bCs/>
          <w:color w:val="000000" w:themeColor="text1"/>
          <w:sz w:val="32"/>
          <w:szCs w:val="22"/>
        </w:rPr>
        <w:t>„Odbiór</w:t>
      </w:r>
      <w:r w:rsidR="00340BBC" w:rsidRPr="00A51564">
        <w:rPr>
          <w:rStyle w:val="FontStyle93"/>
          <w:rFonts w:ascii="Calibri" w:eastAsia="NSimSun" w:hAnsi="Calibri" w:cs="Calibri"/>
          <w:b/>
          <w:bCs/>
          <w:color w:val="000000" w:themeColor="text1"/>
          <w:sz w:val="32"/>
          <w:szCs w:val="22"/>
        </w:rPr>
        <w:t xml:space="preserve"> i</w:t>
      </w:r>
      <w:r w:rsidRPr="00A51564">
        <w:rPr>
          <w:rStyle w:val="FontStyle93"/>
          <w:rFonts w:ascii="Calibri" w:eastAsia="NSimSun" w:hAnsi="Calibri" w:cs="Calibri"/>
          <w:b/>
          <w:bCs/>
          <w:color w:val="000000" w:themeColor="text1"/>
          <w:sz w:val="32"/>
          <w:szCs w:val="22"/>
        </w:rPr>
        <w:t xml:space="preserve"> transport odpadów komunalnych od właścicieli nieruchomości oraz z miejsc wskazanych przez Zamawiającego z terenu Gminy Kije </w:t>
      </w:r>
      <w:r w:rsidR="00DB69CC" w:rsidRPr="00A51564">
        <w:rPr>
          <w:rStyle w:val="FontStyle93"/>
          <w:rFonts w:ascii="Calibri" w:eastAsia="NSimSun" w:hAnsi="Calibri" w:cs="Calibri"/>
          <w:b/>
          <w:bCs/>
          <w:color w:val="000000" w:themeColor="text1"/>
          <w:sz w:val="32"/>
          <w:szCs w:val="22"/>
        </w:rPr>
        <w:t xml:space="preserve">na rok </w:t>
      </w:r>
      <w:r w:rsidRPr="00A51564">
        <w:rPr>
          <w:rStyle w:val="FontStyle93"/>
          <w:rFonts w:ascii="Calibri" w:eastAsia="NSimSun" w:hAnsi="Calibri" w:cs="Calibri"/>
          <w:b/>
          <w:bCs/>
          <w:color w:val="000000" w:themeColor="text1"/>
          <w:sz w:val="32"/>
          <w:szCs w:val="22"/>
        </w:rPr>
        <w:t>202</w:t>
      </w:r>
      <w:r w:rsidR="00981A36" w:rsidRPr="00A51564">
        <w:rPr>
          <w:rStyle w:val="FontStyle93"/>
          <w:rFonts w:ascii="Calibri" w:eastAsia="NSimSun" w:hAnsi="Calibri" w:cs="Calibri"/>
          <w:b/>
          <w:bCs/>
          <w:color w:val="000000" w:themeColor="text1"/>
          <w:sz w:val="32"/>
          <w:szCs w:val="22"/>
        </w:rPr>
        <w:t>6</w:t>
      </w:r>
      <w:r w:rsidRPr="00A51564">
        <w:rPr>
          <w:rStyle w:val="FontStyle93"/>
          <w:rFonts w:ascii="Calibri" w:eastAsia="NSimSun" w:hAnsi="Calibri" w:cs="Calibri"/>
          <w:b/>
          <w:bCs/>
          <w:color w:val="000000" w:themeColor="text1"/>
          <w:sz w:val="32"/>
          <w:szCs w:val="22"/>
        </w:rPr>
        <w:t>-202</w:t>
      </w:r>
      <w:r w:rsidR="00406BE2" w:rsidRPr="00A51564">
        <w:rPr>
          <w:rStyle w:val="FontStyle93"/>
          <w:rFonts w:ascii="Calibri" w:eastAsia="NSimSun" w:hAnsi="Calibri" w:cs="Calibri"/>
          <w:b/>
          <w:bCs/>
          <w:color w:val="000000" w:themeColor="text1"/>
          <w:sz w:val="32"/>
          <w:szCs w:val="22"/>
        </w:rPr>
        <w:t>8</w:t>
      </w:r>
      <w:r w:rsidRPr="00A51564">
        <w:rPr>
          <w:rStyle w:val="FontStyle93"/>
          <w:rFonts w:ascii="Calibri" w:eastAsia="NSimSun" w:hAnsi="Calibri" w:cs="Calibri"/>
          <w:b/>
          <w:bCs/>
          <w:color w:val="000000" w:themeColor="text1"/>
          <w:sz w:val="32"/>
          <w:szCs w:val="22"/>
        </w:rPr>
        <w:t>”</w:t>
      </w:r>
    </w:p>
    <w:p w14:paraId="36573F19" w14:textId="77777777" w:rsidR="003318CC" w:rsidRPr="00A51564" w:rsidRDefault="00436059">
      <w:pPr>
        <w:pStyle w:val="Standard"/>
        <w:spacing w:line="276" w:lineRule="auto"/>
        <w:jc w:val="both"/>
        <w:rPr>
          <w:rFonts w:ascii="Calibri" w:hAnsi="Calibri" w:cs="Calibri"/>
          <w:color w:val="000000" w:themeColor="text1"/>
        </w:rPr>
      </w:pPr>
      <w:r w:rsidRPr="00A51564">
        <w:rPr>
          <w:rStyle w:val="FontStyle93"/>
          <w:rFonts w:ascii="Calibri" w:eastAsia="NSimSun" w:hAnsi="Calibri" w:cs="Calibri"/>
          <w:b/>
          <w:bCs/>
          <w:color w:val="000000" w:themeColor="text1"/>
          <w:sz w:val="20"/>
          <w:szCs w:val="20"/>
        </w:rPr>
        <w:t xml:space="preserve"> </w:t>
      </w:r>
    </w:p>
    <w:p w14:paraId="4C1C7002" w14:textId="5E00A956" w:rsidR="003318CC" w:rsidRPr="00A51564" w:rsidRDefault="00436059">
      <w:pPr>
        <w:pStyle w:val="Standard"/>
        <w:spacing w:line="276" w:lineRule="auto"/>
        <w:jc w:val="center"/>
        <w:rPr>
          <w:rFonts w:ascii="Calibri" w:hAnsi="Calibri" w:cs="Calibri"/>
          <w:color w:val="000000" w:themeColor="text1"/>
        </w:rPr>
      </w:pPr>
      <w:r w:rsidRPr="00A51564">
        <w:rPr>
          <w:rFonts w:ascii="Calibri" w:hAnsi="Calibri" w:cs="Calibri"/>
          <w:color w:val="000000" w:themeColor="text1"/>
        </w:rPr>
        <w:t xml:space="preserve">prowadzonego w </w:t>
      </w:r>
      <w:r w:rsidRPr="00A51564">
        <w:rPr>
          <w:rFonts w:ascii="Calibri" w:hAnsi="Calibri" w:cs="Calibri"/>
          <w:b/>
          <w:color w:val="000000" w:themeColor="text1"/>
          <w:u w:val="single"/>
        </w:rPr>
        <w:t>trybie podstawowym</w:t>
      </w:r>
      <w:r w:rsidRPr="00A51564">
        <w:rPr>
          <w:rFonts w:ascii="Calibri" w:hAnsi="Calibri" w:cs="Calibri"/>
          <w:color w:val="000000" w:themeColor="text1"/>
        </w:rPr>
        <w:t xml:space="preserve"> na podstawie przepisów ustawy z dnia 11 września 2019 r. – Prawo zamówień publicznych (Dz.U. z 202</w:t>
      </w:r>
      <w:r w:rsidR="004D18E4" w:rsidRPr="00A51564">
        <w:rPr>
          <w:rFonts w:ascii="Calibri" w:hAnsi="Calibri" w:cs="Calibri"/>
          <w:color w:val="000000" w:themeColor="text1"/>
        </w:rPr>
        <w:t>6</w:t>
      </w:r>
      <w:r w:rsidRPr="00A51564">
        <w:rPr>
          <w:rFonts w:ascii="Calibri" w:hAnsi="Calibri" w:cs="Calibri"/>
          <w:color w:val="000000" w:themeColor="text1"/>
        </w:rPr>
        <w:t xml:space="preserve"> r. poz. </w:t>
      </w:r>
      <w:r w:rsidR="004D18E4" w:rsidRPr="00A51564">
        <w:rPr>
          <w:rFonts w:ascii="Calibri" w:hAnsi="Calibri" w:cs="Calibri"/>
          <w:color w:val="000000" w:themeColor="text1"/>
        </w:rPr>
        <w:t>793</w:t>
      </w:r>
      <w:r w:rsidRPr="00A51564">
        <w:rPr>
          <w:rFonts w:ascii="Calibri" w:hAnsi="Calibri" w:cs="Calibri"/>
          <w:color w:val="000000" w:themeColor="text1"/>
        </w:rPr>
        <w:t xml:space="preserve"> z późn. zm., dalej jako: </w:t>
      </w:r>
      <w:proofErr w:type="spellStart"/>
      <w:r w:rsidRPr="00A51564">
        <w:rPr>
          <w:rFonts w:ascii="Calibri" w:hAnsi="Calibri" w:cs="Calibri"/>
          <w:b/>
          <w:color w:val="000000" w:themeColor="text1"/>
        </w:rPr>
        <w:t>p.z.p</w:t>
      </w:r>
      <w:proofErr w:type="spellEnd"/>
      <w:r w:rsidRPr="00A51564">
        <w:rPr>
          <w:rFonts w:ascii="Calibri" w:hAnsi="Calibri" w:cs="Calibri"/>
          <w:b/>
          <w:color w:val="000000" w:themeColor="text1"/>
        </w:rPr>
        <w:t>.</w:t>
      </w:r>
      <w:r w:rsidRPr="00A51564">
        <w:rPr>
          <w:rFonts w:ascii="Calibri" w:hAnsi="Calibri" w:cs="Calibri"/>
          <w:color w:val="000000" w:themeColor="text1"/>
        </w:rPr>
        <w:t>)</w:t>
      </w:r>
    </w:p>
    <w:p w14:paraId="7A01D2F7" w14:textId="77777777" w:rsidR="003318CC" w:rsidRPr="00A51564" w:rsidRDefault="003318CC">
      <w:pPr>
        <w:pStyle w:val="Standard"/>
        <w:spacing w:line="276" w:lineRule="auto"/>
        <w:jc w:val="center"/>
        <w:rPr>
          <w:rFonts w:ascii="Calibri" w:hAnsi="Calibri" w:cs="Calibri"/>
          <w:color w:val="000000" w:themeColor="text1"/>
        </w:rPr>
      </w:pPr>
    </w:p>
    <w:p w14:paraId="3307508E" w14:textId="77777777" w:rsidR="003318CC" w:rsidRPr="00A51564" w:rsidRDefault="003318CC">
      <w:pPr>
        <w:pStyle w:val="Standard"/>
        <w:spacing w:line="276" w:lineRule="auto"/>
        <w:jc w:val="center"/>
        <w:rPr>
          <w:rFonts w:ascii="Calibri" w:hAnsi="Calibri" w:cs="Calibri"/>
          <w:color w:val="000000" w:themeColor="text1"/>
        </w:rPr>
      </w:pPr>
    </w:p>
    <w:p w14:paraId="3AAA36F8" w14:textId="77777777" w:rsidR="003318CC" w:rsidRPr="00A51564" w:rsidRDefault="003318CC">
      <w:pPr>
        <w:pStyle w:val="Standard"/>
        <w:spacing w:line="276" w:lineRule="auto"/>
        <w:jc w:val="center"/>
        <w:rPr>
          <w:rFonts w:ascii="Calibri" w:hAnsi="Calibri" w:cs="Calibri"/>
          <w:color w:val="000000" w:themeColor="text1"/>
        </w:rPr>
      </w:pPr>
    </w:p>
    <w:p w14:paraId="2F0BAAB3" w14:textId="7F61BE36" w:rsidR="003318CC" w:rsidRPr="00A51564" w:rsidRDefault="00436059">
      <w:pPr>
        <w:pStyle w:val="Standard"/>
        <w:spacing w:line="276" w:lineRule="auto"/>
        <w:jc w:val="center"/>
        <w:rPr>
          <w:rFonts w:ascii="Calibri" w:hAnsi="Calibri" w:cs="Calibri"/>
          <w:color w:val="000000" w:themeColor="text1"/>
          <w:sz w:val="22"/>
          <w:szCs w:val="22"/>
        </w:rPr>
      </w:pPr>
      <w:r w:rsidRPr="00A51564">
        <w:rPr>
          <w:rFonts w:ascii="Calibri" w:hAnsi="Calibri" w:cs="Calibri"/>
          <w:color w:val="000000" w:themeColor="text1"/>
          <w:sz w:val="22"/>
          <w:szCs w:val="22"/>
        </w:rPr>
        <w:t xml:space="preserve">Znak postępowania: </w:t>
      </w:r>
      <w:r w:rsidR="00340BBC" w:rsidRPr="00A51564">
        <w:rPr>
          <w:rFonts w:ascii="Calibri" w:hAnsi="Calibri" w:cs="Calibri"/>
          <w:color w:val="000000" w:themeColor="text1"/>
          <w:sz w:val="22"/>
          <w:szCs w:val="22"/>
        </w:rPr>
        <w:t>GIROŚ.271.</w:t>
      </w:r>
      <w:r w:rsidR="004D18E4" w:rsidRPr="00A51564">
        <w:rPr>
          <w:rFonts w:ascii="Calibri" w:hAnsi="Calibri" w:cs="Calibri"/>
          <w:color w:val="000000" w:themeColor="text1"/>
          <w:sz w:val="22"/>
          <w:szCs w:val="22"/>
        </w:rPr>
        <w:t>2</w:t>
      </w:r>
      <w:r w:rsidR="00340BBC" w:rsidRPr="00A51564">
        <w:rPr>
          <w:rFonts w:ascii="Calibri" w:hAnsi="Calibri" w:cs="Calibri"/>
          <w:color w:val="000000" w:themeColor="text1"/>
          <w:sz w:val="22"/>
          <w:szCs w:val="22"/>
        </w:rPr>
        <w:t>.202</w:t>
      </w:r>
      <w:r w:rsidR="004D18E4" w:rsidRPr="00A51564">
        <w:rPr>
          <w:rFonts w:ascii="Calibri" w:hAnsi="Calibri" w:cs="Calibri"/>
          <w:color w:val="000000" w:themeColor="text1"/>
          <w:sz w:val="22"/>
          <w:szCs w:val="22"/>
        </w:rPr>
        <w:t>6</w:t>
      </w:r>
    </w:p>
    <w:p w14:paraId="6DA0705D" w14:textId="77777777" w:rsidR="003318CC" w:rsidRPr="00A51564" w:rsidRDefault="003318CC">
      <w:pPr>
        <w:pStyle w:val="Standard"/>
        <w:spacing w:line="276" w:lineRule="auto"/>
        <w:rPr>
          <w:rFonts w:ascii="Calibri" w:hAnsi="Calibri" w:cs="Calibri"/>
          <w:color w:val="EE0000"/>
        </w:rPr>
      </w:pPr>
    </w:p>
    <w:p w14:paraId="3F0389BC" w14:textId="77777777" w:rsidR="003318CC" w:rsidRPr="00A51564" w:rsidRDefault="003318CC">
      <w:pPr>
        <w:pStyle w:val="Standard"/>
        <w:spacing w:line="276" w:lineRule="auto"/>
        <w:rPr>
          <w:rFonts w:ascii="Calibri" w:hAnsi="Calibri" w:cs="Calibri"/>
          <w:color w:val="000000" w:themeColor="text1"/>
        </w:rPr>
      </w:pPr>
    </w:p>
    <w:p w14:paraId="05C7C4FF" w14:textId="77777777" w:rsidR="003318CC" w:rsidRPr="00A51564" w:rsidRDefault="003318CC">
      <w:pPr>
        <w:pStyle w:val="Standard"/>
        <w:spacing w:line="276" w:lineRule="auto"/>
        <w:rPr>
          <w:rFonts w:ascii="Calibri" w:hAnsi="Calibri" w:cs="Calibri"/>
          <w:color w:val="000000" w:themeColor="text1"/>
        </w:rPr>
      </w:pPr>
    </w:p>
    <w:p w14:paraId="5BDD19FD" w14:textId="77777777" w:rsidR="003318CC" w:rsidRPr="00A51564" w:rsidRDefault="003318CC">
      <w:pPr>
        <w:pStyle w:val="Standard"/>
        <w:spacing w:line="276" w:lineRule="auto"/>
        <w:rPr>
          <w:rFonts w:ascii="Calibri" w:hAnsi="Calibri" w:cs="Calibri"/>
          <w:color w:val="000000" w:themeColor="text1"/>
        </w:rPr>
      </w:pPr>
    </w:p>
    <w:p w14:paraId="4C3AF752" w14:textId="77777777" w:rsidR="003318CC" w:rsidRPr="00A51564" w:rsidRDefault="003318CC">
      <w:pPr>
        <w:pStyle w:val="Standard"/>
        <w:spacing w:line="276" w:lineRule="auto"/>
        <w:rPr>
          <w:rFonts w:ascii="Calibri" w:hAnsi="Calibri" w:cs="Calibri"/>
          <w:color w:val="000000" w:themeColor="text1"/>
        </w:rPr>
      </w:pPr>
    </w:p>
    <w:p w14:paraId="0D2EDAA9" w14:textId="77777777" w:rsidR="003318CC" w:rsidRPr="00A51564" w:rsidRDefault="003318CC">
      <w:pPr>
        <w:pStyle w:val="Standard"/>
        <w:spacing w:line="276" w:lineRule="auto"/>
        <w:rPr>
          <w:rFonts w:ascii="Calibri" w:hAnsi="Calibri" w:cs="Calibri"/>
          <w:color w:val="000000" w:themeColor="text1"/>
        </w:rPr>
      </w:pPr>
    </w:p>
    <w:p w14:paraId="59873F03" w14:textId="77777777" w:rsidR="003318CC" w:rsidRPr="00A51564" w:rsidRDefault="003318CC">
      <w:pPr>
        <w:pStyle w:val="Standard"/>
        <w:spacing w:line="276" w:lineRule="auto"/>
        <w:rPr>
          <w:rFonts w:ascii="Calibri" w:hAnsi="Calibri" w:cs="Calibri"/>
          <w:color w:val="000000" w:themeColor="text1"/>
        </w:rPr>
      </w:pPr>
    </w:p>
    <w:p w14:paraId="34894A14" w14:textId="77777777" w:rsidR="003318CC" w:rsidRPr="00A51564" w:rsidRDefault="003318CC">
      <w:pPr>
        <w:pStyle w:val="Standard"/>
        <w:spacing w:line="276" w:lineRule="auto"/>
        <w:rPr>
          <w:rFonts w:ascii="Calibri" w:hAnsi="Calibri" w:cs="Calibri"/>
          <w:color w:val="000000" w:themeColor="text1"/>
        </w:rPr>
      </w:pPr>
    </w:p>
    <w:p w14:paraId="11EBC200" w14:textId="77777777" w:rsidR="003318CC" w:rsidRPr="00A51564" w:rsidRDefault="003318CC">
      <w:pPr>
        <w:pStyle w:val="Standard"/>
        <w:spacing w:line="276" w:lineRule="auto"/>
        <w:rPr>
          <w:rFonts w:ascii="Calibri" w:hAnsi="Calibri" w:cs="Calibri"/>
          <w:color w:val="000000" w:themeColor="text1"/>
        </w:rPr>
      </w:pPr>
    </w:p>
    <w:p w14:paraId="1C7E4096" w14:textId="77777777" w:rsidR="003318CC" w:rsidRPr="00A51564" w:rsidRDefault="003318CC">
      <w:pPr>
        <w:pStyle w:val="Standard"/>
        <w:spacing w:line="276" w:lineRule="auto"/>
        <w:rPr>
          <w:rFonts w:ascii="Calibri" w:hAnsi="Calibri" w:cs="Calibri"/>
          <w:color w:val="000000" w:themeColor="text1"/>
        </w:rPr>
      </w:pPr>
    </w:p>
    <w:p w14:paraId="32807204" w14:textId="77777777" w:rsidR="003318CC" w:rsidRPr="00A51564" w:rsidRDefault="003318CC">
      <w:pPr>
        <w:pStyle w:val="Standard"/>
        <w:spacing w:line="276" w:lineRule="auto"/>
        <w:rPr>
          <w:rFonts w:ascii="Calibri" w:hAnsi="Calibri" w:cs="Calibri"/>
          <w:color w:val="000000" w:themeColor="text1"/>
        </w:rPr>
      </w:pPr>
    </w:p>
    <w:p w14:paraId="56E364F6" w14:textId="77777777" w:rsidR="00324AEF" w:rsidRPr="00A51564" w:rsidRDefault="00324AEF">
      <w:pPr>
        <w:pStyle w:val="Standard"/>
        <w:spacing w:line="276" w:lineRule="auto"/>
        <w:rPr>
          <w:rFonts w:ascii="Calibri" w:hAnsi="Calibri" w:cs="Calibri"/>
          <w:color w:val="000000" w:themeColor="text1"/>
        </w:rPr>
      </w:pPr>
    </w:p>
    <w:p w14:paraId="123E86D8" w14:textId="77777777" w:rsidR="00324AEF" w:rsidRPr="00A51564" w:rsidRDefault="00324AEF">
      <w:pPr>
        <w:pStyle w:val="Standard"/>
        <w:spacing w:line="276" w:lineRule="auto"/>
        <w:rPr>
          <w:rFonts w:ascii="Calibri" w:hAnsi="Calibri" w:cs="Calibri"/>
          <w:color w:val="000000" w:themeColor="text1"/>
        </w:rPr>
      </w:pPr>
    </w:p>
    <w:p w14:paraId="3D7C7DBA" w14:textId="77777777" w:rsidR="00DB69CC" w:rsidRPr="00A51564" w:rsidRDefault="00DB69CC">
      <w:pPr>
        <w:pStyle w:val="Standard"/>
        <w:spacing w:line="276" w:lineRule="auto"/>
        <w:rPr>
          <w:rFonts w:ascii="Calibri" w:hAnsi="Calibri" w:cs="Calibri"/>
          <w:color w:val="000000" w:themeColor="text1"/>
        </w:rPr>
      </w:pPr>
    </w:p>
    <w:p w14:paraId="04A2CDC9" w14:textId="77777777" w:rsidR="003318CC" w:rsidRPr="00A51564" w:rsidRDefault="003318CC">
      <w:pPr>
        <w:pStyle w:val="Standard"/>
        <w:spacing w:line="276" w:lineRule="auto"/>
        <w:rPr>
          <w:rFonts w:ascii="Calibri" w:hAnsi="Calibri" w:cs="Calibri"/>
          <w:color w:val="000000" w:themeColor="text1"/>
        </w:rPr>
      </w:pPr>
    </w:p>
    <w:p w14:paraId="74BD52AF" w14:textId="77777777" w:rsidR="003318CC" w:rsidRPr="00A51564" w:rsidRDefault="003318CC">
      <w:pPr>
        <w:pStyle w:val="Standard"/>
        <w:spacing w:line="276" w:lineRule="auto"/>
        <w:rPr>
          <w:rFonts w:ascii="Calibri" w:hAnsi="Calibri" w:cs="Calibri"/>
          <w:color w:val="000000" w:themeColor="text1"/>
        </w:rPr>
      </w:pPr>
    </w:p>
    <w:p w14:paraId="1E1A0C65" w14:textId="77777777" w:rsidR="003318CC" w:rsidRPr="00A51564" w:rsidRDefault="003318CC">
      <w:pPr>
        <w:pStyle w:val="Standard"/>
        <w:spacing w:line="276" w:lineRule="auto"/>
        <w:rPr>
          <w:rFonts w:ascii="Calibri" w:hAnsi="Calibri" w:cs="Calibri"/>
          <w:color w:val="000000" w:themeColor="text1"/>
        </w:rPr>
      </w:pPr>
    </w:p>
    <w:p w14:paraId="685A4C17" w14:textId="77777777" w:rsidR="003318CC" w:rsidRPr="00A51564" w:rsidRDefault="003318CC">
      <w:pPr>
        <w:pStyle w:val="Standard"/>
        <w:spacing w:line="276" w:lineRule="auto"/>
        <w:rPr>
          <w:rFonts w:ascii="Calibri" w:hAnsi="Calibri" w:cs="Calibri"/>
          <w:color w:val="000000" w:themeColor="text1"/>
        </w:rPr>
      </w:pPr>
    </w:p>
    <w:p w14:paraId="29B734AC" w14:textId="77777777" w:rsidR="003318CC" w:rsidRPr="00A51564" w:rsidRDefault="00436059">
      <w:pPr>
        <w:pStyle w:val="Standard"/>
        <w:spacing w:line="276" w:lineRule="auto"/>
        <w:jc w:val="center"/>
        <w:rPr>
          <w:rFonts w:ascii="Calibri" w:hAnsi="Calibri" w:cs="Calibri"/>
          <w:b/>
          <w:color w:val="000000" w:themeColor="text1"/>
          <w:sz w:val="28"/>
          <w:u w:val="single"/>
        </w:rPr>
      </w:pPr>
      <w:r w:rsidRPr="00A51564">
        <w:rPr>
          <w:rFonts w:ascii="Calibri" w:hAnsi="Calibri" w:cs="Calibri"/>
          <w:b/>
          <w:color w:val="000000" w:themeColor="text1"/>
          <w:sz w:val="28"/>
          <w:u w:val="single"/>
        </w:rPr>
        <w:lastRenderedPageBreak/>
        <w:t>Rozdział I – INFORMACJE OGÓLNE</w:t>
      </w:r>
    </w:p>
    <w:p w14:paraId="746C8658" w14:textId="77777777" w:rsidR="003318CC" w:rsidRPr="00A51564" w:rsidRDefault="00436059">
      <w:pPr>
        <w:pStyle w:val="Akapitzlist"/>
        <w:numPr>
          <w:ilvl w:val="0"/>
          <w:numId w:val="82"/>
        </w:numPr>
        <w:spacing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NAZWA ORAZ ADRES ZAMAWIAJĄCEGO</w:t>
      </w:r>
    </w:p>
    <w:p w14:paraId="026AD256" w14:textId="77777777" w:rsidR="003318CC" w:rsidRPr="00A51564" w:rsidRDefault="00436059">
      <w:pPr>
        <w:pStyle w:val="Standard"/>
        <w:spacing w:line="276" w:lineRule="auto"/>
        <w:jc w:val="center"/>
        <w:rPr>
          <w:rFonts w:ascii="Calibri" w:hAnsi="Calibri" w:cs="Calibri"/>
          <w:b/>
          <w:color w:val="000000" w:themeColor="text1"/>
        </w:rPr>
      </w:pPr>
      <w:r w:rsidRPr="00A51564">
        <w:rPr>
          <w:rFonts w:ascii="Calibri" w:hAnsi="Calibri" w:cs="Calibri"/>
          <w:b/>
          <w:color w:val="000000" w:themeColor="text1"/>
        </w:rPr>
        <w:t>Gmina Kije</w:t>
      </w:r>
    </w:p>
    <w:p w14:paraId="5713E42A" w14:textId="77777777" w:rsidR="003318CC" w:rsidRPr="00A51564" w:rsidRDefault="00436059">
      <w:pPr>
        <w:pStyle w:val="Standard"/>
        <w:spacing w:line="276" w:lineRule="auto"/>
        <w:jc w:val="center"/>
        <w:rPr>
          <w:rFonts w:ascii="Calibri" w:hAnsi="Calibri" w:cs="Calibri"/>
          <w:color w:val="000000" w:themeColor="text1"/>
        </w:rPr>
      </w:pPr>
      <w:r w:rsidRPr="00A51564">
        <w:rPr>
          <w:rFonts w:ascii="Calibri" w:hAnsi="Calibri" w:cs="Calibri"/>
          <w:color w:val="000000" w:themeColor="text1"/>
        </w:rPr>
        <w:t>ul. Szkolna 19, 28-404 Kije</w:t>
      </w:r>
    </w:p>
    <w:p w14:paraId="3124FE92" w14:textId="77777777" w:rsidR="003318CC" w:rsidRPr="00A51564" w:rsidRDefault="00436059">
      <w:pPr>
        <w:pStyle w:val="Standard"/>
        <w:tabs>
          <w:tab w:val="center" w:pos="3901"/>
        </w:tabs>
        <w:spacing w:line="276" w:lineRule="auto"/>
        <w:jc w:val="center"/>
        <w:rPr>
          <w:rFonts w:ascii="Calibri" w:hAnsi="Calibri" w:cs="Calibri"/>
          <w:color w:val="000000" w:themeColor="text1"/>
        </w:rPr>
      </w:pPr>
      <w:r w:rsidRPr="00A51564">
        <w:rPr>
          <w:rFonts w:ascii="Calibri" w:hAnsi="Calibri" w:cs="Calibri"/>
          <w:color w:val="000000" w:themeColor="text1"/>
        </w:rPr>
        <w:t>tel.: (0-41) 35 680 09</w:t>
      </w:r>
    </w:p>
    <w:p w14:paraId="7346F350" w14:textId="77777777" w:rsidR="003318CC" w:rsidRPr="00A51564" w:rsidRDefault="00436059">
      <w:pPr>
        <w:pStyle w:val="Standard"/>
        <w:spacing w:line="276" w:lineRule="auto"/>
        <w:jc w:val="center"/>
        <w:rPr>
          <w:rFonts w:ascii="Calibri" w:hAnsi="Calibri" w:cs="Calibri"/>
          <w:color w:val="000000" w:themeColor="text1"/>
        </w:rPr>
      </w:pPr>
      <w:r w:rsidRPr="00A51564">
        <w:rPr>
          <w:rFonts w:ascii="Calibri" w:hAnsi="Calibri" w:cs="Calibri"/>
          <w:color w:val="000000" w:themeColor="text1"/>
        </w:rPr>
        <w:t>fax: (0-41) 35 680 09 w. 11</w:t>
      </w:r>
    </w:p>
    <w:p w14:paraId="03F140D2" w14:textId="77777777" w:rsidR="003318CC" w:rsidRPr="00A51564" w:rsidRDefault="00436059">
      <w:pPr>
        <w:pStyle w:val="Standard"/>
        <w:spacing w:line="276" w:lineRule="auto"/>
        <w:jc w:val="center"/>
        <w:rPr>
          <w:rFonts w:ascii="Calibri" w:hAnsi="Calibri" w:cs="Calibri"/>
          <w:color w:val="000000" w:themeColor="text1"/>
        </w:rPr>
      </w:pPr>
      <w:r w:rsidRPr="00A51564">
        <w:rPr>
          <w:rFonts w:ascii="Calibri" w:hAnsi="Calibri" w:cs="Calibri"/>
          <w:color w:val="000000" w:themeColor="text1"/>
        </w:rPr>
        <w:t xml:space="preserve">adres strony internetowej: </w:t>
      </w:r>
      <w:hyperlink r:id="rId8" w:history="1">
        <w:r w:rsidR="003318CC" w:rsidRPr="00A51564">
          <w:rPr>
            <w:rStyle w:val="Internetlink"/>
            <w:rFonts w:ascii="Calibri" w:hAnsi="Calibri" w:cs="Calibri"/>
            <w:color w:val="000000" w:themeColor="text1"/>
            <w:u w:val="none"/>
          </w:rPr>
          <w:t>www.kije.pl</w:t>
        </w:r>
      </w:hyperlink>
    </w:p>
    <w:p w14:paraId="59507C66" w14:textId="77777777" w:rsidR="003318CC" w:rsidRPr="00A51564" w:rsidRDefault="00436059">
      <w:pPr>
        <w:pStyle w:val="Standard"/>
        <w:spacing w:line="276" w:lineRule="auto"/>
        <w:jc w:val="center"/>
        <w:rPr>
          <w:rFonts w:ascii="Calibri" w:hAnsi="Calibri" w:cs="Calibri"/>
          <w:color w:val="000000" w:themeColor="text1"/>
          <w:lang w:val="en-US"/>
        </w:rPr>
      </w:pPr>
      <w:r w:rsidRPr="00A51564">
        <w:rPr>
          <w:rFonts w:ascii="Calibri" w:hAnsi="Calibri" w:cs="Calibri"/>
          <w:color w:val="000000" w:themeColor="text1"/>
          <w:lang w:val="en-US"/>
        </w:rPr>
        <w:t xml:space="preserve">e-mail: </w:t>
      </w:r>
      <w:hyperlink r:id="rId9" w:history="1">
        <w:r w:rsidR="003318CC" w:rsidRPr="00A51564">
          <w:rPr>
            <w:rStyle w:val="Internetlink"/>
            <w:rFonts w:ascii="Calibri" w:hAnsi="Calibri" w:cs="Calibri"/>
            <w:color w:val="000000" w:themeColor="text1"/>
            <w:lang w:val="en-US"/>
          </w:rPr>
          <w:t xml:space="preserve">urzad@kije.pl </w:t>
        </w:r>
      </w:hyperlink>
    </w:p>
    <w:p w14:paraId="7FC13329" w14:textId="77777777" w:rsidR="003318CC" w:rsidRPr="00A51564" w:rsidRDefault="00436059">
      <w:pPr>
        <w:pStyle w:val="Standard"/>
        <w:spacing w:line="276" w:lineRule="auto"/>
        <w:jc w:val="center"/>
        <w:rPr>
          <w:rFonts w:ascii="Calibri" w:hAnsi="Calibri" w:cs="Calibri"/>
          <w:color w:val="000000" w:themeColor="text1"/>
          <w:lang w:val="en-US"/>
        </w:rPr>
      </w:pPr>
      <w:r w:rsidRPr="00A51564">
        <w:rPr>
          <w:rFonts w:ascii="Calibri" w:hAnsi="Calibri" w:cs="Calibri"/>
          <w:color w:val="000000" w:themeColor="text1"/>
          <w:lang w:val="en-US"/>
        </w:rPr>
        <w:t>NIP 662-17-36-367</w:t>
      </w:r>
    </w:p>
    <w:p w14:paraId="31D4B17E" w14:textId="77777777" w:rsidR="003318CC" w:rsidRPr="00A51564" w:rsidRDefault="00436059">
      <w:pPr>
        <w:pStyle w:val="Standard"/>
        <w:spacing w:line="276" w:lineRule="auto"/>
        <w:jc w:val="center"/>
        <w:rPr>
          <w:rFonts w:ascii="Calibri" w:hAnsi="Calibri" w:cs="Calibri"/>
          <w:color w:val="000000" w:themeColor="text1"/>
        </w:rPr>
      </w:pPr>
      <w:r w:rsidRPr="00A51564">
        <w:rPr>
          <w:rFonts w:ascii="Calibri" w:hAnsi="Calibri" w:cs="Calibri"/>
          <w:color w:val="000000" w:themeColor="text1"/>
        </w:rPr>
        <w:t>REGON 291010085</w:t>
      </w:r>
    </w:p>
    <w:p w14:paraId="47AA0384" w14:textId="77777777" w:rsidR="003318CC" w:rsidRPr="00A51564" w:rsidRDefault="00436059">
      <w:pPr>
        <w:pStyle w:val="Standard"/>
        <w:spacing w:line="276" w:lineRule="auto"/>
        <w:jc w:val="center"/>
        <w:rPr>
          <w:rFonts w:ascii="Calibri" w:hAnsi="Calibri" w:cs="Calibri"/>
          <w:b/>
          <w:color w:val="000000" w:themeColor="text1"/>
        </w:rPr>
      </w:pPr>
      <w:r w:rsidRPr="00A51564">
        <w:rPr>
          <w:rFonts w:ascii="Calibri" w:hAnsi="Calibri" w:cs="Calibri"/>
          <w:color w:val="000000" w:themeColor="text1"/>
        </w:rPr>
        <w:t xml:space="preserve">Elektroniczna Skrzynka Podawcza: </w:t>
      </w:r>
      <w:r w:rsidRPr="00A51564">
        <w:rPr>
          <w:rFonts w:ascii="Calibri" w:hAnsi="Calibri" w:cs="Calibri"/>
          <w:b/>
          <w:color w:val="000000" w:themeColor="text1"/>
        </w:rPr>
        <w:t>/KIJE/skrytka</w:t>
      </w:r>
    </w:p>
    <w:p w14:paraId="752E75C8" w14:textId="4E409DC9" w:rsidR="00DB69CC" w:rsidRPr="00A51564" w:rsidRDefault="004D18E4">
      <w:pPr>
        <w:pStyle w:val="Standard"/>
        <w:spacing w:line="276" w:lineRule="auto"/>
        <w:jc w:val="center"/>
        <w:rPr>
          <w:rFonts w:ascii="Calibri" w:hAnsi="Calibri" w:cs="Calibri"/>
          <w:color w:val="000000" w:themeColor="text1"/>
        </w:rPr>
      </w:pPr>
      <w:r w:rsidRPr="00A51564">
        <w:rPr>
          <w:rFonts w:ascii="Calibri" w:hAnsi="Calibri" w:cs="Calibri"/>
          <w:bCs/>
          <w:color w:val="000000" w:themeColor="text1"/>
        </w:rPr>
        <w:t>e-D</w:t>
      </w:r>
      <w:r w:rsidR="00DB69CC" w:rsidRPr="00A51564">
        <w:rPr>
          <w:rFonts w:ascii="Calibri" w:hAnsi="Calibri" w:cs="Calibri"/>
          <w:bCs/>
          <w:color w:val="000000" w:themeColor="text1"/>
        </w:rPr>
        <w:t>oręczeni</w:t>
      </w:r>
      <w:r w:rsidRPr="00A51564">
        <w:rPr>
          <w:rFonts w:ascii="Calibri" w:hAnsi="Calibri" w:cs="Calibri"/>
          <w:bCs/>
          <w:color w:val="000000" w:themeColor="text1"/>
        </w:rPr>
        <w:t>a</w:t>
      </w:r>
      <w:r w:rsidRPr="00A51564">
        <w:rPr>
          <w:rFonts w:ascii="Calibri" w:hAnsi="Calibri" w:cs="Calibri"/>
          <w:b/>
          <w:color w:val="000000" w:themeColor="text1"/>
        </w:rPr>
        <w:t>: AE:PL-72513-67409-DDUJV-23</w:t>
      </w:r>
    </w:p>
    <w:p w14:paraId="6055C980" w14:textId="77777777" w:rsidR="003318CC" w:rsidRPr="00A51564" w:rsidRDefault="00436059">
      <w:pPr>
        <w:pStyle w:val="Standard"/>
        <w:spacing w:line="276" w:lineRule="auto"/>
        <w:jc w:val="center"/>
        <w:rPr>
          <w:rFonts w:ascii="Calibri" w:hAnsi="Calibri" w:cs="Calibri"/>
          <w:color w:val="000000" w:themeColor="text1"/>
        </w:rPr>
      </w:pPr>
      <w:r w:rsidRPr="00A51564">
        <w:rPr>
          <w:rFonts w:ascii="Calibri" w:hAnsi="Calibri" w:cs="Calibri"/>
          <w:color w:val="000000" w:themeColor="text1"/>
        </w:rPr>
        <w:t xml:space="preserve">Skrytka ESP znajdująca się na platformie </w:t>
      </w:r>
      <w:proofErr w:type="spellStart"/>
      <w:r w:rsidRPr="00A51564">
        <w:rPr>
          <w:rFonts w:ascii="Calibri" w:hAnsi="Calibri" w:cs="Calibri"/>
          <w:color w:val="000000" w:themeColor="text1"/>
        </w:rPr>
        <w:t>ePUAP</w:t>
      </w:r>
      <w:proofErr w:type="spellEnd"/>
      <w:r w:rsidRPr="00A51564">
        <w:rPr>
          <w:rFonts w:ascii="Calibri" w:hAnsi="Calibri" w:cs="Calibri"/>
          <w:color w:val="000000" w:themeColor="text1"/>
        </w:rPr>
        <w:t xml:space="preserve"> pod adresem: </w:t>
      </w:r>
      <w:hyperlink r:id="rId10" w:history="1">
        <w:r w:rsidR="003318CC" w:rsidRPr="00A51564">
          <w:rPr>
            <w:rStyle w:val="Internetlink"/>
            <w:rFonts w:ascii="Calibri" w:hAnsi="Calibri" w:cs="Calibri"/>
            <w:color w:val="000000" w:themeColor="text1"/>
          </w:rPr>
          <w:t>https://epuap.gov.pl/wps/portal</w:t>
        </w:r>
      </w:hyperlink>
    </w:p>
    <w:p w14:paraId="56201894" w14:textId="77777777" w:rsidR="003318CC" w:rsidRPr="00A51564" w:rsidRDefault="00436059">
      <w:pPr>
        <w:pStyle w:val="Standard"/>
        <w:spacing w:line="276" w:lineRule="auto"/>
        <w:jc w:val="center"/>
        <w:rPr>
          <w:rFonts w:ascii="Calibri" w:hAnsi="Calibri" w:cs="Calibri"/>
          <w:color w:val="000000" w:themeColor="text1"/>
          <w:u w:val="single"/>
        </w:rPr>
      </w:pPr>
      <w:r w:rsidRPr="00A51564">
        <w:rPr>
          <w:rFonts w:ascii="Calibri" w:hAnsi="Calibri" w:cs="Calibri"/>
          <w:color w:val="000000" w:themeColor="text1"/>
          <w:u w:val="single"/>
        </w:rPr>
        <w:t>Godziny pracy Zamawiającego:</w:t>
      </w:r>
    </w:p>
    <w:p w14:paraId="285BC0E1" w14:textId="77777777" w:rsidR="003318CC" w:rsidRPr="00A51564" w:rsidRDefault="00436059">
      <w:pPr>
        <w:pStyle w:val="Akapitzlist"/>
        <w:numPr>
          <w:ilvl w:val="0"/>
          <w:numId w:val="83"/>
        </w:numPr>
        <w:suppressAutoHyphens w:val="0"/>
        <w:ind w:left="3544"/>
        <w:jc w:val="both"/>
        <w:rPr>
          <w:rFonts w:ascii="Calibri" w:hAnsi="Calibri" w:cs="Calibri"/>
          <w:color w:val="000000" w:themeColor="text1"/>
        </w:rPr>
      </w:pPr>
      <w:r w:rsidRPr="00A51564">
        <w:rPr>
          <w:rFonts w:ascii="Calibri" w:eastAsia="Times New Roman" w:hAnsi="Calibri" w:cs="Calibri"/>
          <w:color w:val="000000" w:themeColor="text1"/>
          <w:lang w:eastAsia="pl-PL"/>
        </w:rPr>
        <w:t>Poniedziałek — 9:00 - 17:00</w:t>
      </w:r>
    </w:p>
    <w:p w14:paraId="63034CC8" w14:textId="77777777" w:rsidR="003318CC" w:rsidRPr="00A51564" w:rsidRDefault="00436059">
      <w:pPr>
        <w:pStyle w:val="Akapitzlist"/>
        <w:numPr>
          <w:ilvl w:val="0"/>
          <w:numId w:val="3"/>
        </w:numPr>
        <w:suppressAutoHyphens w:val="0"/>
        <w:ind w:left="3544"/>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Wtorek — 07:30 - 15:30</w:t>
      </w:r>
    </w:p>
    <w:p w14:paraId="10A574B8" w14:textId="77777777" w:rsidR="003318CC" w:rsidRPr="00A51564" w:rsidRDefault="00436059">
      <w:pPr>
        <w:pStyle w:val="Akapitzlist"/>
        <w:numPr>
          <w:ilvl w:val="0"/>
          <w:numId w:val="3"/>
        </w:numPr>
        <w:suppressAutoHyphens w:val="0"/>
        <w:ind w:left="3544"/>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Środa — 07:30 - 15:30</w:t>
      </w:r>
    </w:p>
    <w:p w14:paraId="367B6513" w14:textId="77777777" w:rsidR="003318CC" w:rsidRPr="00A51564" w:rsidRDefault="00436059">
      <w:pPr>
        <w:pStyle w:val="Akapitzlist"/>
        <w:numPr>
          <w:ilvl w:val="0"/>
          <w:numId w:val="3"/>
        </w:numPr>
        <w:suppressAutoHyphens w:val="0"/>
        <w:ind w:left="3544"/>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Czwartek — 07:30 - 15:30</w:t>
      </w:r>
    </w:p>
    <w:p w14:paraId="36E16684" w14:textId="77777777" w:rsidR="003318CC" w:rsidRPr="00A51564" w:rsidRDefault="00436059">
      <w:pPr>
        <w:pStyle w:val="Akapitzlist"/>
        <w:numPr>
          <w:ilvl w:val="0"/>
          <w:numId w:val="3"/>
        </w:numPr>
        <w:suppressAutoHyphens w:val="0"/>
        <w:ind w:left="3544"/>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Piątek — 07:30 - 15:30</w:t>
      </w:r>
    </w:p>
    <w:p w14:paraId="00269CEA" w14:textId="05D87623" w:rsidR="003318CC" w:rsidRPr="00A51564" w:rsidRDefault="00436059">
      <w:pPr>
        <w:pStyle w:val="Standard"/>
        <w:spacing w:after="120" w:line="276" w:lineRule="auto"/>
        <w:jc w:val="center"/>
        <w:rPr>
          <w:rFonts w:ascii="Calibri" w:hAnsi="Calibri" w:cs="Calibri"/>
        </w:rPr>
      </w:pPr>
      <w:r w:rsidRPr="00A51564">
        <w:rPr>
          <w:rFonts w:ascii="Calibri" w:hAnsi="Calibri" w:cs="Calibri"/>
          <w:b/>
          <w:color w:val="000000" w:themeColor="text1"/>
          <w:sz w:val="22"/>
          <w:szCs w:val="22"/>
        </w:rPr>
        <w:t xml:space="preserve">Adres strony internetowej, na której udostępniane będą zmiany i wyjaśnienia treści SWZ oraz inne dokumenty zamówienia bezpośrednio związane z podstępowaniem o udzielenie zamówienia: </w:t>
      </w:r>
    </w:p>
    <w:p w14:paraId="6D174C83" w14:textId="0FBB6CAC" w:rsidR="00096BD8" w:rsidRPr="00A51564" w:rsidRDefault="00F53B63" w:rsidP="00F53B63">
      <w:pPr>
        <w:pStyle w:val="Standard"/>
        <w:spacing w:after="120" w:line="276" w:lineRule="auto"/>
        <w:jc w:val="center"/>
        <w:rPr>
          <w:rFonts w:ascii="Calibri" w:hAnsi="Calibri" w:cs="Calibri"/>
          <w:color w:val="000000" w:themeColor="text1"/>
          <w:sz w:val="22"/>
          <w:szCs w:val="22"/>
        </w:rPr>
      </w:pPr>
      <w:r w:rsidRPr="00F53B63">
        <w:rPr>
          <w:rFonts w:ascii="Calibri" w:hAnsi="Calibri" w:cs="Calibri"/>
          <w:color w:val="000000" w:themeColor="text1"/>
          <w:sz w:val="22"/>
          <w:szCs w:val="22"/>
        </w:rPr>
        <w:t>https://ezamowienia.gov.pl/mp-client/tenders/ocds-148610-bf7ec4ec-92e9-48c9-b346-a394e32a4d75</w:t>
      </w:r>
    </w:p>
    <w:p w14:paraId="645E7102" w14:textId="77777777" w:rsidR="003318CC" w:rsidRPr="00A51564" w:rsidRDefault="00436059">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TRYB UDZIELENIA ZAMÓWIENIA</w:t>
      </w:r>
    </w:p>
    <w:p w14:paraId="162235D1"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Postępowanie o udzielenie zamówienia publicznego prowadzone jest w </w:t>
      </w:r>
      <w:r w:rsidRPr="00A51564">
        <w:rPr>
          <w:rFonts w:ascii="Calibri" w:hAnsi="Calibri" w:cs="Calibri"/>
          <w:b/>
          <w:color w:val="000000" w:themeColor="text1"/>
          <w:u w:val="single"/>
        </w:rPr>
        <w:t>trybie podstawowym</w:t>
      </w:r>
      <w:r w:rsidRPr="00A51564">
        <w:rPr>
          <w:rFonts w:ascii="Calibri" w:hAnsi="Calibri" w:cs="Calibri"/>
          <w:color w:val="000000" w:themeColor="text1"/>
        </w:rPr>
        <w:t xml:space="preserve">, na podstawie przepisu </w:t>
      </w:r>
      <w:r w:rsidRPr="00A51564">
        <w:rPr>
          <w:rFonts w:ascii="Calibri" w:hAnsi="Calibri" w:cs="Calibri"/>
          <w:b/>
          <w:color w:val="000000" w:themeColor="text1"/>
        </w:rPr>
        <w:t xml:space="preserve">art. 275 pkt 1 </w:t>
      </w:r>
      <w:proofErr w:type="spellStart"/>
      <w:r w:rsidRPr="00A51564">
        <w:rPr>
          <w:rFonts w:ascii="Calibri" w:hAnsi="Calibri" w:cs="Calibri"/>
          <w:b/>
          <w:color w:val="000000" w:themeColor="text1"/>
        </w:rPr>
        <w:t>p.z.p</w:t>
      </w:r>
      <w:proofErr w:type="spellEnd"/>
      <w:r w:rsidRPr="00A51564">
        <w:rPr>
          <w:rFonts w:ascii="Calibri" w:hAnsi="Calibri" w:cs="Calibri"/>
          <w:color w:val="000000" w:themeColor="text1"/>
        </w:rPr>
        <w:t>.</w:t>
      </w:r>
    </w:p>
    <w:p w14:paraId="39775DDB" w14:textId="6267BDCB"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Szacunkowa wartość przedmiotowego zamówienia </w:t>
      </w:r>
      <w:r w:rsidRPr="00A51564">
        <w:rPr>
          <w:rFonts w:ascii="Calibri" w:hAnsi="Calibri" w:cs="Calibri"/>
          <w:color w:val="000000" w:themeColor="text1"/>
          <w:u w:val="single"/>
        </w:rPr>
        <w:t>nie przekracza</w:t>
      </w:r>
      <w:r w:rsidRPr="00A51564">
        <w:rPr>
          <w:rFonts w:ascii="Calibri" w:hAnsi="Calibri" w:cs="Calibri"/>
          <w:color w:val="000000" w:themeColor="text1"/>
        </w:rPr>
        <w:t xml:space="preserve"> progów unijnych, </w:t>
      </w:r>
      <w:r w:rsidR="00FF267A" w:rsidRPr="00A51564">
        <w:rPr>
          <w:rFonts w:ascii="Calibri" w:hAnsi="Calibri" w:cs="Calibri"/>
          <w:color w:val="000000" w:themeColor="text1"/>
        </w:rPr>
        <w:br/>
      </w:r>
      <w:r w:rsidRPr="00A51564">
        <w:rPr>
          <w:rFonts w:ascii="Calibri" w:hAnsi="Calibri" w:cs="Calibri"/>
          <w:color w:val="000000" w:themeColor="text1"/>
        </w:rPr>
        <w:t xml:space="preserve">o których mowa w przepisie art. 3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3358669D"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przewiduje</w:t>
      </w:r>
      <w:r w:rsidRPr="00A51564">
        <w:rPr>
          <w:rFonts w:ascii="Calibri" w:hAnsi="Calibri" w:cs="Calibri"/>
          <w:color w:val="000000" w:themeColor="text1"/>
        </w:rPr>
        <w:t xml:space="preserve"> wyboru najkorzystniejszej oferty z możliwością prowadzenia negocjacji.</w:t>
      </w:r>
    </w:p>
    <w:p w14:paraId="61655685"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 w trybie przepisu art. 274 ust. 1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 wezwie Wykonawcę, którego oferta została najwyżej oceniona, do złożenia w wyznaczonym terminie, nie krótszym niż 5 dni od dnia wezwania, podmiotowych środków dowodowych.</w:t>
      </w:r>
    </w:p>
    <w:p w14:paraId="07B52315"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dopuszcza</w:t>
      </w:r>
      <w:r w:rsidRPr="00A51564">
        <w:rPr>
          <w:rFonts w:ascii="Calibri" w:hAnsi="Calibri" w:cs="Calibri"/>
          <w:color w:val="000000" w:themeColor="text1"/>
        </w:rPr>
        <w:t xml:space="preserve"> składania ofert wariantowych.</w:t>
      </w:r>
    </w:p>
    <w:p w14:paraId="4B0F8C48"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dopuszcza</w:t>
      </w:r>
      <w:r w:rsidRPr="00A51564">
        <w:rPr>
          <w:rFonts w:ascii="Calibri" w:hAnsi="Calibri" w:cs="Calibri"/>
          <w:color w:val="000000" w:themeColor="text1"/>
        </w:rPr>
        <w:t xml:space="preserve"> składania ofert w postaci katalogów elektronicznych.</w:t>
      </w:r>
    </w:p>
    <w:p w14:paraId="2E859414"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przewiduje</w:t>
      </w:r>
      <w:r w:rsidRPr="00A51564">
        <w:rPr>
          <w:rFonts w:ascii="Calibri" w:hAnsi="Calibri" w:cs="Calibri"/>
          <w:color w:val="000000" w:themeColor="text1"/>
        </w:rPr>
        <w:t xml:space="preserve"> wyboru najkorzystniejszej oferty z zastosowaniem aukcji elektronicznej.</w:t>
      </w:r>
    </w:p>
    <w:p w14:paraId="558E88A6"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przewiduje</w:t>
      </w:r>
      <w:r w:rsidRPr="00A51564">
        <w:rPr>
          <w:rFonts w:ascii="Calibri" w:hAnsi="Calibri" w:cs="Calibri"/>
          <w:color w:val="000000" w:themeColor="text1"/>
        </w:rPr>
        <w:t xml:space="preserve"> zawarcia umowy ramowej.</w:t>
      </w:r>
    </w:p>
    <w:p w14:paraId="581D29C9"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przewiduje</w:t>
      </w:r>
      <w:r w:rsidRPr="00A51564">
        <w:rPr>
          <w:rFonts w:ascii="Calibri" w:hAnsi="Calibri" w:cs="Calibri"/>
          <w:color w:val="000000" w:themeColor="text1"/>
        </w:rPr>
        <w:t xml:space="preserve"> rozliczenia w walutach obcych.</w:t>
      </w:r>
    </w:p>
    <w:p w14:paraId="71D8E9EB"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przewiduje</w:t>
      </w:r>
      <w:r w:rsidRPr="00A51564">
        <w:rPr>
          <w:rFonts w:ascii="Calibri" w:hAnsi="Calibri" w:cs="Calibri"/>
          <w:color w:val="000000" w:themeColor="text1"/>
        </w:rPr>
        <w:t xml:space="preserve"> zwrotu kosztów udziału w postępowaniu.</w:t>
      </w:r>
    </w:p>
    <w:p w14:paraId="2992DDC6"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lastRenderedPageBreak/>
        <w:t xml:space="preserve">Zamawiający </w:t>
      </w:r>
      <w:r w:rsidRPr="00A51564">
        <w:rPr>
          <w:rFonts w:ascii="Calibri" w:hAnsi="Calibri" w:cs="Calibri"/>
          <w:color w:val="000000" w:themeColor="text1"/>
          <w:u w:val="single"/>
        </w:rPr>
        <w:t>nie zastrzega</w:t>
      </w:r>
      <w:r w:rsidRPr="00A51564">
        <w:rPr>
          <w:rFonts w:ascii="Calibri" w:hAnsi="Calibri" w:cs="Calibri"/>
          <w:color w:val="000000" w:themeColor="text1"/>
        </w:rPr>
        <w:t xml:space="preserve"> możliwości ubiegania się o udzielenie zamówienia wyłącznie przez wykonawców, o których mowa w przepisie art. 94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0252C316" w14:textId="36506C1C"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przewiduje</w:t>
      </w:r>
      <w:r w:rsidRPr="00A51564">
        <w:rPr>
          <w:rFonts w:ascii="Calibri" w:hAnsi="Calibri" w:cs="Calibri"/>
          <w:color w:val="000000" w:themeColor="text1"/>
        </w:rPr>
        <w:t xml:space="preserve"> wymagań w zakresie zatrudnienia osób, o których mowa </w:t>
      </w:r>
      <w:r w:rsidR="00AC46D3" w:rsidRPr="00A51564">
        <w:rPr>
          <w:rFonts w:ascii="Calibri" w:hAnsi="Calibri" w:cs="Calibri"/>
          <w:color w:val="000000" w:themeColor="text1"/>
        </w:rPr>
        <w:br/>
      </w:r>
      <w:r w:rsidRPr="00A51564">
        <w:rPr>
          <w:rFonts w:ascii="Calibri" w:hAnsi="Calibri" w:cs="Calibri"/>
          <w:color w:val="000000" w:themeColor="text1"/>
        </w:rPr>
        <w:t xml:space="preserve">w przepisie art. 96 ust. 2 pkt 2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3C12C16A" w14:textId="77777777" w:rsidR="003318CC" w:rsidRPr="00A51564" w:rsidRDefault="00436059" w:rsidP="00042629">
      <w:pPr>
        <w:pStyle w:val="Akapitzlist"/>
        <w:numPr>
          <w:ilvl w:val="0"/>
          <w:numId w:val="14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Zgodnie z przepisem art. 95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xml:space="preserve">., Zamawiający </w:t>
      </w:r>
      <w:r w:rsidRPr="00A51564">
        <w:rPr>
          <w:rFonts w:ascii="Calibri" w:hAnsi="Calibri" w:cs="Calibri"/>
          <w:color w:val="000000" w:themeColor="text1"/>
          <w:u w:val="single"/>
        </w:rPr>
        <w:t>wymaga</w:t>
      </w:r>
      <w:r w:rsidRPr="00A51564">
        <w:rPr>
          <w:rFonts w:ascii="Calibri" w:hAnsi="Calibri" w:cs="Calibri"/>
          <w:color w:val="000000" w:themeColor="text1"/>
        </w:rPr>
        <w:t>, aby przez cały okres realizacji usług objętych niniejszym zamówieniem Wykonawca lub Podwykonawca zatrudniał na podstawie stosunku pracy (umowa o pracę) osoby wykonujące opisane poniżej czynności:</w:t>
      </w:r>
    </w:p>
    <w:p w14:paraId="3692CF9C" w14:textId="77777777" w:rsidR="003318CC" w:rsidRPr="00A51564" w:rsidRDefault="00436059" w:rsidP="004E38F0">
      <w:pPr>
        <w:pStyle w:val="Akapitzlist"/>
        <w:numPr>
          <w:ilvl w:val="0"/>
          <w:numId w:val="84"/>
        </w:numPr>
        <w:spacing w:after="120" w:line="276" w:lineRule="auto"/>
        <w:jc w:val="both"/>
        <w:rPr>
          <w:rFonts w:ascii="Calibri" w:hAnsi="Calibri" w:cs="Calibri"/>
          <w:color w:val="000000" w:themeColor="text1"/>
        </w:rPr>
      </w:pPr>
      <w:r w:rsidRPr="00A51564">
        <w:rPr>
          <w:rFonts w:ascii="Calibri" w:hAnsi="Calibri" w:cs="Calibri"/>
          <w:color w:val="000000" w:themeColor="text1"/>
          <w:u w:val="single"/>
        </w:rPr>
        <w:t>Rodzaj czynności związanych z realizacją zamówienia, których dotyczą wymagania zatrudnienia na podstawie stosunku pracy przez wykonawcę lub podwykonawcę osób wykonujących czynności w trakcie realizacji zamówienia</w:t>
      </w:r>
      <w:r w:rsidRPr="00A51564">
        <w:rPr>
          <w:rFonts w:ascii="Calibri" w:hAnsi="Calibri" w:cs="Calibri"/>
          <w:color w:val="000000" w:themeColor="text1"/>
        </w:rPr>
        <w:t>:</w:t>
      </w:r>
    </w:p>
    <w:p w14:paraId="393364D2" w14:textId="77777777" w:rsidR="003318CC" w:rsidRPr="00A51564" w:rsidRDefault="00436059" w:rsidP="004E38F0">
      <w:pPr>
        <w:pStyle w:val="Akapitzlist"/>
        <w:numPr>
          <w:ilvl w:val="0"/>
          <w:numId w:val="85"/>
        </w:numPr>
        <w:spacing w:after="120" w:line="276" w:lineRule="auto"/>
        <w:ind w:left="1843"/>
        <w:jc w:val="both"/>
        <w:rPr>
          <w:rFonts w:ascii="Calibri" w:hAnsi="Calibri" w:cs="Calibri"/>
          <w:color w:val="000000" w:themeColor="text1"/>
        </w:rPr>
      </w:pPr>
      <w:r w:rsidRPr="00A51564">
        <w:rPr>
          <w:rFonts w:ascii="Calibri" w:hAnsi="Calibri" w:cs="Calibri"/>
          <w:b/>
          <w:color w:val="000000" w:themeColor="text1"/>
        </w:rPr>
        <w:t>czynności związane z odbiorem i transportem odpadów w zakresie realizacji zamówienia</w:t>
      </w:r>
      <w:r w:rsidRPr="00A51564">
        <w:rPr>
          <w:rFonts w:ascii="Calibri" w:hAnsi="Calibri" w:cs="Calibri"/>
          <w:color w:val="000000" w:themeColor="text1"/>
        </w:rPr>
        <w:t>,</w:t>
      </w:r>
    </w:p>
    <w:p w14:paraId="03AF9B44" w14:textId="5B366C1C" w:rsidR="003318CC" w:rsidRPr="00A51564" w:rsidRDefault="00436059">
      <w:pPr>
        <w:pStyle w:val="Standard"/>
        <w:spacing w:after="120" w:line="276" w:lineRule="auto"/>
        <w:ind w:left="1418"/>
        <w:jc w:val="both"/>
        <w:rPr>
          <w:rFonts w:ascii="Calibri" w:hAnsi="Calibri" w:cs="Calibri"/>
          <w:color w:val="000000" w:themeColor="text1"/>
        </w:rPr>
      </w:pPr>
      <w:r w:rsidRPr="00A51564">
        <w:rPr>
          <w:rFonts w:ascii="Calibri" w:hAnsi="Calibri" w:cs="Calibri"/>
          <w:color w:val="000000" w:themeColor="text1"/>
        </w:rPr>
        <w:t>jeżeli wykonywanie powyższych czynności polega na wykonywaniu pracy w sposób określony w przepisie art. 22 § 1 ustawy z dnia 26 czerwca 1974 r. – Kodeks pracy (Dz.U. z 202</w:t>
      </w:r>
      <w:r w:rsidR="00BB1657" w:rsidRPr="00A51564">
        <w:rPr>
          <w:rFonts w:ascii="Calibri" w:hAnsi="Calibri" w:cs="Calibri"/>
          <w:color w:val="000000" w:themeColor="text1"/>
        </w:rPr>
        <w:t>5</w:t>
      </w:r>
      <w:r w:rsidRPr="00A51564">
        <w:rPr>
          <w:rFonts w:ascii="Calibri" w:hAnsi="Calibri" w:cs="Calibri"/>
          <w:color w:val="000000" w:themeColor="text1"/>
        </w:rPr>
        <w:t xml:space="preserve"> r. poz. </w:t>
      </w:r>
      <w:r w:rsidR="00BB1657" w:rsidRPr="00A51564">
        <w:rPr>
          <w:rFonts w:ascii="Calibri" w:hAnsi="Calibri" w:cs="Calibri"/>
          <w:color w:val="000000" w:themeColor="text1"/>
        </w:rPr>
        <w:t>277</w:t>
      </w:r>
      <w:r w:rsidRPr="00A51564">
        <w:rPr>
          <w:rFonts w:ascii="Calibri" w:hAnsi="Calibri" w:cs="Calibri"/>
          <w:color w:val="000000" w:themeColor="text1"/>
        </w:rPr>
        <w:t>).</w:t>
      </w:r>
    </w:p>
    <w:p w14:paraId="02E4446B" w14:textId="77777777" w:rsidR="003318CC" w:rsidRPr="00A51564" w:rsidRDefault="00436059">
      <w:pPr>
        <w:pStyle w:val="Akapitzlist"/>
        <w:numPr>
          <w:ilvl w:val="0"/>
          <w:numId w:val="5"/>
        </w:numPr>
        <w:spacing w:after="120" w:line="276" w:lineRule="auto"/>
        <w:jc w:val="both"/>
        <w:rPr>
          <w:rFonts w:ascii="Calibri" w:hAnsi="Calibri" w:cs="Calibri"/>
          <w:color w:val="000000" w:themeColor="text1"/>
        </w:rPr>
      </w:pPr>
      <w:r w:rsidRPr="00A51564">
        <w:rPr>
          <w:rFonts w:ascii="Calibri" w:eastAsia="Calibri" w:hAnsi="Calibri" w:cs="Calibri"/>
          <w:iCs/>
          <w:color w:val="000000" w:themeColor="text1"/>
          <w:u w:val="single"/>
        </w:rPr>
        <w:t>Sposób weryfikacji zatrudnienia opisanych powyżej osób</w:t>
      </w:r>
      <w:r w:rsidRPr="00A51564">
        <w:rPr>
          <w:rFonts w:ascii="Calibri" w:eastAsia="Calibri" w:hAnsi="Calibri" w:cs="Calibri"/>
          <w:iCs/>
          <w:color w:val="000000" w:themeColor="text1"/>
        </w:rPr>
        <w:t>:</w:t>
      </w:r>
    </w:p>
    <w:p w14:paraId="0A215FA4" w14:textId="77777777" w:rsidR="003318CC" w:rsidRPr="00A51564" w:rsidRDefault="00436059">
      <w:pPr>
        <w:pStyle w:val="Akapitzlist"/>
        <w:spacing w:after="120" w:line="276" w:lineRule="auto"/>
        <w:ind w:left="1077"/>
        <w:jc w:val="both"/>
        <w:rPr>
          <w:rFonts w:ascii="Calibri" w:eastAsia="Calibri" w:hAnsi="Calibri" w:cs="Calibri"/>
          <w:iCs/>
          <w:color w:val="000000" w:themeColor="text1"/>
        </w:rPr>
      </w:pPr>
      <w:r w:rsidRPr="00A51564">
        <w:rPr>
          <w:rFonts w:ascii="Calibri" w:eastAsia="Calibri" w:hAnsi="Calibri" w:cs="Calibri"/>
          <w:iCs/>
          <w:color w:val="000000" w:themeColor="text1"/>
        </w:rPr>
        <w:t>Zamawiający zastrzega sobie prawo do dokonania kontroli zatrudnienia przez Państwową Inspekcję Pracy na każdym etapie realizacji przedmiotu zamówienia celem sprawdzenia spełnienia opisanego w niniejszym punkcie warunku.</w:t>
      </w:r>
    </w:p>
    <w:p w14:paraId="3D5ED4D9" w14:textId="77777777" w:rsidR="003318CC" w:rsidRPr="00A51564" w:rsidRDefault="00436059">
      <w:pPr>
        <w:pStyle w:val="Akapitzlist"/>
        <w:numPr>
          <w:ilvl w:val="0"/>
          <w:numId w:val="5"/>
        </w:numPr>
        <w:spacing w:after="120" w:line="276" w:lineRule="auto"/>
        <w:jc w:val="both"/>
        <w:rPr>
          <w:rFonts w:ascii="Calibri" w:hAnsi="Calibri" w:cs="Calibri"/>
          <w:color w:val="000000" w:themeColor="text1"/>
        </w:rPr>
      </w:pPr>
      <w:r w:rsidRPr="00A51564">
        <w:rPr>
          <w:rFonts w:ascii="Calibri" w:hAnsi="Calibri" w:cs="Calibri"/>
          <w:color w:val="000000" w:themeColor="text1"/>
          <w:u w:val="single"/>
        </w:rPr>
        <w:t>Uprawnienia zamawiającego w zakresie kontroli spełniania przez wykonawcę wymagań związanych z zatrudnianiem tych osób</w:t>
      </w:r>
      <w:r w:rsidRPr="00A51564">
        <w:rPr>
          <w:rFonts w:ascii="Calibri" w:hAnsi="Calibri" w:cs="Calibri"/>
          <w:color w:val="000000" w:themeColor="text1"/>
        </w:rPr>
        <w:t>:</w:t>
      </w:r>
    </w:p>
    <w:p w14:paraId="7A185120" w14:textId="77777777" w:rsidR="003318CC" w:rsidRPr="00A51564" w:rsidRDefault="00436059">
      <w:pPr>
        <w:pStyle w:val="Akapitzlist"/>
        <w:spacing w:after="120" w:line="276" w:lineRule="auto"/>
        <w:ind w:left="1077"/>
        <w:jc w:val="both"/>
        <w:rPr>
          <w:rFonts w:ascii="Calibri" w:eastAsia="Calibri" w:hAnsi="Calibri" w:cs="Calibri"/>
          <w:iCs/>
          <w:color w:val="000000" w:themeColor="text1"/>
        </w:rPr>
      </w:pPr>
      <w:r w:rsidRPr="00A51564">
        <w:rPr>
          <w:rFonts w:ascii="Calibri" w:eastAsia="Calibri" w:hAnsi="Calibri" w:cs="Calibri"/>
          <w:iCs/>
          <w:color w:val="000000" w:themeColor="text1"/>
        </w:rPr>
        <w:t xml:space="preserve">W trakcie realizacji zamówienia zamawiający uprawniony jest do wykonywania czynności kontrolnych wobec wykonawcy </w:t>
      </w:r>
      <w:proofErr w:type="gramStart"/>
      <w:r w:rsidRPr="00A51564">
        <w:rPr>
          <w:rFonts w:ascii="Calibri" w:eastAsia="Calibri" w:hAnsi="Calibri" w:cs="Calibri"/>
          <w:iCs/>
          <w:color w:val="000000" w:themeColor="text1"/>
        </w:rPr>
        <w:t>odnośnie</w:t>
      </w:r>
      <w:proofErr w:type="gramEnd"/>
      <w:r w:rsidRPr="00A51564">
        <w:rPr>
          <w:rFonts w:ascii="Calibri" w:eastAsia="Calibri" w:hAnsi="Calibri" w:cs="Calibri"/>
          <w:iCs/>
          <w:color w:val="000000" w:themeColor="text1"/>
        </w:rPr>
        <w:t xml:space="preserve"> spełniania przez wykonawcę lub podwykonawcę wymogu zatrudnienia na podstawie umowy o pracę osób realizujących przedmiot zamówienia. Zamawiający uprawniony jest w szczególności do:</w:t>
      </w:r>
    </w:p>
    <w:p w14:paraId="11ED3469" w14:textId="77777777" w:rsidR="003318CC" w:rsidRPr="00A51564" w:rsidRDefault="00436059" w:rsidP="004E38F0">
      <w:pPr>
        <w:pStyle w:val="Akapitzlist"/>
        <w:numPr>
          <w:ilvl w:val="0"/>
          <w:numId w:val="86"/>
        </w:numPr>
        <w:spacing w:after="120" w:line="276" w:lineRule="auto"/>
        <w:jc w:val="both"/>
        <w:rPr>
          <w:rFonts w:ascii="Calibri" w:eastAsia="Calibri" w:hAnsi="Calibri" w:cs="Calibri"/>
          <w:iCs/>
          <w:color w:val="000000" w:themeColor="text1"/>
        </w:rPr>
      </w:pPr>
      <w:r w:rsidRPr="00A51564">
        <w:rPr>
          <w:rFonts w:ascii="Calibri" w:eastAsia="Calibri" w:hAnsi="Calibri" w:cs="Calibri"/>
          <w:iCs/>
          <w:color w:val="000000" w:themeColor="text1"/>
        </w:rPr>
        <w:t>żądania oświadczeń i dokumentów w zakresie potwierdzenia spełniania ww. wymogów i dokonywania ich oceny,</w:t>
      </w:r>
    </w:p>
    <w:p w14:paraId="54005651" w14:textId="77777777" w:rsidR="003318CC" w:rsidRPr="00A51564" w:rsidRDefault="00436059">
      <w:pPr>
        <w:pStyle w:val="Akapitzlist"/>
        <w:numPr>
          <w:ilvl w:val="0"/>
          <w:numId w:val="7"/>
        </w:numPr>
        <w:spacing w:after="120" w:line="276" w:lineRule="auto"/>
        <w:jc w:val="both"/>
        <w:rPr>
          <w:rFonts w:ascii="Calibri" w:eastAsia="Calibri" w:hAnsi="Calibri" w:cs="Calibri"/>
          <w:iCs/>
          <w:color w:val="000000" w:themeColor="text1"/>
        </w:rPr>
      </w:pPr>
      <w:r w:rsidRPr="00A51564">
        <w:rPr>
          <w:rFonts w:ascii="Calibri" w:eastAsia="Calibri" w:hAnsi="Calibri" w:cs="Calibri"/>
          <w:iCs/>
          <w:color w:val="000000" w:themeColor="text1"/>
        </w:rPr>
        <w:t>żądania wyjaśnień w przypadku wątpliwości w zakresie potwierdzenia spełniania ww. wymogów,</w:t>
      </w:r>
    </w:p>
    <w:p w14:paraId="2BFC47C8" w14:textId="77777777" w:rsidR="003318CC" w:rsidRPr="00A51564" w:rsidRDefault="00436059">
      <w:pPr>
        <w:pStyle w:val="Akapitzlist"/>
        <w:numPr>
          <w:ilvl w:val="0"/>
          <w:numId w:val="7"/>
        </w:numPr>
        <w:spacing w:after="120" w:line="276" w:lineRule="auto"/>
        <w:jc w:val="both"/>
        <w:rPr>
          <w:rFonts w:ascii="Calibri" w:eastAsia="Calibri" w:hAnsi="Calibri" w:cs="Calibri"/>
          <w:iCs/>
          <w:color w:val="000000" w:themeColor="text1"/>
        </w:rPr>
      </w:pPr>
      <w:r w:rsidRPr="00A51564">
        <w:rPr>
          <w:rFonts w:ascii="Calibri" w:eastAsia="Calibri" w:hAnsi="Calibri" w:cs="Calibri"/>
          <w:iCs/>
          <w:color w:val="000000" w:themeColor="text1"/>
        </w:rPr>
        <w:t>przeprowadzania kontroli na miejscu wykonywania świadczenia.</w:t>
      </w:r>
    </w:p>
    <w:p w14:paraId="085A7BC8" w14:textId="77777777" w:rsidR="003318CC" w:rsidRPr="00A51564" w:rsidRDefault="00436059">
      <w:pPr>
        <w:pStyle w:val="Akapitzlist"/>
        <w:numPr>
          <w:ilvl w:val="0"/>
          <w:numId w:val="5"/>
        </w:numPr>
        <w:spacing w:after="120" w:line="276" w:lineRule="auto"/>
        <w:jc w:val="both"/>
        <w:rPr>
          <w:rFonts w:ascii="Calibri" w:hAnsi="Calibri" w:cs="Calibri"/>
          <w:color w:val="000000" w:themeColor="text1"/>
        </w:rPr>
      </w:pPr>
      <w:r w:rsidRPr="00A51564">
        <w:rPr>
          <w:rFonts w:ascii="Calibri" w:eastAsia="Calibri" w:hAnsi="Calibri" w:cs="Calibri"/>
          <w:iCs/>
          <w:color w:val="000000" w:themeColor="text1"/>
          <w:u w:val="single"/>
        </w:rPr>
        <w:t>Sankcje z tytułu niespełnienia wymagań związanych z zatrudnianiem osób</w:t>
      </w:r>
      <w:r w:rsidRPr="00A51564">
        <w:rPr>
          <w:rFonts w:ascii="Calibri" w:eastAsia="Calibri" w:hAnsi="Calibri" w:cs="Calibri"/>
          <w:iCs/>
          <w:color w:val="000000" w:themeColor="text1"/>
        </w:rPr>
        <w:t>:</w:t>
      </w:r>
    </w:p>
    <w:p w14:paraId="124B5D02" w14:textId="40E90B0F" w:rsidR="003318CC" w:rsidRPr="00A51564" w:rsidRDefault="00436059">
      <w:pPr>
        <w:pStyle w:val="Akapitzlist"/>
        <w:spacing w:after="120" w:line="276" w:lineRule="auto"/>
        <w:ind w:left="1077"/>
        <w:jc w:val="both"/>
        <w:rPr>
          <w:rFonts w:ascii="Calibri" w:hAnsi="Calibri" w:cs="Calibri"/>
          <w:color w:val="000000" w:themeColor="text1"/>
        </w:rPr>
      </w:pPr>
      <w:r w:rsidRPr="00A51564">
        <w:rPr>
          <w:rFonts w:ascii="Calibri" w:eastAsia="Calibri" w:hAnsi="Calibri" w:cs="Calibri"/>
          <w:iCs/>
          <w:color w:val="000000" w:themeColor="text1"/>
        </w:rPr>
        <w:t xml:space="preserve">Za niedopełnienie przez Wykonawcę lub Podwykonawcę wymogu zatrudnienia na podstawie umowy o pracę osób wykonujących czynności określonych powyżej Zamawiający może nałożyć na Wykonawcę karę umowną w wysokości kwoty minimalnego wynagrodzenia za pracę, ustalonego na podstawie przepisów </w:t>
      </w:r>
      <w:r w:rsidR="00FF267A" w:rsidRPr="00A51564">
        <w:rPr>
          <w:rFonts w:ascii="Calibri" w:eastAsia="Calibri" w:hAnsi="Calibri" w:cs="Calibri"/>
          <w:iCs/>
          <w:color w:val="000000" w:themeColor="text1"/>
        </w:rPr>
        <w:br/>
      </w:r>
      <w:r w:rsidRPr="00A51564">
        <w:rPr>
          <w:rFonts w:ascii="Calibri" w:eastAsia="Calibri" w:hAnsi="Calibri" w:cs="Calibri"/>
          <w:iCs/>
          <w:color w:val="000000" w:themeColor="text1"/>
        </w:rPr>
        <w:t xml:space="preserve">o minimalnym wynagrodzeniu za pracę (obowiązujących na dzień zawarcia niniejszej umowy), </w:t>
      </w:r>
      <w:r w:rsidRPr="00A51564">
        <w:rPr>
          <w:rFonts w:ascii="Calibri" w:eastAsia="Calibri" w:hAnsi="Calibri" w:cs="Calibri"/>
          <w:iCs/>
          <w:color w:val="000000" w:themeColor="text1"/>
          <w:u w:val="single"/>
        </w:rPr>
        <w:t>za każdą osobę</w:t>
      </w:r>
      <w:r w:rsidRPr="00A51564">
        <w:rPr>
          <w:rFonts w:ascii="Calibri" w:eastAsia="Calibri" w:hAnsi="Calibri" w:cs="Calibri"/>
          <w:iCs/>
          <w:color w:val="000000" w:themeColor="text1"/>
        </w:rPr>
        <w:t xml:space="preserve"> w stosunku do której stwierdzono niedopełnienie obowiązku zatrudnienia na podstawie umowy o pracę. W razie dalszego niespełnienia przez </w:t>
      </w:r>
      <w:r w:rsidRPr="00A51564">
        <w:rPr>
          <w:rFonts w:ascii="Calibri" w:eastAsia="Calibri" w:hAnsi="Calibri" w:cs="Calibri"/>
          <w:iCs/>
          <w:color w:val="000000" w:themeColor="text1"/>
        </w:rPr>
        <w:lastRenderedPageBreak/>
        <w:t>Wykonawcę powyższego warunku w terminie 30 dni od dnia nałożenia przez Zamawiającego kary umownej za daną osobę, Zamawiający może ponownie nałożyć na Wykonawcę opisaną powyżej karę umowną.</w:t>
      </w:r>
    </w:p>
    <w:p w14:paraId="703BD5CA" w14:textId="77777777" w:rsidR="003318CC" w:rsidRPr="00A51564" w:rsidRDefault="00436059">
      <w:pPr>
        <w:pStyle w:val="Standard"/>
        <w:spacing w:after="120" w:line="276" w:lineRule="auto"/>
        <w:ind w:left="714"/>
        <w:jc w:val="both"/>
        <w:rPr>
          <w:rFonts w:ascii="Calibri" w:hAnsi="Calibri" w:cs="Calibri"/>
          <w:color w:val="000000" w:themeColor="text1"/>
        </w:rPr>
      </w:pPr>
      <w:r w:rsidRPr="00A51564">
        <w:rPr>
          <w:rFonts w:ascii="Calibri" w:eastAsia="Calibri" w:hAnsi="Calibri" w:cs="Calibri"/>
          <w:b/>
          <w:iCs/>
          <w:color w:val="000000" w:themeColor="text1"/>
          <w:u w:val="single"/>
        </w:rPr>
        <w:t>Do pracowników Podwykonawców powyższe zapisy stosuje się odpowiednio</w:t>
      </w:r>
      <w:r w:rsidRPr="00A51564">
        <w:rPr>
          <w:rFonts w:ascii="Calibri" w:eastAsia="Calibri" w:hAnsi="Calibri" w:cs="Calibri"/>
          <w:iCs/>
          <w:color w:val="000000" w:themeColor="text1"/>
        </w:rPr>
        <w:t>.</w:t>
      </w:r>
    </w:p>
    <w:p w14:paraId="42858BD6" w14:textId="2F264586" w:rsidR="003318CC" w:rsidRPr="00A51564" w:rsidRDefault="00436059">
      <w:pPr>
        <w:pStyle w:val="Akapitzlist"/>
        <w:numPr>
          <w:ilvl w:val="0"/>
          <w:numId w:val="4"/>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Do udzielenia przedmiotowego zamówienia stosuje się przepisy ustawy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oraz akty wykonawcze do niej, a w sprawach tam nieuregulowanych przepisy ustawy z dnia 23 kwietnia 1964 r. – Kodeks cywilny (Dz. U. z 202</w:t>
      </w:r>
      <w:r w:rsidR="00BB1657" w:rsidRPr="00A51564">
        <w:rPr>
          <w:rFonts w:ascii="Calibri" w:hAnsi="Calibri" w:cs="Calibri"/>
          <w:color w:val="000000" w:themeColor="text1"/>
        </w:rPr>
        <w:t>6</w:t>
      </w:r>
      <w:r w:rsidRPr="00A51564">
        <w:rPr>
          <w:rFonts w:ascii="Calibri" w:hAnsi="Calibri" w:cs="Calibri"/>
          <w:color w:val="000000" w:themeColor="text1"/>
        </w:rPr>
        <w:t xml:space="preserve"> r., poz. </w:t>
      </w:r>
      <w:r w:rsidR="00FF267A" w:rsidRPr="00A51564">
        <w:rPr>
          <w:rFonts w:ascii="Calibri" w:hAnsi="Calibri" w:cs="Calibri"/>
          <w:color w:val="000000" w:themeColor="text1"/>
        </w:rPr>
        <w:t>795</w:t>
      </w:r>
      <w:r w:rsidRPr="00A51564">
        <w:rPr>
          <w:rFonts w:ascii="Calibri" w:hAnsi="Calibri" w:cs="Calibri"/>
          <w:color w:val="000000" w:themeColor="text1"/>
        </w:rPr>
        <w:t xml:space="preserve"> z późn. zm.).</w:t>
      </w:r>
    </w:p>
    <w:p w14:paraId="18526856" w14:textId="77777777" w:rsidR="003318CC" w:rsidRPr="00A51564" w:rsidRDefault="00436059">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OPIS PRZEDMIOTU ZAMÓWIENIA</w:t>
      </w:r>
    </w:p>
    <w:p w14:paraId="2C796BAF" w14:textId="77777777" w:rsidR="003318CC" w:rsidRPr="00A51564" w:rsidRDefault="00436059" w:rsidP="004E38F0">
      <w:pPr>
        <w:pStyle w:val="Akapitzlist"/>
        <w:numPr>
          <w:ilvl w:val="0"/>
          <w:numId w:val="87"/>
        </w:numPr>
        <w:spacing w:after="120" w:line="276" w:lineRule="auto"/>
        <w:jc w:val="both"/>
        <w:rPr>
          <w:rFonts w:ascii="Calibri" w:hAnsi="Calibri" w:cs="Calibri"/>
          <w:color w:val="000000" w:themeColor="text1"/>
        </w:rPr>
      </w:pPr>
      <w:r w:rsidRPr="00A51564">
        <w:rPr>
          <w:rFonts w:ascii="Calibri" w:hAnsi="Calibri" w:cs="Calibri"/>
          <w:color w:val="000000" w:themeColor="text1"/>
        </w:rPr>
        <w:t>Przedmiotem zamówienia jest odbiór, transport i przekazanie odpadów komunalnych                       z nieruchomości położonych na terenie gminy Kije (niesegregowanych i segregowanych):</w:t>
      </w:r>
    </w:p>
    <w:p w14:paraId="4924D424" w14:textId="3447D8AC" w:rsidR="003318CC" w:rsidRPr="00A51564" w:rsidRDefault="00436059" w:rsidP="00AC46D3">
      <w:pPr>
        <w:pStyle w:val="Akapitzlist"/>
        <w:numPr>
          <w:ilvl w:val="0"/>
          <w:numId w:val="88"/>
        </w:numPr>
        <w:spacing w:after="120" w:line="276" w:lineRule="auto"/>
        <w:jc w:val="both"/>
        <w:rPr>
          <w:rFonts w:ascii="Calibri" w:hAnsi="Calibri" w:cs="Calibri"/>
          <w:color w:val="000000" w:themeColor="text1"/>
        </w:rPr>
      </w:pPr>
      <w:r w:rsidRPr="00A51564">
        <w:rPr>
          <w:rFonts w:ascii="Calibri" w:hAnsi="Calibri" w:cs="Calibri"/>
          <w:color w:val="000000" w:themeColor="text1"/>
        </w:rPr>
        <w:t>na których zamieszkują mieszkańcy;</w:t>
      </w:r>
    </w:p>
    <w:p w14:paraId="24EB526E" w14:textId="77777777" w:rsidR="003318CC" w:rsidRPr="00A51564" w:rsidRDefault="00436059" w:rsidP="004E38F0">
      <w:pPr>
        <w:pStyle w:val="Akapitzlist"/>
        <w:numPr>
          <w:ilvl w:val="0"/>
          <w:numId w:val="8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na których nie zamieszkują mieszkańcy a powstają odpady komunalne; w tym </w:t>
      </w:r>
      <w:r w:rsidRPr="00A51564">
        <w:rPr>
          <w:rFonts w:ascii="Calibri" w:hAnsi="Calibri" w:cs="Calibri"/>
          <w:color w:val="000000" w:themeColor="text1"/>
        </w:rPr>
        <w:br/>
        <w:t>z terenów użyteczności publicznej tj. jednostek organizacyjnych, obiektów Gminy, firm,</w:t>
      </w:r>
    </w:p>
    <w:p w14:paraId="323835C1" w14:textId="37883DB4" w:rsidR="003318CC" w:rsidRPr="00A51564" w:rsidRDefault="00436059" w:rsidP="004E38F0">
      <w:pPr>
        <w:pStyle w:val="Akapitzlist"/>
        <w:numPr>
          <w:ilvl w:val="0"/>
          <w:numId w:val="88"/>
        </w:numPr>
        <w:spacing w:after="120" w:line="276" w:lineRule="auto"/>
        <w:jc w:val="both"/>
        <w:rPr>
          <w:rFonts w:ascii="Calibri" w:hAnsi="Calibri" w:cs="Calibri"/>
          <w:color w:val="000000" w:themeColor="text1"/>
        </w:rPr>
      </w:pPr>
      <w:r w:rsidRPr="00A51564">
        <w:rPr>
          <w:rFonts w:ascii="Calibri" w:hAnsi="Calibri" w:cs="Calibri"/>
          <w:color w:val="000000" w:themeColor="text1"/>
        </w:rPr>
        <w:t>z przystanków, gdzie zamontowane są kosze uliczne</w:t>
      </w:r>
      <w:r w:rsidR="00C01030" w:rsidRPr="00A51564">
        <w:rPr>
          <w:rFonts w:ascii="Calibri" w:hAnsi="Calibri" w:cs="Calibri"/>
          <w:color w:val="000000" w:themeColor="text1"/>
        </w:rPr>
        <w:t>,</w:t>
      </w:r>
    </w:p>
    <w:p w14:paraId="186AF427" w14:textId="77777777" w:rsidR="00C01030" w:rsidRPr="00A51564" w:rsidRDefault="00436059" w:rsidP="00C01030">
      <w:pPr>
        <w:pStyle w:val="Akapitzlist"/>
        <w:numPr>
          <w:ilvl w:val="0"/>
          <w:numId w:val="88"/>
        </w:numPr>
        <w:spacing w:after="120" w:line="276" w:lineRule="auto"/>
        <w:jc w:val="both"/>
        <w:rPr>
          <w:rFonts w:ascii="Calibri" w:hAnsi="Calibri" w:cs="Calibri"/>
          <w:color w:val="000000" w:themeColor="text1"/>
        </w:rPr>
      </w:pPr>
      <w:r w:rsidRPr="00A51564">
        <w:rPr>
          <w:rFonts w:ascii="Calibri" w:hAnsi="Calibri" w:cs="Calibri"/>
          <w:color w:val="000000" w:themeColor="text1"/>
        </w:rPr>
        <w:t>od właścicieli nieruchomości, na których znajdują się domki letniskowe lub inne nieruchomości wykorzystywane na cele rekreacyjno- wypoczynkowe</w:t>
      </w:r>
      <w:r w:rsidR="007C22CD" w:rsidRPr="00A51564">
        <w:rPr>
          <w:rFonts w:ascii="Calibri" w:hAnsi="Calibri" w:cs="Calibri"/>
          <w:color w:val="000000" w:themeColor="text1"/>
        </w:rPr>
        <w:t>,</w:t>
      </w:r>
    </w:p>
    <w:p w14:paraId="2F4D3C55" w14:textId="7EECC1A9" w:rsidR="002364D4" w:rsidRPr="00A51564" w:rsidRDefault="007C22CD" w:rsidP="00C01030">
      <w:pPr>
        <w:pStyle w:val="Akapitzlist"/>
        <w:numPr>
          <w:ilvl w:val="0"/>
          <w:numId w:val="8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 Punktu Selektywnej Zbiórki Odpadów Komunalnych zlokalizowanego </w:t>
      </w:r>
      <w:r w:rsidRPr="00A51564">
        <w:rPr>
          <w:rFonts w:ascii="Calibri" w:hAnsi="Calibri" w:cs="Calibri"/>
          <w:color w:val="000000" w:themeColor="text1"/>
        </w:rPr>
        <w:br/>
        <w:t>w miejscowości Czechów</w:t>
      </w:r>
      <w:r w:rsidR="00B41E01" w:rsidRPr="00A51564">
        <w:rPr>
          <w:rFonts w:ascii="Calibri" w:hAnsi="Calibri" w:cs="Calibri"/>
          <w:color w:val="000000" w:themeColor="text1"/>
        </w:rPr>
        <w:t xml:space="preserve"> (z wyłączeniem tekstyliów</w:t>
      </w:r>
      <w:r w:rsidR="007C5849" w:rsidRPr="00A51564">
        <w:rPr>
          <w:rFonts w:ascii="Calibri" w:hAnsi="Calibri" w:cs="Calibri"/>
          <w:color w:val="000000" w:themeColor="text1"/>
        </w:rPr>
        <w:t xml:space="preserve">, </w:t>
      </w:r>
      <w:r w:rsidR="00B41E01" w:rsidRPr="00A51564">
        <w:rPr>
          <w:rFonts w:ascii="Calibri" w:hAnsi="Calibri" w:cs="Calibri"/>
          <w:color w:val="000000" w:themeColor="text1"/>
        </w:rPr>
        <w:t xml:space="preserve">zmieszanych odpadów </w:t>
      </w:r>
      <w:r w:rsidR="00B23F57" w:rsidRPr="00A51564">
        <w:rPr>
          <w:rFonts w:ascii="Calibri" w:hAnsi="Calibri" w:cs="Calibri"/>
          <w:color w:val="000000" w:themeColor="text1"/>
        </w:rPr>
        <w:br/>
      </w:r>
      <w:r w:rsidR="00B41E01" w:rsidRPr="00A51564">
        <w:rPr>
          <w:rFonts w:ascii="Calibri" w:hAnsi="Calibri" w:cs="Calibri"/>
          <w:color w:val="000000" w:themeColor="text1"/>
        </w:rPr>
        <w:t>z budowy, remontów i demontażu inn</w:t>
      </w:r>
      <w:r w:rsidR="00DB22AE" w:rsidRPr="00A51564">
        <w:rPr>
          <w:rFonts w:ascii="Calibri" w:hAnsi="Calibri" w:cs="Calibri"/>
          <w:color w:val="000000" w:themeColor="text1"/>
        </w:rPr>
        <w:t>ych</w:t>
      </w:r>
      <w:r w:rsidR="00B41E01" w:rsidRPr="00A51564">
        <w:rPr>
          <w:rFonts w:ascii="Calibri" w:hAnsi="Calibri" w:cs="Calibri"/>
          <w:color w:val="000000" w:themeColor="text1"/>
        </w:rPr>
        <w:t xml:space="preserve"> niż wymienion</w:t>
      </w:r>
      <w:r w:rsidR="00DB22AE" w:rsidRPr="00A51564">
        <w:rPr>
          <w:rFonts w:ascii="Calibri" w:hAnsi="Calibri" w:cs="Calibri"/>
          <w:color w:val="000000" w:themeColor="text1"/>
        </w:rPr>
        <w:t xml:space="preserve">ych </w:t>
      </w:r>
      <w:r w:rsidR="00B41E01" w:rsidRPr="00A51564">
        <w:rPr>
          <w:rFonts w:ascii="Calibri" w:hAnsi="Calibri" w:cs="Calibri"/>
          <w:color w:val="000000" w:themeColor="text1"/>
        </w:rPr>
        <w:t xml:space="preserve">w </w:t>
      </w:r>
      <w:proofErr w:type="gramStart"/>
      <w:r w:rsidR="00B41E01" w:rsidRPr="00A51564">
        <w:rPr>
          <w:rFonts w:ascii="Calibri" w:hAnsi="Calibri" w:cs="Calibri"/>
          <w:color w:val="000000" w:themeColor="text1"/>
        </w:rPr>
        <w:t>17 09 01</w:t>
      </w:r>
      <w:proofErr w:type="gramEnd"/>
      <w:r w:rsidR="00B41E01" w:rsidRPr="00A51564">
        <w:rPr>
          <w:rFonts w:ascii="Calibri" w:hAnsi="Calibri" w:cs="Calibri"/>
          <w:color w:val="000000" w:themeColor="text1"/>
        </w:rPr>
        <w:t xml:space="preserve">, </w:t>
      </w:r>
      <w:proofErr w:type="gramStart"/>
      <w:r w:rsidR="00B41E01" w:rsidRPr="00A51564">
        <w:rPr>
          <w:rFonts w:ascii="Calibri" w:hAnsi="Calibri" w:cs="Calibri"/>
          <w:color w:val="000000" w:themeColor="text1"/>
        </w:rPr>
        <w:t>17 09 02</w:t>
      </w:r>
      <w:proofErr w:type="gramEnd"/>
      <w:r w:rsidR="00B41E01" w:rsidRPr="00A51564">
        <w:rPr>
          <w:rFonts w:ascii="Calibri" w:hAnsi="Calibri" w:cs="Calibri"/>
          <w:color w:val="000000" w:themeColor="text1"/>
        </w:rPr>
        <w:t xml:space="preserve"> i </w:t>
      </w:r>
      <w:proofErr w:type="gramStart"/>
      <w:r w:rsidR="00B41E01" w:rsidRPr="00A51564">
        <w:rPr>
          <w:rFonts w:ascii="Calibri" w:hAnsi="Calibri" w:cs="Calibri"/>
          <w:color w:val="000000" w:themeColor="text1"/>
        </w:rPr>
        <w:t>17 09 03</w:t>
      </w:r>
      <w:proofErr w:type="gramEnd"/>
      <w:r w:rsidR="007C5849" w:rsidRPr="00A51564">
        <w:rPr>
          <w:rFonts w:ascii="Calibri" w:hAnsi="Calibri" w:cs="Calibri"/>
          <w:color w:val="000000" w:themeColor="text1"/>
        </w:rPr>
        <w:t xml:space="preserve">, </w:t>
      </w:r>
      <w:r w:rsidR="00565000" w:rsidRPr="00A51564">
        <w:rPr>
          <w:rFonts w:ascii="Calibri" w:hAnsi="Calibri" w:cs="Calibri"/>
          <w:color w:val="000000" w:themeColor="text1"/>
        </w:rPr>
        <w:t>odpadów niebezpiecznych</w:t>
      </w:r>
      <w:r w:rsidR="002364D4" w:rsidRPr="00A51564">
        <w:rPr>
          <w:rFonts w:ascii="Calibri" w:hAnsi="Calibri" w:cs="Calibri"/>
          <w:color w:val="000000" w:themeColor="text1"/>
        </w:rPr>
        <w:t xml:space="preserve">, </w:t>
      </w:r>
      <w:r w:rsidR="00DB22AE" w:rsidRPr="00A51564">
        <w:rPr>
          <w:rFonts w:ascii="Calibri" w:hAnsi="Calibri" w:cs="Calibri"/>
          <w:color w:val="000000" w:themeColor="text1"/>
        </w:rPr>
        <w:t>i</w:t>
      </w:r>
      <w:r w:rsidR="002364D4" w:rsidRPr="00A51564">
        <w:rPr>
          <w:rFonts w:ascii="Calibri" w:hAnsi="Calibri" w:cs="Calibri"/>
          <w:color w:val="000000" w:themeColor="text1"/>
        </w:rPr>
        <w:t>nn</w:t>
      </w:r>
      <w:r w:rsidR="00DB22AE" w:rsidRPr="00A51564">
        <w:rPr>
          <w:rFonts w:ascii="Calibri" w:hAnsi="Calibri" w:cs="Calibri"/>
          <w:color w:val="000000" w:themeColor="text1"/>
        </w:rPr>
        <w:t xml:space="preserve">ych </w:t>
      </w:r>
      <w:r w:rsidR="002364D4" w:rsidRPr="00A51564">
        <w:rPr>
          <w:rFonts w:ascii="Calibri" w:hAnsi="Calibri" w:cs="Calibri"/>
          <w:color w:val="000000" w:themeColor="text1"/>
        </w:rPr>
        <w:t>odpad</w:t>
      </w:r>
      <w:r w:rsidR="00DB22AE" w:rsidRPr="00A51564">
        <w:rPr>
          <w:rFonts w:ascii="Calibri" w:hAnsi="Calibri" w:cs="Calibri"/>
          <w:color w:val="000000" w:themeColor="text1"/>
        </w:rPr>
        <w:t xml:space="preserve">ów </w:t>
      </w:r>
      <w:proofErr w:type="gramStart"/>
      <w:r w:rsidR="002364D4" w:rsidRPr="00A51564">
        <w:rPr>
          <w:rFonts w:ascii="Calibri" w:hAnsi="Calibri" w:cs="Calibri"/>
          <w:color w:val="000000" w:themeColor="text1"/>
        </w:rPr>
        <w:t>nieulegając</w:t>
      </w:r>
      <w:r w:rsidR="00DB22AE" w:rsidRPr="00A51564">
        <w:rPr>
          <w:rFonts w:ascii="Calibri" w:hAnsi="Calibri" w:cs="Calibri"/>
          <w:color w:val="000000" w:themeColor="text1"/>
        </w:rPr>
        <w:t xml:space="preserve">ych </w:t>
      </w:r>
      <w:r w:rsidR="002364D4" w:rsidRPr="00A51564">
        <w:rPr>
          <w:rFonts w:ascii="Calibri" w:hAnsi="Calibri" w:cs="Calibri"/>
          <w:color w:val="000000" w:themeColor="text1"/>
        </w:rPr>
        <w:t xml:space="preserve"> biodegradacji</w:t>
      </w:r>
      <w:proofErr w:type="gramEnd"/>
      <w:r w:rsidR="002364D4" w:rsidRPr="00A51564">
        <w:rPr>
          <w:rFonts w:ascii="Calibri" w:hAnsi="Calibri" w:cs="Calibri"/>
          <w:color w:val="000000" w:themeColor="text1"/>
        </w:rPr>
        <w:t>, odpad</w:t>
      </w:r>
      <w:r w:rsidR="00DB22AE" w:rsidRPr="00A51564">
        <w:rPr>
          <w:rFonts w:ascii="Calibri" w:hAnsi="Calibri" w:cs="Calibri"/>
          <w:color w:val="000000" w:themeColor="text1"/>
        </w:rPr>
        <w:t>ów</w:t>
      </w:r>
      <w:r w:rsidR="002364D4" w:rsidRPr="00A51564">
        <w:rPr>
          <w:rFonts w:ascii="Calibri" w:hAnsi="Calibri" w:cs="Calibri"/>
          <w:color w:val="000000" w:themeColor="text1"/>
        </w:rPr>
        <w:t xml:space="preserve"> niebezpieczn</w:t>
      </w:r>
      <w:r w:rsidR="00DB22AE" w:rsidRPr="00A51564">
        <w:rPr>
          <w:rFonts w:ascii="Calibri" w:hAnsi="Calibri" w:cs="Calibri"/>
          <w:color w:val="000000" w:themeColor="text1"/>
        </w:rPr>
        <w:t>ych</w:t>
      </w:r>
      <w:r w:rsidR="002364D4" w:rsidRPr="00A51564">
        <w:rPr>
          <w:rFonts w:ascii="Calibri" w:hAnsi="Calibri" w:cs="Calibri"/>
          <w:color w:val="000000" w:themeColor="text1"/>
        </w:rPr>
        <w:t xml:space="preserve"> (farby, tusze), przeterminowan</w:t>
      </w:r>
      <w:r w:rsidR="00DB22AE" w:rsidRPr="00A51564">
        <w:rPr>
          <w:rFonts w:ascii="Calibri" w:hAnsi="Calibri" w:cs="Calibri"/>
          <w:color w:val="000000" w:themeColor="text1"/>
        </w:rPr>
        <w:t>ych</w:t>
      </w:r>
      <w:r w:rsidR="002364D4" w:rsidRPr="00A51564">
        <w:rPr>
          <w:rFonts w:ascii="Calibri" w:hAnsi="Calibri" w:cs="Calibri"/>
          <w:color w:val="000000" w:themeColor="text1"/>
        </w:rPr>
        <w:t xml:space="preserve"> lek</w:t>
      </w:r>
      <w:r w:rsidR="00DB22AE" w:rsidRPr="00A51564">
        <w:rPr>
          <w:rFonts w:ascii="Calibri" w:hAnsi="Calibri" w:cs="Calibri"/>
          <w:color w:val="000000" w:themeColor="text1"/>
        </w:rPr>
        <w:t>ów</w:t>
      </w:r>
      <w:r w:rsidR="002364D4" w:rsidRPr="00A51564">
        <w:rPr>
          <w:rFonts w:ascii="Calibri" w:hAnsi="Calibri" w:cs="Calibri"/>
          <w:color w:val="000000" w:themeColor="text1"/>
        </w:rPr>
        <w:t xml:space="preserve"> i </w:t>
      </w:r>
      <w:r w:rsidR="00C807F9" w:rsidRPr="00A51564">
        <w:rPr>
          <w:rFonts w:ascii="Calibri" w:hAnsi="Calibri" w:cs="Calibri"/>
          <w:color w:val="000000" w:themeColor="text1"/>
        </w:rPr>
        <w:t>chemikaliów</w:t>
      </w:r>
      <w:r w:rsidR="002364D4" w:rsidRPr="00A51564">
        <w:rPr>
          <w:rFonts w:ascii="Calibri" w:hAnsi="Calibri" w:cs="Calibri"/>
          <w:color w:val="000000" w:themeColor="text1"/>
        </w:rPr>
        <w:t>)</w:t>
      </w:r>
      <w:r w:rsidR="00DB22AE" w:rsidRPr="00A51564">
        <w:rPr>
          <w:rFonts w:ascii="Calibri" w:hAnsi="Calibri" w:cs="Calibri"/>
          <w:color w:val="000000" w:themeColor="text1"/>
        </w:rPr>
        <w:t>,</w:t>
      </w:r>
    </w:p>
    <w:p w14:paraId="7E2B0791" w14:textId="039C098E" w:rsidR="007C22CD" w:rsidRPr="00A51564" w:rsidRDefault="007C22CD" w:rsidP="007C22CD">
      <w:p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do Instalacji Przetwarzania Odpadów Komunalnych w </w:t>
      </w:r>
      <w:proofErr w:type="spellStart"/>
      <w:r w:rsidRPr="00A51564">
        <w:rPr>
          <w:rFonts w:ascii="Calibri" w:hAnsi="Calibri" w:cs="Calibri"/>
          <w:color w:val="000000" w:themeColor="text1"/>
        </w:rPr>
        <w:t>Rzędowie</w:t>
      </w:r>
      <w:proofErr w:type="spellEnd"/>
      <w:r w:rsidRPr="00A51564">
        <w:rPr>
          <w:rFonts w:ascii="Calibri" w:hAnsi="Calibri" w:cs="Calibri"/>
          <w:color w:val="000000" w:themeColor="text1"/>
        </w:rPr>
        <w:t>, gm. Tuczępy zarządzanej przez Zakład Gospodarki Odpadami Komunalnymi Sp. z o.o. Rzędów 40, 28-142 Tuczępy</w:t>
      </w:r>
      <w:r w:rsidR="00DB22AE" w:rsidRPr="00A51564">
        <w:rPr>
          <w:rFonts w:ascii="Calibri" w:hAnsi="Calibri" w:cs="Calibri"/>
          <w:color w:val="000000" w:themeColor="text1"/>
        </w:rPr>
        <w:t>.</w:t>
      </w:r>
    </w:p>
    <w:p w14:paraId="66D7EBC1" w14:textId="1C000E78" w:rsidR="007C22CD" w:rsidRPr="00A51564" w:rsidRDefault="007C22CD" w:rsidP="00C56EEC">
      <w:pPr>
        <w:pStyle w:val="Akapitzlist"/>
        <w:numPr>
          <w:ilvl w:val="0"/>
          <w:numId w:val="87"/>
        </w:numPr>
        <w:spacing w:after="120" w:line="276" w:lineRule="auto"/>
        <w:jc w:val="both"/>
        <w:rPr>
          <w:rFonts w:ascii="Calibri" w:hAnsi="Calibri" w:cs="Calibri"/>
          <w:color w:val="000000" w:themeColor="text1"/>
        </w:rPr>
      </w:pPr>
      <w:r w:rsidRPr="00A51564">
        <w:rPr>
          <w:rFonts w:ascii="Calibri" w:hAnsi="Calibri" w:cs="Calibri"/>
          <w:color w:val="000000" w:themeColor="text1"/>
        </w:rPr>
        <w:t>Odbi</w:t>
      </w:r>
      <w:r w:rsidR="00CE0AC5" w:rsidRPr="00A51564">
        <w:rPr>
          <w:rFonts w:ascii="Calibri" w:hAnsi="Calibri" w:cs="Calibri"/>
          <w:color w:val="000000" w:themeColor="text1"/>
        </w:rPr>
        <w:t xml:space="preserve">ór, transport i zagospodarowanie </w:t>
      </w:r>
      <w:r w:rsidR="00B23F57" w:rsidRPr="00A51564">
        <w:rPr>
          <w:rFonts w:ascii="Calibri" w:hAnsi="Calibri" w:cs="Calibri"/>
          <w:color w:val="000000" w:themeColor="text1"/>
        </w:rPr>
        <w:t xml:space="preserve">odpadów z Punktu Selektywnej Zbiórki Odpadów Komunalnych zlokalizowanego w miejscowości Czechów </w:t>
      </w:r>
      <w:r w:rsidR="00820746" w:rsidRPr="00A51564">
        <w:rPr>
          <w:rFonts w:ascii="Calibri" w:hAnsi="Calibri" w:cs="Calibri"/>
          <w:color w:val="000000" w:themeColor="text1"/>
        </w:rPr>
        <w:t>oraz z miejsc, na których nie zamieszkują mieszkańcy</w:t>
      </w:r>
      <w:r w:rsidR="00DB22AE" w:rsidRPr="00A51564">
        <w:rPr>
          <w:rFonts w:ascii="Calibri" w:hAnsi="Calibri" w:cs="Calibri"/>
          <w:color w:val="000000" w:themeColor="text1"/>
        </w:rPr>
        <w:t>,</w:t>
      </w:r>
      <w:r w:rsidR="00820746" w:rsidRPr="00A51564">
        <w:rPr>
          <w:rFonts w:ascii="Calibri" w:hAnsi="Calibri" w:cs="Calibri"/>
          <w:color w:val="000000" w:themeColor="text1"/>
        </w:rPr>
        <w:t xml:space="preserve"> a powstają odpady komunalne; w tym z terenów użyteczności publicznej </w:t>
      </w:r>
      <w:r w:rsidR="00820746" w:rsidRPr="00CE4297">
        <w:rPr>
          <w:rFonts w:ascii="Calibri" w:hAnsi="Calibri" w:cs="Calibri"/>
          <w:color w:val="000000" w:themeColor="text1"/>
        </w:rPr>
        <w:t>tj. z punkt</w:t>
      </w:r>
      <w:r w:rsidR="00C828FB" w:rsidRPr="00CE4297">
        <w:rPr>
          <w:rFonts w:ascii="Calibri" w:hAnsi="Calibri" w:cs="Calibri"/>
          <w:color w:val="000000" w:themeColor="text1"/>
        </w:rPr>
        <w:t>ów</w:t>
      </w:r>
      <w:r w:rsidR="00820746" w:rsidRPr="00CE4297">
        <w:rPr>
          <w:rFonts w:ascii="Calibri" w:hAnsi="Calibri" w:cs="Calibri"/>
          <w:color w:val="000000" w:themeColor="text1"/>
        </w:rPr>
        <w:t xml:space="preserve"> zlokalizowan</w:t>
      </w:r>
      <w:r w:rsidR="00C828FB" w:rsidRPr="00CE4297">
        <w:rPr>
          <w:rFonts w:ascii="Calibri" w:hAnsi="Calibri" w:cs="Calibri"/>
          <w:color w:val="000000" w:themeColor="text1"/>
        </w:rPr>
        <w:t>ych</w:t>
      </w:r>
      <w:r w:rsidR="00820746" w:rsidRPr="00CE4297">
        <w:rPr>
          <w:rFonts w:ascii="Calibri" w:hAnsi="Calibri" w:cs="Calibri"/>
          <w:color w:val="000000" w:themeColor="text1"/>
        </w:rPr>
        <w:t xml:space="preserve"> na terenie parking</w:t>
      </w:r>
      <w:r w:rsidR="00C828FB" w:rsidRPr="00CE4297">
        <w:rPr>
          <w:rFonts w:ascii="Calibri" w:hAnsi="Calibri" w:cs="Calibri"/>
          <w:color w:val="000000" w:themeColor="text1"/>
        </w:rPr>
        <w:t>ów</w:t>
      </w:r>
      <w:r w:rsidR="00820746" w:rsidRPr="00CE4297">
        <w:rPr>
          <w:rFonts w:ascii="Calibri" w:hAnsi="Calibri" w:cs="Calibri"/>
          <w:color w:val="000000" w:themeColor="text1"/>
        </w:rPr>
        <w:t xml:space="preserve"> przy cmentarz</w:t>
      </w:r>
      <w:r w:rsidR="00C828FB" w:rsidRPr="00CE4297">
        <w:rPr>
          <w:rFonts w:ascii="Calibri" w:hAnsi="Calibri" w:cs="Calibri"/>
          <w:color w:val="000000" w:themeColor="text1"/>
        </w:rPr>
        <w:t>ach</w:t>
      </w:r>
      <w:r w:rsidR="00DB22AE" w:rsidRPr="00CE4297">
        <w:rPr>
          <w:rFonts w:ascii="Calibri" w:hAnsi="Calibri" w:cs="Calibri"/>
          <w:color w:val="000000" w:themeColor="text1"/>
        </w:rPr>
        <w:t xml:space="preserve">, </w:t>
      </w:r>
      <w:r w:rsidR="00DB22AE" w:rsidRPr="00A51564">
        <w:rPr>
          <w:rFonts w:ascii="Calibri" w:hAnsi="Calibri" w:cs="Calibri"/>
          <w:color w:val="000000" w:themeColor="text1"/>
        </w:rPr>
        <w:t>następujących odpadów:</w:t>
      </w:r>
    </w:p>
    <w:p w14:paraId="2B3B1933" w14:textId="44529790" w:rsidR="00B23F57" w:rsidRPr="00A51564" w:rsidRDefault="00DB22AE" w:rsidP="00042629">
      <w:pPr>
        <w:pStyle w:val="Akapitzlist"/>
        <w:numPr>
          <w:ilvl w:val="1"/>
          <w:numId w:val="152"/>
        </w:numPr>
        <w:spacing w:after="120" w:line="276" w:lineRule="auto"/>
        <w:jc w:val="both"/>
        <w:rPr>
          <w:rFonts w:ascii="Calibri" w:hAnsi="Calibri" w:cs="Calibri"/>
          <w:color w:val="000000" w:themeColor="text1"/>
        </w:rPr>
      </w:pPr>
      <w:r w:rsidRPr="00A51564">
        <w:rPr>
          <w:rFonts w:ascii="Calibri" w:hAnsi="Calibri" w:cs="Calibri"/>
          <w:color w:val="000000" w:themeColor="text1"/>
        </w:rPr>
        <w:t>t</w:t>
      </w:r>
      <w:r w:rsidR="00B23F57" w:rsidRPr="00A51564">
        <w:rPr>
          <w:rFonts w:ascii="Calibri" w:hAnsi="Calibri" w:cs="Calibri"/>
          <w:color w:val="000000" w:themeColor="text1"/>
        </w:rPr>
        <w:t>ekstylia,</w:t>
      </w:r>
    </w:p>
    <w:p w14:paraId="1E92BCD7" w14:textId="49E56E3D" w:rsidR="00B23F57" w:rsidRPr="00A51564" w:rsidRDefault="00B23F57" w:rsidP="00042629">
      <w:pPr>
        <w:pStyle w:val="Akapitzlist"/>
        <w:numPr>
          <w:ilvl w:val="1"/>
          <w:numId w:val="152"/>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zmieszane odpady z budowy, remontów i demontażu inne niż wymienione w </w:t>
      </w:r>
      <w:proofErr w:type="gramStart"/>
      <w:r w:rsidRPr="00A51564">
        <w:rPr>
          <w:rFonts w:ascii="Calibri" w:hAnsi="Calibri" w:cs="Calibri"/>
          <w:color w:val="000000" w:themeColor="text1"/>
        </w:rPr>
        <w:t>17 09 01</w:t>
      </w:r>
      <w:proofErr w:type="gramEnd"/>
      <w:r w:rsidRPr="00A51564">
        <w:rPr>
          <w:rFonts w:ascii="Calibri" w:hAnsi="Calibri" w:cs="Calibri"/>
          <w:color w:val="000000" w:themeColor="text1"/>
        </w:rPr>
        <w:t xml:space="preserve">, </w:t>
      </w:r>
      <w:proofErr w:type="gramStart"/>
      <w:r w:rsidRPr="00A51564">
        <w:rPr>
          <w:rFonts w:ascii="Calibri" w:hAnsi="Calibri" w:cs="Calibri"/>
          <w:color w:val="000000" w:themeColor="text1"/>
        </w:rPr>
        <w:t>17 09 02</w:t>
      </w:r>
      <w:proofErr w:type="gramEnd"/>
      <w:r w:rsidRPr="00A51564">
        <w:rPr>
          <w:rFonts w:ascii="Calibri" w:hAnsi="Calibri" w:cs="Calibri"/>
          <w:color w:val="000000" w:themeColor="text1"/>
        </w:rPr>
        <w:t xml:space="preserve"> i </w:t>
      </w:r>
      <w:proofErr w:type="gramStart"/>
      <w:r w:rsidRPr="00A51564">
        <w:rPr>
          <w:rFonts w:ascii="Calibri" w:hAnsi="Calibri" w:cs="Calibri"/>
          <w:color w:val="000000" w:themeColor="text1"/>
        </w:rPr>
        <w:t>17 09 03</w:t>
      </w:r>
      <w:proofErr w:type="gramEnd"/>
      <w:r w:rsidR="00820746" w:rsidRPr="00A51564">
        <w:rPr>
          <w:rFonts w:ascii="Calibri" w:hAnsi="Calibri" w:cs="Calibri"/>
          <w:color w:val="000000" w:themeColor="text1"/>
        </w:rPr>
        <w:t>,</w:t>
      </w:r>
    </w:p>
    <w:p w14:paraId="4BD038AE" w14:textId="17FEA830" w:rsidR="007C5849" w:rsidRPr="00A51564" w:rsidRDefault="00DB22AE" w:rsidP="00042629">
      <w:pPr>
        <w:pStyle w:val="Akapitzlist"/>
        <w:numPr>
          <w:ilvl w:val="1"/>
          <w:numId w:val="152"/>
        </w:numPr>
        <w:spacing w:after="120" w:line="276" w:lineRule="auto"/>
        <w:jc w:val="both"/>
        <w:rPr>
          <w:rFonts w:ascii="Calibri" w:hAnsi="Calibri" w:cs="Calibri"/>
          <w:color w:val="000000" w:themeColor="text1"/>
        </w:rPr>
      </w:pPr>
      <w:r w:rsidRPr="00A51564">
        <w:rPr>
          <w:rFonts w:ascii="Calibri" w:hAnsi="Calibri" w:cs="Calibri"/>
          <w:color w:val="000000" w:themeColor="text1"/>
        </w:rPr>
        <w:t>i</w:t>
      </w:r>
      <w:r w:rsidR="007C5849" w:rsidRPr="00A51564">
        <w:rPr>
          <w:rFonts w:ascii="Calibri" w:hAnsi="Calibri" w:cs="Calibri"/>
          <w:color w:val="000000" w:themeColor="text1"/>
        </w:rPr>
        <w:t>nne odpady nieulegające biodegradacji</w:t>
      </w:r>
      <w:r w:rsidR="00820746" w:rsidRPr="00A51564">
        <w:rPr>
          <w:rFonts w:ascii="Calibri" w:hAnsi="Calibri" w:cs="Calibri"/>
          <w:color w:val="000000" w:themeColor="text1"/>
        </w:rPr>
        <w:t>,</w:t>
      </w:r>
    </w:p>
    <w:p w14:paraId="5311E155" w14:textId="4C061CF5" w:rsidR="00820746" w:rsidRPr="00A51564" w:rsidRDefault="00820746" w:rsidP="00042629">
      <w:pPr>
        <w:pStyle w:val="Akapitzlist"/>
        <w:numPr>
          <w:ilvl w:val="1"/>
          <w:numId w:val="152"/>
        </w:numPr>
        <w:spacing w:after="120" w:line="276" w:lineRule="auto"/>
        <w:jc w:val="both"/>
        <w:rPr>
          <w:rFonts w:ascii="Calibri" w:hAnsi="Calibri" w:cs="Calibri"/>
          <w:color w:val="000000" w:themeColor="text1"/>
        </w:rPr>
      </w:pPr>
      <w:r w:rsidRPr="00A51564">
        <w:rPr>
          <w:rFonts w:ascii="Calibri" w:hAnsi="Calibri" w:cs="Calibri"/>
          <w:color w:val="000000" w:themeColor="text1"/>
        </w:rPr>
        <w:t>odpady niebezpieczne (farby, tusze),</w:t>
      </w:r>
    </w:p>
    <w:p w14:paraId="0D63D4BF" w14:textId="09603CB8" w:rsidR="00820746" w:rsidRPr="00A51564" w:rsidRDefault="00820746" w:rsidP="00042629">
      <w:pPr>
        <w:pStyle w:val="Akapitzlist"/>
        <w:numPr>
          <w:ilvl w:val="1"/>
          <w:numId w:val="152"/>
        </w:numPr>
        <w:spacing w:after="120" w:line="276" w:lineRule="auto"/>
        <w:jc w:val="both"/>
        <w:rPr>
          <w:rFonts w:ascii="Calibri" w:hAnsi="Calibri" w:cs="Calibri"/>
          <w:color w:val="000000" w:themeColor="text1"/>
        </w:rPr>
      </w:pPr>
      <w:r w:rsidRPr="00A51564">
        <w:rPr>
          <w:rFonts w:ascii="Calibri" w:hAnsi="Calibri" w:cs="Calibri"/>
          <w:color w:val="000000" w:themeColor="text1"/>
        </w:rPr>
        <w:t>przeterminowane leki i chemikalia,</w:t>
      </w:r>
    </w:p>
    <w:p w14:paraId="5CD284A0" w14:textId="52A07116" w:rsidR="00565000" w:rsidRPr="00A51564" w:rsidRDefault="00565000" w:rsidP="00565000">
      <w:p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do wybranej przez Wykonawcę Instalacji.  </w:t>
      </w:r>
    </w:p>
    <w:p w14:paraId="01B79633" w14:textId="137DA6D2" w:rsidR="003318CC" w:rsidRPr="00A51564" w:rsidRDefault="00436059">
      <w:pPr>
        <w:pStyle w:val="Akapitzlist"/>
        <w:numPr>
          <w:ilvl w:val="0"/>
          <w:numId w:val="8"/>
        </w:numPr>
        <w:spacing w:after="120" w:line="276" w:lineRule="auto"/>
        <w:jc w:val="both"/>
        <w:rPr>
          <w:rFonts w:ascii="Calibri" w:hAnsi="Calibri" w:cs="Calibri"/>
          <w:color w:val="000000" w:themeColor="text1"/>
        </w:rPr>
      </w:pPr>
      <w:r w:rsidRPr="00A51564">
        <w:rPr>
          <w:rFonts w:ascii="Calibri" w:hAnsi="Calibri" w:cs="Calibri"/>
          <w:color w:val="000000" w:themeColor="text1"/>
        </w:rPr>
        <w:lastRenderedPageBreak/>
        <w:t>Usługa będzie polegała na odbiorze i transporcie odpadów komunalnych zgromadzonych         w sposób selektywny, jak i zmieszany – przez</w:t>
      </w:r>
      <w:r w:rsidRPr="00CE4297">
        <w:rPr>
          <w:rFonts w:ascii="Calibri" w:hAnsi="Calibri" w:cs="Calibri"/>
          <w:color w:val="000000" w:themeColor="text1"/>
        </w:rPr>
        <w:t xml:space="preserve"> okres </w:t>
      </w:r>
      <w:r w:rsidRPr="00CE4297">
        <w:rPr>
          <w:rFonts w:ascii="Calibri" w:hAnsi="Calibri" w:cs="Calibri"/>
          <w:b/>
          <w:bCs/>
          <w:color w:val="000000" w:themeColor="text1"/>
        </w:rPr>
        <w:t>od 01.</w:t>
      </w:r>
      <w:r w:rsidR="00DD333A" w:rsidRPr="00CE4297">
        <w:rPr>
          <w:rFonts w:ascii="Calibri" w:hAnsi="Calibri" w:cs="Calibri"/>
          <w:b/>
          <w:bCs/>
          <w:color w:val="000000" w:themeColor="text1"/>
        </w:rPr>
        <w:t>10</w:t>
      </w:r>
      <w:r w:rsidR="0004326F" w:rsidRPr="00CE4297">
        <w:rPr>
          <w:rFonts w:ascii="Calibri" w:hAnsi="Calibri" w:cs="Calibri"/>
          <w:b/>
          <w:bCs/>
          <w:color w:val="000000" w:themeColor="text1"/>
        </w:rPr>
        <w:t>.2026</w:t>
      </w:r>
      <w:r w:rsidRPr="00CE4297">
        <w:rPr>
          <w:rFonts w:ascii="Calibri" w:hAnsi="Calibri" w:cs="Calibri"/>
          <w:b/>
          <w:bCs/>
          <w:color w:val="000000" w:themeColor="text1"/>
        </w:rPr>
        <w:t xml:space="preserve"> r. do </w:t>
      </w:r>
      <w:r w:rsidR="00DD333A" w:rsidRPr="00CE4297">
        <w:rPr>
          <w:rFonts w:ascii="Calibri" w:hAnsi="Calibri" w:cs="Calibri"/>
          <w:b/>
          <w:bCs/>
          <w:color w:val="000000" w:themeColor="text1"/>
        </w:rPr>
        <w:t>31</w:t>
      </w:r>
      <w:r w:rsidR="00155AE4" w:rsidRPr="00CE4297">
        <w:rPr>
          <w:rFonts w:ascii="Calibri" w:hAnsi="Calibri" w:cs="Calibri"/>
          <w:b/>
          <w:bCs/>
          <w:color w:val="000000" w:themeColor="text1"/>
        </w:rPr>
        <w:t>.05.</w:t>
      </w:r>
      <w:r w:rsidRPr="00CE4297">
        <w:rPr>
          <w:rFonts w:ascii="Calibri" w:hAnsi="Calibri" w:cs="Calibri"/>
          <w:b/>
          <w:bCs/>
          <w:color w:val="000000" w:themeColor="text1"/>
        </w:rPr>
        <w:t>202</w:t>
      </w:r>
      <w:r w:rsidR="0004326F" w:rsidRPr="00CE4297">
        <w:rPr>
          <w:rFonts w:ascii="Calibri" w:hAnsi="Calibri" w:cs="Calibri"/>
          <w:b/>
          <w:bCs/>
          <w:color w:val="000000" w:themeColor="text1"/>
        </w:rPr>
        <w:t>8</w:t>
      </w:r>
      <w:r w:rsidRPr="00CE4297">
        <w:rPr>
          <w:rFonts w:ascii="Calibri" w:hAnsi="Calibri" w:cs="Calibri"/>
          <w:b/>
          <w:bCs/>
          <w:color w:val="000000" w:themeColor="text1"/>
        </w:rPr>
        <w:t xml:space="preserve"> r.</w:t>
      </w:r>
      <w:r w:rsidRPr="00CE4297">
        <w:rPr>
          <w:rFonts w:ascii="Calibri" w:hAnsi="Calibri" w:cs="Calibri"/>
          <w:color w:val="000000" w:themeColor="text1"/>
        </w:rPr>
        <w:t xml:space="preserve"> – </w:t>
      </w:r>
      <w:r w:rsidRPr="00A51564">
        <w:rPr>
          <w:rFonts w:ascii="Calibri" w:hAnsi="Calibri" w:cs="Calibri"/>
          <w:color w:val="000000" w:themeColor="text1"/>
        </w:rPr>
        <w:t xml:space="preserve">od wskazanych w SWZ właścicieli nieruchomości zamieszkałych i niezamieszkałych, na których powstają odpady komunalne z miejscowości: Borczyn, Czechów, Gartatowice, Gołuchów, Górki, Hajdaszek, Janów, Kije, Kliszów, Kokot, Lipnik, Rębów, Samostrzałów, Stawiany, Umianowice, Wierzbica, Włoszczowice, Wola Żydowska, Wymysłów, Żydówek oraz Punktu Selektywnej Zbiórki Odpadów Komunalnych w </w:t>
      </w:r>
      <w:r w:rsidR="00DB69CC" w:rsidRPr="00A51564">
        <w:rPr>
          <w:rFonts w:ascii="Calibri" w:hAnsi="Calibri" w:cs="Calibri"/>
          <w:color w:val="000000" w:themeColor="text1"/>
        </w:rPr>
        <w:t>Czechowie</w:t>
      </w:r>
      <w:r w:rsidRPr="00A51564">
        <w:rPr>
          <w:rFonts w:ascii="Calibri" w:hAnsi="Calibri" w:cs="Calibri"/>
          <w:color w:val="000000" w:themeColor="text1"/>
        </w:rPr>
        <w:t>.</w:t>
      </w:r>
    </w:p>
    <w:p w14:paraId="7B09E12A" w14:textId="412EF26B" w:rsidR="003318CC" w:rsidRPr="00A51564" w:rsidRDefault="00436059">
      <w:pPr>
        <w:pStyle w:val="Akapitzlist"/>
        <w:spacing w:after="120" w:line="276" w:lineRule="auto"/>
        <w:ind w:left="717"/>
        <w:jc w:val="both"/>
        <w:rPr>
          <w:rFonts w:ascii="Calibri" w:hAnsi="Calibri" w:cs="Calibri"/>
          <w:color w:val="000000" w:themeColor="text1"/>
        </w:rPr>
      </w:pPr>
      <w:r w:rsidRPr="00A51564">
        <w:rPr>
          <w:rFonts w:ascii="Calibri" w:hAnsi="Calibri" w:cs="Calibri"/>
          <w:color w:val="000000" w:themeColor="text1"/>
        </w:rPr>
        <w:t>Gmina Kije zajmuje powierzchnię 10017 ha w której wg złożonych deklaracji o wysokości opłaty za gospodarowanie odpadami zamieszkuje 3</w:t>
      </w:r>
      <w:r w:rsidRPr="00A51564">
        <w:rPr>
          <w:rFonts w:ascii="Calibri" w:eastAsia="Calibri" w:hAnsi="Calibri" w:cs="Calibri"/>
          <w:color w:val="000000" w:themeColor="text1"/>
        </w:rPr>
        <w:t>6</w:t>
      </w:r>
      <w:r w:rsidR="0022419D" w:rsidRPr="00A51564">
        <w:rPr>
          <w:rFonts w:ascii="Calibri" w:eastAsia="Calibri" w:hAnsi="Calibri" w:cs="Calibri"/>
          <w:color w:val="000000" w:themeColor="text1"/>
        </w:rPr>
        <w:t>69</w:t>
      </w:r>
      <w:r w:rsidRPr="00A51564">
        <w:rPr>
          <w:rFonts w:ascii="Calibri" w:hAnsi="Calibri" w:cs="Calibri"/>
          <w:color w:val="000000" w:themeColor="text1"/>
        </w:rPr>
        <w:t xml:space="preserve"> mieszkańców w </w:t>
      </w:r>
      <w:r w:rsidR="00565000" w:rsidRPr="00A51564">
        <w:rPr>
          <w:rFonts w:ascii="Calibri" w:hAnsi="Calibri" w:cs="Calibri"/>
          <w:color w:val="000000" w:themeColor="text1"/>
        </w:rPr>
        <w:t>1</w:t>
      </w:r>
      <w:r w:rsidR="00242E35" w:rsidRPr="00A51564">
        <w:rPr>
          <w:rFonts w:ascii="Calibri" w:hAnsi="Calibri" w:cs="Calibri"/>
          <w:color w:val="000000" w:themeColor="text1"/>
        </w:rPr>
        <w:t>609</w:t>
      </w:r>
      <w:r w:rsidR="006F50CA" w:rsidRPr="00A51564">
        <w:rPr>
          <w:rFonts w:ascii="Calibri" w:eastAsia="Calibri" w:hAnsi="Calibri" w:cs="Calibri"/>
          <w:color w:val="000000" w:themeColor="text1"/>
        </w:rPr>
        <w:t xml:space="preserve"> </w:t>
      </w:r>
      <w:r w:rsidRPr="00A51564">
        <w:rPr>
          <w:rFonts w:ascii="Calibri" w:hAnsi="Calibri" w:cs="Calibri"/>
          <w:color w:val="000000" w:themeColor="text1"/>
        </w:rPr>
        <w:t>nieruchomościach.</w:t>
      </w:r>
    </w:p>
    <w:p w14:paraId="451002C5" w14:textId="6E9C32EA" w:rsidR="003318CC" w:rsidRPr="00A51564" w:rsidRDefault="00436059">
      <w:pPr>
        <w:pStyle w:val="Akapitzlist"/>
        <w:spacing w:after="120" w:line="276" w:lineRule="auto"/>
        <w:ind w:left="717"/>
        <w:jc w:val="both"/>
        <w:rPr>
          <w:rFonts w:ascii="Calibri" w:hAnsi="Calibri" w:cs="Calibri"/>
          <w:color w:val="000000" w:themeColor="text1"/>
        </w:rPr>
      </w:pPr>
      <w:r w:rsidRPr="00A51564">
        <w:rPr>
          <w:rFonts w:ascii="Calibri" w:hAnsi="Calibri" w:cs="Calibri"/>
          <w:color w:val="000000" w:themeColor="text1"/>
        </w:rPr>
        <w:t xml:space="preserve">Odbiór odpadów powinien zapewniać osiągnięcie przez gminę odpowiednich poziomów recyklingu, przygotowania do ponownego użycia i odzysku innymi metodami oraz ograniczenie masy odpadów ulegających biodegradacji przekazanych do składowania zgodnie z powszechnie obowiązującymi przepisami prawa, a zwłaszcza </w:t>
      </w:r>
      <w:r w:rsidRPr="00B157C2">
        <w:rPr>
          <w:rFonts w:ascii="Calibri" w:hAnsi="Calibri" w:cs="Calibri"/>
          <w:color w:val="000000" w:themeColor="text1"/>
        </w:rPr>
        <w:t xml:space="preserve">z </w:t>
      </w:r>
      <w:r w:rsidR="00104ED5" w:rsidRPr="00B157C2">
        <w:rPr>
          <w:rFonts w:ascii="Calibri" w:hAnsi="Calibri" w:cs="Calibri"/>
          <w:color w:val="000000" w:themeColor="text1"/>
        </w:rPr>
        <w:t>U</w:t>
      </w:r>
      <w:r w:rsidRPr="00B157C2">
        <w:rPr>
          <w:rFonts w:ascii="Calibri" w:hAnsi="Calibri" w:cs="Calibri"/>
          <w:color w:val="000000" w:themeColor="text1"/>
        </w:rPr>
        <w:t>stawą z dnia 13 września 1996 roku o utrzymaniu czystości i porządku w gminach</w:t>
      </w:r>
      <w:r w:rsidR="00104ED5" w:rsidRPr="00B157C2">
        <w:rPr>
          <w:rFonts w:ascii="Calibri" w:hAnsi="Calibri" w:cs="Calibri"/>
          <w:color w:val="000000" w:themeColor="text1"/>
        </w:rPr>
        <w:t xml:space="preserve"> (Dz.U. 2025 poz. 733)</w:t>
      </w:r>
      <w:r w:rsidRPr="00B157C2">
        <w:rPr>
          <w:rFonts w:ascii="Calibri" w:hAnsi="Calibri" w:cs="Calibri"/>
          <w:color w:val="000000" w:themeColor="text1"/>
        </w:rPr>
        <w:t>.</w:t>
      </w:r>
    </w:p>
    <w:p w14:paraId="12470960" w14:textId="48465602" w:rsidR="003318CC" w:rsidRPr="00A51564" w:rsidRDefault="00436059">
      <w:pPr>
        <w:pStyle w:val="Akapitzlist"/>
        <w:spacing w:after="120" w:line="276" w:lineRule="auto"/>
        <w:ind w:left="717"/>
        <w:jc w:val="both"/>
        <w:rPr>
          <w:rFonts w:ascii="Calibri" w:hAnsi="Calibri" w:cs="Calibri"/>
          <w:color w:val="000000" w:themeColor="text1"/>
        </w:rPr>
      </w:pPr>
      <w:r w:rsidRPr="00A51564">
        <w:rPr>
          <w:rFonts w:ascii="Calibri" w:hAnsi="Calibri" w:cs="Calibri"/>
          <w:color w:val="000000" w:themeColor="text1"/>
        </w:rPr>
        <w:t xml:space="preserve">Odbiór odpadów komunalnych powinien być realizowany zgodnie z rozporządzeniem Ministra Środowiska z dnia 11 stycznia 2013 r. w sprawie szczegółowych wymagań w zakresie odbierania odpadów komunalnych od właścicieli nieruchomości, zapisami obowiązującego w czasie trwania umowy Wojewódzkiego Planu Gospodarki Odpadami oraz zgodnie </w:t>
      </w:r>
      <w:r w:rsidR="00A51564">
        <w:rPr>
          <w:rFonts w:ascii="Calibri" w:hAnsi="Calibri" w:cs="Calibri"/>
          <w:color w:val="000000" w:themeColor="text1"/>
        </w:rPr>
        <w:br/>
      </w:r>
      <w:r w:rsidRPr="00A51564">
        <w:rPr>
          <w:rFonts w:ascii="Calibri" w:hAnsi="Calibri" w:cs="Calibri"/>
          <w:color w:val="000000" w:themeColor="text1"/>
        </w:rPr>
        <w:t xml:space="preserve">z obowiązującym w czasie trwania umowy Regulaminem utrzymania czystości i porządku na terenie Gminy Kije – aktualnie obowiązujący Regulamin utrzymania czystości i porządku na terenie Gminy Kije określa </w:t>
      </w:r>
      <w:r w:rsidRPr="00A51564">
        <w:rPr>
          <w:rFonts w:ascii="Calibri" w:hAnsi="Calibri" w:cs="Calibri"/>
          <w:b/>
          <w:color w:val="000000" w:themeColor="text1"/>
        </w:rPr>
        <w:t>załącznik nr 10 do SWZ</w:t>
      </w:r>
      <w:r w:rsidRPr="00A51564">
        <w:rPr>
          <w:rFonts w:ascii="Calibri" w:hAnsi="Calibri" w:cs="Calibri"/>
          <w:color w:val="000000" w:themeColor="text1"/>
        </w:rPr>
        <w:t>, lecz w razie zmiany Regulaminu w czasie trwania umowy, Zamawiający zobowiązany jest realizować umowę w oparciu o aktualnie obowiązujący Regulamin.</w:t>
      </w:r>
    </w:p>
    <w:p w14:paraId="552D8BFC" w14:textId="77777777" w:rsidR="00AE5156" w:rsidRPr="00A51564" w:rsidRDefault="00436059" w:rsidP="00AE5156">
      <w:pPr>
        <w:pStyle w:val="Akapitzlist"/>
        <w:numPr>
          <w:ilvl w:val="0"/>
          <w:numId w:val="8"/>
        </w:numPr>
        <w:spacing w:after="120" w:line="276" w:lineRule="auto"/>
        <w:jc w:val="both"/>
        <w:rPr>
          <w:rFonts w:ascii="Calibri" w:hAnsi="Calibri" w:cs="Calibri"/>
          <w:color w:val="000000" w:themeColor="text1"/>
        </w:rPr>
      </w:pPr>
      <w:r w:rsidRPr="00A51564">
        <w:rPr>
          <w:rFonts w:ascii="Calibri" w:hAnsi="Calibri" w:cs="Calibri"/>
          <w:b/>
          <w:bCs/>
          <w:color w:val="000000" w:themeColor="text1"/>
          <w:u w:val="single"/>
        </w:rPr>
        <w:t>Szczegółowe wymagania stawiane Wykonawcy odbierającemu odpady komunalne                        z nieruchomości ,,u źródła” i punktu selektywnej zbiórki odpadów komunalnych</w:t>
      </w:r>
      <w:r w:rsidRPr="00A51564">
        <w:rPr>
          <w:rFonts w:ascii="Calibri" w:hAnsi="Calibri" w:cs="Calibri"/>
          <w:color w:val="000000" w:themeColor="text1"/>
          <w:u w:val="single"/>
        </w:rPr>
        <w:t>.</w:t>
      </w:r>
    </w:p>
    <w:p w14:paraId="7B24C2ED" w14:textId="4D30B4FB" w:rsidR="003318CC" w:rsidRPr="00A51564" w:rsidRDefault="00436059" w:rsidP="00042629">
      <w:pPr>
        <w:pStyle w:val="Akapitzlist"/>
        <w:numPr>
          <w:ilvl w:val="2"/>
          <w:numId w:val="152"/>
        </w:numPr>
        <w:spacing w:after="120" w:line="276" w:lineRule="auto"/>
        <w:ind w:left="993"/>
        <w:jc w:val="both"/>
        <w:rPr>
          <w:rFonts w:ascii="Calibri" w:hAnsi="Calibri" w:cs="Calibri"/>
          <w:color w:val="000000" w:themeColor="text1"/>
        </w:rPr>
      </w:pPr>
      <w:r w:rsidRPr="00A51564">
        <w:rPr>
          <w:rFonts w:ascii="Calibri" w:hAnsi="Calibri" w:cs="Calibri"/>
          <w:color w:val="000000" w:themeColor="text1"/>
        </w:rPr>
        <w:t>Wykonawca zobowiązany jest do odbierania bezpośrednio z nieruchomości zamieszkałych i niezamieszkałych, następujących frakcji odpadów komunalnych:</w:t>
      </w:r>
    </w:p>
    <w:p w14:paraId="4C56EF3D" w14:textId="7122A4BF" w:rsidR="003318CC" w:rsidRPr="00A51564" w:rsidRDefault="00436059" w:rsidP="00042629">
      <w:pPr>
        <w:pStyle w:val="Akapitzlist"/>
        <w:numPr>
          <w:ilvl w:val="0"/>
          <w:numId w:val="158"/>
        </w:numPr>
        <w:spacing w:after="120" w:line="276" w:lineRule="auto"/>
        <w:jc w:val="both"/>
        <w:rPr>
          <w:rFonts w:ascii="Calibri" w:hAnsi="Calibri" w:cs="Calibri"/>
          <w:color w:val="000000" w:themeColor="text1"/>
        </w:rPr>
      </w:pPr>
      <w:r w:rsidRPr="00A51564">
        <w:rPr>
          <w:rFonts w:ascii="Calibri" w:hAnsi="Calibri" w:cs="Calibri"/>
          <w:color w:val="000000" w:themeColor="text1"/>
        </w:rPr>
        <w:t>papier, w tym tektura, odpady opakowaniowe z papieru i tektury- zbierane do pojemników lub worków koloru niebieskiego oznaczonych napisem ,,PAPIER”;</w:t>
      </w:r>
    </w:p>
    <w:p w14:paraId="3E24DBA4" w14:textId="350707A1" w:rsidR="003318CC" w:rsidRPr="00A51564" w:rsidRDefault="00436059" w:rsidP="00042629">
      <w:pPr>
        <w:pStyle w:val="Akapitzlist"/>
        <w:numPr>
          <w:ilvl w:val="0"/>
          <w:numId w:val="158"/>
        </w:numPr>
        <w:spacing w:after="120" w:line="276" w:lineRule="auto"/>
        <w:jc w:val="both"/>
        <w:rPr>
          <w:rFonts w:ascii="Calibri" w:hAnsi="Calibri" w:cs="Calibri"/>
          <w:color w:val="000000" w:themeColor="text1"/>
        </w:rPr>
      </w:pPr>
      <w:r w:rsidRPr="00A51564">
        <w:rPr>
          <w:rFonts w:ascii="Calibri" w:hAnsi="Calibri" w:cs="Calibri"/>
          <w:color w:val="000000" w:themeColor="text1"/>
        </w:rPr>
        <w:t>szkło (białe i kolorowe) - zbierane do pojemników lub worków koloru zielonego oznaczonych napisem ,,SZKŁO”;</w:t>
      </w:r>
    </w:p>
    <w:p w14:paraId="270AEC4F" w14:textId="5A6A2800" w:rsidR="003318CC" w:rsidRPr="00A51564" w:rsidRDefault="0029733D" w:rsidP="00042629">
      <w:pPr>
        <w:pStyle w:val="Akapitzlist"/>
        <w:numPr>
          <w:ilvl w:val="0"/>
          <w:numId w:val="15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tworzywa sztuczne, odpady opakowaniowe wielomateriałowe </w:t>
      </w:r>
      <w:r w:rsidR="00436059" w:rsidRPr="00A51564">
        <w:rPr>
          <w:rFonts w:ascii="Calibri" w:hAnsi="Calibri" w:cs="Calibri"/>
          <w:color w:val="000000" w:themeColor="text1"/>
        </w:rPr>
        <w:t xml:space="preserve">- zbierane do pojemników lub worków koloru </w:t>
      </w:r>
      <w:r w:rsidR="00671DE6" w:rsidRPr="00A51564">
        <w:rPr>
          <w:rFonts w:ascii="Calibri" w:hAnsi="Calibri" w:cs="Calibri"/>
          <w:color w:val="000000" w:themeColor="text1"/>
        </w:rPr>
        <w:t>żółtego oznaczonych</w:t>
      </w:r>
      <w:r w:rsidR="00436059" w:rsidRPr="00A51564">
        <w:rPr>
          <w:rFonts w:ascii="Calibri" w:hAnsi="Calibri" w:cs="Calibri"/>
          <w:color w:val="000000" w:themeColor="text1"/>
        </w:rPr>
        <w:t xml:space="preserve"> napisem ,,METALE </w:t>
      </w:r>
      <w:r w:rsidRPr="00A51564">
        <w:rPr>
          <w:rFonts w:ascii="Calibri" w:hAnsi="Calibri" w:cs="Calibri"/>
          <w:color w:val="000000" w:themeColor="text1"/>
        </w:rPr>
        <w:br/>
      </w:r>
      <w:r w:rsidR="00436059" w:rsidRPr="00A51564">
        <w:rPr>
          <w:rFonts w:ascii="Calibri" w:hAnsi="Calibri" w:cs="Calibri"/>
          <w:color w:val="000000" w:themeColor="text1"/>
        </w:rPr>
        <w:t>I TWORZYWA SZTUCZNE”;</w:t>
      </w:r>
    </w:p>
    <w:p w14:paraId="69186259" w14:textId="600EECC6" w:rsidR="003318CC" w:rsidRPr="00A51564" w:rsidRDefault="00436059" w:rsidP="00042629">
      <w:pPr>
        <w:pStyle w:val="Akapitzlist"/>
        <w:numPr>
          <w:ilvl w:val="0"/>
          <w:numId w:val="158"/>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odpady ulegające </w:t>
      </w:r>
      <w:r w:rsidR="00671DE6" w:rsidRPr="00A51564">
        <w:rPr>
          <w:rFonts w:ascii="Calibri" w:hAnsi="Calibri" w:cs="Calibri"/>
          <w:color w:val="000000" w:themeColor="text1"/>
        </w:rPr>
        <w:t>biodegradacji -</w:t>
      </w:r>
      <w:r w:rsidRPr="00A51564">
        <w:rPr>
          <w:rFonts w:ascii="Calibri" w:hAnsi="Calibri" w:cs="Calibri"/>
          <w:color w:val="000000" w:themeColor="text1"/>
        </w:rPr>
        <w:t xml:space="preserve"> zbierane do pojemników lub worków koloru BRĄZOWEGO oznaczonych napisem ,,</w:t>
      </w:r>
      <w:proofErr w:type="spellStart"/>
      <w:r w:rsidRPr="00A51564">
        <w:rPr>
          <w:rFonts w:ascii="Calibri" w:hAnsi="Calibri" w:cs="Calibri"/>
          <w:color w:val="000000" w:themeColor="text1"/>
        </w:rPr>
        <w:t>bio</w:t>
      </w:r>
      <w:proofErr w:type="spellEnd"/>
      <w:r w:rsidRPr="00A51564">
        <w:rPr>
          <w:rFonts w:ascii="Calibri" w:hAnsi="Calibri" w:cs="Calibri"/>
          <w:color w:val="000000" w:themeColor="text1"/>
        </w:rPr>
        <w:t>”;</w:t>
      </w:r>
    </w:p>
    <w:p w14:paraId="6781CD64" w14:textId="77777777" w:rsidR="003318CC" w:rsidRPr="00A51564" w:rsidRDefault="00436059" w:rsidP="00042629">
      <w:pPr>
        <w:pStyle w:val="Akapitzlist"/>
        <w:numPr>
          <w:ilvl w:val="0"/>
          <w:numId w:val="158"/>
        </w:numPr>
        <w:spacing w:after="120" w:line="276" w:lineRule="auto"/>
        <w:jc w:val="both"/>
        <w:rPr>
          <w:rFonts w:ascii="Calibri" w:hAnsi="Calibri" w:cs="Calibri"/>
          <w:color w:val="000000" w:themeColor="text1"/>
        </w:rPr>
      </w:pPr>
      <w:r w:rsidRPr="00A51564">
        <w:rPr>
          <w:rFonts w:ascii="Calibri" w:hAnsi="Calibri" w:cs="Calibri"/>
          <w:color w:val="000000" w:themeColor="text1"/>
        </w:rPr>
        <w:t>zmieszane odpady komunalne - zbierane do pojemników lub worków koloru czarnego oznaczonych napisem ,,ZMIESZANE ODPADY KOMUNALNE”;</w:t>
      </w:r>
    </w:p>
    <w:p w14:paraId="79B16618" w14:textId="2893954C" w:rsidR="003318CC" w:rsidRPr="00A51564" w:rsidRDefault="00436059" w:rsidP="00042629">
      <w:pPr>
        <w:pStyle w:val="Akapitzlist"/>
        <w:numPr>
          <w:ilvl w:val="0"/>
          <w:numId w:val="158"/>
        </w:numPr>
        <w:spacing w:after="120" w:line="276" w:lineRule="auto"/>
        <w:jc w:val="both"/>
        <w:rPr>
          <w:rFonts w:ascii="Calibri" w:hAnsi="Calibri" w:cs="Calibri"/>
          <w:color w:val="000000" w:themeColor="text1"/>
        </w:rPr>
      </w:pPr>
      <w:r w:rsidRPr="00A51564">
        <w:rPr>
          <w:rFonts w:ascii="Calibri" w:hAnsi="Calibri" w:cs="Calibri"/>
          <w:color w:val="000000" w:themeColor="text1"/>
        </w:rPr>
        <w:lastRenderedPageBreak/>
        <w:t>odpady wielkogabarytowe, zużyty sprzęt elektryczny i elektroniczny, opony</w:t>
      </w:r>
      <w:r w:rsidR="00D33790" w:rsidRPr="00A51564">
        <w:rPr>
          <w:rFonts w:ascii="Calibri" w:hAnsi="Calibri" w:cs="Calibri"/>
          <w:color w:val="000000" w:themeColor="text1"/>
        </w:rPr>
        <w:t xml:space="preserve"> </w:t>
      </w:r>
      <w:r w:rsidR="00D33790" w:rsidRPr="00A51564">
        <w:rPr>
          <w:rFonts w:ascii="Calibri" w:hAnsi="Calibri" w:cs="Calibri"/>
          <w:color w:val="000000" w:themeColor="text1"/>
        </w:rPr>
        <w:br/>
        <w:t xml:space="preserve">(z samochodów osobowych) </w:t>
      </w:r>
      <w:r w:rsidR="00671DE6" w:rsidRPr="00A51564">
        <w:rPr>
          <w:rFonts w:ascii="Calibri" w:hAnsi="Calibri" w:cs="Calibri"/>
          <w:color w:val="000000" w:themeColor="text1"/>
        </w:rPr>
        <w:t>- w</w:t>
      </w:r>
      <w:r w:rsidRPr="00A51564">
        <w:rPr>
          <w:rFonts w:ascii="Calibri" w:hAnsi="Calibri" w:cs="Calibri"/>
          <w:color w:val="000000" w:themeColor="text1"/>
        </w:rPr>
        <w:t xml:space="preserve"> ramach objazdowych zbiórek,</w:t>
      </w:r>
    </w:p>
    <w:p w14:paraId="25A68EB9" w14:textId="77777777" w:rsidR="003318CC" w:rsidRPr="00A51564" w:rsidRDefault="00436059" w:rsidP="00042629">
      <w:pPr>
        <w:pStyle w:val="Akapitzlist"/>
        <w:numPr>
          <w:ilvl w:val="0"/>
          <w:numId w:val="158"/>
        </w:numPr>
        <w:spacing w:after="120" w:line="276" w:lineRule="auto"/>
        <w:jc w:val="both"/>
        <w:rPr>
          <w:rFonts w:ascii="Calibri" w:hAnsi="Calibri" w:cs="Calibri"/>
          <w:color w:val="000000" w:themeColor="text1"/>
        </w:rPr>
      </w:pPr>
      <w:r w:rsidRPr="00A51564">
        <w:rPr>
          <w:rFonts w:ascii="Calibri" w:hAnsi="Calibri" w:cs="Calibri"/>
          <w:color w:val="000000" w:themeColor="text1"/>
        </w:rPr>
        <w:t>popiół.</w:t>
      </w:r>
    </w:p>
    <w:p w14:paraId="01BE072F" w14:textId="644AC401" w:rsidR="003318CC" w:rsidRPr="00A51564" w:rsidRDefault="00436059" w:rsidP="00104ED5">
      <w:pPr>
        <w:pStyle w:val="Akapitzlist"/>
        <w:numPr>
          <w:ilvl w:val="2"/>
          <w:numId w:val="152"/>
        </w:numPr>
        <w:spacing w:after="120" w:line="276" w:lineRule="auto"/>
        <w:ind w:left="851"/>
        <w:jc w:val="both"/>
        <w:rPr>
          <w:rFonts w:ascii="Calibri" w:hAnsi="Calibri" w:cs="Calibri"/>
          <w:color w:val="000000" w:themeColor="text1"/>
        </w:rPr>
      </w:pPr>
      <w:r w:rsidRPr="00A51564">
        <w:rPr>
          <w:rFonts w:ascii="Calibri" w:hAnsi="Calibri" w:cs="Calibri"/>
          <w:color w:val="000000" w:themeColor="text1"/>
        </w:rPr>
        <w:t>Wykonawca zobowiązany jest do odbioru odpadów komunalnych z Punktu Selektywnej Zbiórki Odpadów w szczególności odpadów takich jak:</w:t>
      </w:r>
    </w:p>
    <w:p w14:paraId="72263D7C" w14:textId="7DFFEBDD"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papier i tektura,</w:t>
      </w:r>
    </w:p>
    <w:p w14:paraId="4011ACB8" w14:textId="77777777"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tworzywa sztuczne,</w:t>
      </w:r>
    </w:p>
    <w:p w14:paraId="011BE431" w14:textId="77777777"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metale, szkło,</w:t>
      </w:r>
    </w:p>
    <w:p w14:paraId="260DDB02" w14:textId="77777777"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odpady opakowaniowe wielomateriałowe,</w:t>
      </w:r>
    </w:p>
    <w:p w14:paraId="7C979FD6" w14:textId="77777777"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bioodpady, odpady niebezpieczne, przeterminowane leki i chemikalia,</w:t>
      </w:r>
    </w:p>
    <w:p w14:paraId="5FDBBE5A" w14:textId="77777777"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odpady niekwalifikujące się do odpadów medycznych powstałych </w:t>
      </w:r>
      <w:r w:rsidRPr="00A51564">
        <w:rPr>
          <w:rFonts w:ascii="Calibri" w:hAnsi="Calibri" w:cs="Calibri"/>
          <w:color w:val="000000" w:themeColor="text1"/>
        </w:rPr>
        <w:br/>
        <w:t xml:space="preserve">w gospodarstwie domowym w wyniku przyjmowania produktów leczniczych </w:t>
      </w:r>
      <w:r w:rsidRPr="00A51564">
        <w:rPr>
          <w:rFonts w:ascii="Calibri" w:hAnsi="Calibri" w:cs="Calibri"/>
          <w:color w:val="000000" w:themeColor="text1"/>
        </w:rPr>
        <w:br/>
        <w:t xml:space="preserve">w formie iniekcji i prowadzenia monitoringu poziomu substancji we krwi, </w:t>
      </w:r>
      <w:r w:rsidRPr="00A51564">
        <w:rPr>
          <w:rFonts w:ascii="Calibri" w:hAnsi="Calibri" w:cs="Calibri"/>
          <w:color w:val="000000" w:themeColor="text1"/>
        </w:rPr>
        <w:br/>
        <w:t>w szczególności igieł, strzykawek,</w:t>
      </w:r>
    </w:p>
    <w:p w14:paraId="0C22709E" w14:textId="2E0CEDE6"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zużyt</w:t>
      </w:r>
      <w:r w:rsidR="009E1BE1" w:rsidRPr="00A51564">
        <w:rPr>
          <w:rFonts w:ascii="Calibri" w:hAnsi="Calibri" w:cs="Calibri"/>
          <w:color w:val="000000" w:themeColor="text1"/>
        </w:rPr>
        <w:t>e</w:t>
      </w:r>
      <w:r w:rsidRPr="00A51564">
        <w:rPr>
          <w:rFonts w:ascii="Calibri" w:hAnsi="Calibri" w:cs="Calibri"/>
          <w:color w:val="000000" w:themeColor="text1"/>
        </w:rPr>
        <w:t xml:space="preserve"> bater</w:t>
      </w:r>
      <w:r w:rsidR="009E1BE1" w:rsidRPr="00A51564">
        <w:rPr>
          <w:rFonts w:ascii="Calibri" w:hAnsi="Calibri" w:cs="Calibri"/>
          <w:color w:val="000000" w:themeColor="text1"/>
        </w:rPr>
        <w:t xml:space="preserve">ie </w:t>
      </w:r>
      <w:r w:rsidRPr="00A51564">
        <w:rPr>
          <w:rFonts w:ascii="Calibri" w:hAnsi="Calibri" w:cs="Calibri"/>
          <w:color w:val="000000" w:themeColor="text1"/>
        </w:rPr>
        <w:t>i akumulator</w:t>
      </w:r>
      <w:r w:rsidR="009E1BE1" w:rsidRPr="00A51564">
        <w:rPr>
          <w:rFonts w:ascii="Calibri" w:hAnsi="Calibri" w:cs="Calibri"/>
          <w:color w:val="000000" w:themeColor="text1"/>
        </w:rPr>
        <w:t>y</w:t>
      </w:r>
      <w:r w:rsidRPr="00A51564">
        <w:rPr>
          <w:rFonts w:ascii="Calibri" w:hAnsi="Calibri" w:cs="Calibri"/>
          <w:color w:val="000000" w:themeColor="text1"/>
        </w:rPr>
        <w:t>,</w:t>
      </w:r>
    </w:p>
    <w:p w14:paraId="204722C9" w14:textId="12B352CA"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zużyt</w:t>
      </w:r>
      <w:r w:rsidR="009E1BE1" w:rsidRPr="00A51564">
        <w:rPr>
          <w:rFonts w:ascii="Calibri" w:hAnsi="Calibri" w:cs="Calibri"/>
          <w:color w:val="000000" w:themeColor="text1"/>
        </w:rPr>
        <w:t>y</w:t>
      </w:r>
      <w:r w:rsidRPr="00A51564">
        <w:rPr>
          <w:rFonts w:ascii="Calibri" w:hAnsi="Calibri" w:cs="Calibri"/>
          <w:color w:val="000000" w:themeColor="text1"/>
        </w:rPr>
        <w:t xml:space="preserve"> sprzęt elektryczn</w:t>
      </w:r>
      <w:r w:rsidR="009E1BE1" w:rsidRPr="00A51564">
        <w:rPr>
          <w:rFonts w:ascii="Calibri" w:hAnsi="Calibri" w:cs="Calibri"/>
          <w:color w:val="000000" w:themeColor="text1"/>
        </w:rPr>
        <w:t>y</w:t>
      </w:r>
      <w:r w:rsidRPr="00A51564">
        <w:rPr>
          <w:rFonts w:ascii="Calibri" w:hAnsi="Calibri" w:cs="Calibri"/>
          <w:color w:val="000000" w:themeColor="text1"/>
        </w:rPr>
        <w:t xml:space="preserve"> i elektroniczn</w:t>
      </w:r>
      <w:r w:rsidR="009E1BE1" w:rsidRPr="00A51564">
        <w:rPr>
          <w:rFonts w:ascii="Calibri" w:hAnsi="Calibri" w:cs="Calibri"/>
          <w:color w:val="000000" w:themeColor="text1"/>
        </w:rPr>
        <w:t>y,</w:t>
      </w:r>
    </w:p>
    <w:p w14:paraId="640E3423" w14:textId="56CC0B72"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mebl</w:t>
      </w:r>
      <w:r w:rsidR="009E1BE1" w:rsidRPr="00A51564">
        <w:rPr>
          <w:rFonts w:ascii="Calibri" w:hAnsi="Calibri" w:cs="Calibri"/>
          <w:color w:val="000000" w:themeColor="text1"/>
        </w:rPr>
        <w:t>e</w:t>
      </w:r>
      <w:r w:rsidRPr="00A51564">
        <w:rPr>
          <w:rFonts w:ascii="Calibri" w:hAnsi="Calibri" w:cs="Calibri"/>
          <w:color w:val="000000" w:themeColor="text1"/>
        </w:rPr>
        <w:t xml:space="preserve"> i inn</w:t>
      </w:r>
      <w:r w:rsidR="009E1BE1" w:rsidRPr="00A51564">
        <w:rPr>
          <w:rFonts w:ascii="Calibri" w:hAnsi="Calibri" w:cs="Calibri"/>
          <w:color w:val="000000" w:themeColor="text1"/>
        </w:rPr>
        <w:t>e</w:t>
      </w:r>
      <w:r w:rsidRPr="00A51564">
        <w:rPr>
          <w:rFonts w:ascii="Calibri" w:hAnsi="Calibri" w:cs="Calibri"/>
          <w:color w:val="000000" w:themeColor="text1"/>
        </w:rPr>
        <w:t xml:space="preserve"> odpad</w:t>
      </w:r>
      <w:r w:rsidR="009E1BE1" w:rsidRPr="00A51564">
        <w:rPr>
          <w:rFonts w:ascii="Calibri" w:hAnsi="Calibri" w:cs="Calibri"/>
          <w:color w:val="000000" w:themeColor="text1"/>
        </w:rPr>
        <w:t>y</w:t>
      </w:r>
      <w:r w:rsidRPr="00A51564">
        <w:rPr>
          <w:rFonts w:ascii="Calibri" w:hAnsi="Calibri" w:cs="Calibri"/>
          <w:color w:val="000000" w:themeColor="text1"/>
        </w:rPr>
        <w:t xml:space="preserve"> wielkogabaryto</w:t>
      </w:r>
      <w:r w:rsidR="009E1BE1" w:rsidRPr="00A51564">
        <w:rPr>
          <w:rFonts w:ascii="Calibri" w:hAnsi="Calibri" w:cs="Calibri"/>
          <w:color w:val="000000" w:themeColor="text1"/>
        </w:rPr>
        <w:t>we,</w:t>
      </w:r>
    </w:p>
    <w:p w14:paraId="0FF3089F" w14:textId="33E6E511"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zużyt</w:t>
      </w:r>
      <w:r w:rsidR="009E1BE1" w:rsidRPr="00A51564">
        <w:rPr>
          <w:rFonts w:ascii="Calibri" w:hAnsi="Calibri" w:cs="Calibri"/>
          <w:color w:val="000000" w:themeColor="text1"/>
        </w:rPr>
        <w:t>e</w:t>
      </w:r>
      <w:r w:rsidRPr="00A51564">
        <w:rPr>
          <w:rFonts w:ascii="Calibri" w:hAnsi="Calibri" w:cs="Calibri"/>
          <w:color w:val="000000" w:themeColor="text1"/>
        </w:rPr>
        <w:t xml:space="preserve"> opon</w:t>
      </w:r>
      <w:r w:rsidR="009E1BE1" w:rsidRPr="00A51564">
        <w:rPr>
          <w:rFonts w:ascii="Calibri" w:hAnsi="Calibri" w:cs="Calibri"/>
          <w:color w:val="000000" w:themeColor="text1"/>
        </w:rPr>
        <w:t>y</w:t>
      </w:r>
      <w:r w:rsidRPr="00A51564">
        <w:rPr>
          <w:rFonts w:ascii="Calibri" w:hAnsi="Calibri" w:cs="Calibri"/>
          <w:color w:val="000000" w:themeColor="text1"/>
        </w:rPr>
        <w:t>,</w:t>
      </w:r>
    </w:p>
    <w:p w14:paraId="799E706F" w14:textId="2441FC9C"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odpad</w:t>
      </w:r>
      <w:r w:rsidR="009E1BE1" w:rsidRPr="00A51564">
        <w:rPr>
          <w:rFonts w:ascii="Calibri" w:hAnsi="Calibri" w:cs="Calibri"/>
          <w:color w:val="000000" w:themeColor="text1"/>
        </w:rPr>
        <w:t>y</w:t>
      </w:r>
      <w:r w:rsidRPr="00A51564">
        <w:rPr>
          <w:rFonts w:ascii="Calibri" w:hAnsi="Calibri" w:cs="Calibri"/>
          <w:color w:val="000000" w:themeColor="text1"/>
        </w:rPr>
        <w:t xml:space="preserve"> budowlan</w:t>
      </w:r>
      <w:r w:rsidR="009E1BE1" w:rsidRPr="00A51564">
        <w:rPr>
          <w:rFonts w:ascii="Calibri" w:hAnsi="Calibri" w:cs="Calibri"/>
          <w:color w:val="000000" w:themeColor="text1"/>
        </w:rPr>
        <w:t>e</w:t>
      </w:r>
      <w:r w:rsidRPr="00A51564">
        <w:rPr>
          <w:rFonts w:ascii="Calibri" w:hAnsi="Calibri" w:cs="Calibri"/>
          <w:color w:val="000000" w:themeColor="text1"/>
        </w:rPr>
        <w:t xml:space="preserve"> i rozbiórkow</w:t>
      </w:r>
      <w:r w:rsidR="009E1BE1" w:rsidRPr="00A51564">
        <w:rPr>
          <w:rFonts w:ascii="Calibri" w:hAnsi="Calibri" w:cs="Calibri"/>
          <w:color w:val="000000" w:themeColor="text1"/>
        </w:rPr>
        <w:t xml:space="preserve">e </w:t>
      </w:r>
      <w:r w:rsidRPr="00A51564">
        <w:rPr>
          <w:rFonts w:ascii="Calibri" w:hAnsi="Calibri" w:cs="Calibri"/>
          <w:color w:val="000000" w:themeColor="text1"/>
        </w:rPr>
        <w:t>stanowiąc</w:t>
      </w:r>
      <w:r w:rsidR="009E1BE1" w:rsidRPr="00A51564">
        <w:rPr>
          <w:rFonts w:ascii="Calibri" w:hAnsi="Calibri" w:cs="Calibri"/>
          <w:color w:val="000000" w:themeColor="text1"/>
        </w:rPr>
        <w:t>e</w:t>
      </w:r>
      <w:r w:rsidRPr="00A51564">
        <w:rPr>
          <w:rFonts w:ascii="Calibri" w:hAnsi="Calibri" w:cs="Calibri"/>
          <w:color w:val="000000" w:themeColor="text1"/>
        </w:rPr>
        <w:t xml:space="preserve"> odpady komunalne, pochodzące </w:t>
      </w:r>
      <w:r w:rsidR="00A51564">
        <w:rPr>
          <w:rFonts w:ascii="Calibri" w:hAnsi="Calibri" w:cs="Calibri"/>
          <w:color w:val="000000" w:themeColor="text1"/>
        </w:rPr>
        <w:br/>
      </w:r>
      <w:r w:rsidRPr="00A51564">
        <w:rPr>
          <w:rFonts w:ascii="Calibri" w:hAnsi="Calibri" w:cs="Calibri"/>
          <w:color w:val="000000" w:themeColor="text1"/>
        </w:rPr>
        <w:t xml:space="preserve">z remontów i innych robót budowlanych wykonywanych we własnym zakresie, na wykonanie których nie jest wymagane uzyskanie pozwolenia na budowę, lub na wykonanie których nie jest wymagane zgłoszenie do organu </w:t>
      </w:r>
      <w:r w:rsidR="00A305AA">
        <w:rPr>
          <w:rFonts w:ascii="Calibri" w:hAnsi="Calibri" w:cs="Calibri"/>
          <w:color w:val="000000" w:themeColor="text1"/>
        </w:rPr>
        <w:br/>
      </w:r>
      <w:r w:rsidRPr="00A51564">
        <w:rPr>
          <w:rFonts w:ascii="Calibri" w:hAnsi="Calibri" w:cs="Calibri"/>
          <w:color w:val="000000" w:themeColor="text1"/>
        </w:rPr>
        <w:t xml:space="preserve">budowlano-architektonicznego,  </w:t>
      </w:r>
    </w:p>
    <w:p w14:paraId="4E4C46C3" w14:textId="667DF9EF" w:rsidR="003318CC" w:rsidRPr="00A51564" w:rsidRDefault="00671DE6"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styropian, papa, wełna mineralna, </w:t>
      </w:r>
      <w:proofErr w:type="spellStart"/>
      <w:r w:rsidRPr="00A51564">
        <w:rPr>
          <w:rFonts w:ascii="Calibri" w:hAnsi="Calibri" w:cs="Calibri"/>
          <w:color w:val="000000" w:themeColor="text1"/>
        </w:rPr>
        <w:t>ondulina</w:t>
      </w:r>
      <w:proofErr w:type="spellEnd"/>
      <w:r w:rsidRPr="00A51564">
        <w:rPr>
          <w:rFonts w:ascii="Calibri" w:hAnsi="Calibri" w:cs="Calibri"/>
          <w:color w:val="000000" w:themeColor="text1"/>
        </w:rPr>
        <w:t>,</w:t>
      </w:r>
    </w:p>
    <w:p w14:paraId="5F438B04" w14:textId="3818C84C" w:rsidR="003318CC" w:rsidRPr="00A51564" w:rsidRDefault="00436059" w:rsidP="00042629">
      <w:pPr>
        <w:pStyle w:val="Akapitzlist"/>
        <w:numPr>
          <w:ilvl w:val="0"/>
          <w:numId w:val="89"/>
        </w:numPr>
        <w:spacing w:after="120" w:line="276" w:lineRule="auto"/>
        <w:jc w:val="both"/>
        <w:rPr>
          <w:rFonts w:ascii="Calibri" w:hAnsi="Calibri" w:cs="Calibri"/>
          <w:color w:val="000000" w:themeColor="text1"/>
        </w:rPr>
      </w:pPr>
      <w:r w:rsidRPr="00A51564">
        <w:rPr>
          <w:rFonts w:ascii="Calibri" w:hAnsi="Calibri" w:cs="Calibri"/>
          <w:color w:val="000000" w:themeColor="text1"/>
        </w:rPr>
        <w:t>odpad</w:t>
      </w:r>
      <w:r w:rsidR="009E1BE1" w:rsidRPr="00A51564">
        <w:rPr>
          <w:rFonts w:ascii="Calibri" w:hAnsi="Calibri" w:cs="Calibri"/>
          <w:color w:val="000000" w:themeColor="text1"/>
        </w:rPr>
        <w:t>y</w:t>
      </w:r>
      <w:r w:rsidRPr="00A51564">
        <w:rPr>
          <w:rFonts w:ascii="Calibri" w:hAnsi="Calibri" w:cs="Calibri"/>
          <w:color w:val="000000" w:themeColor="text1"/>
        </w:rPr>
        <w:t xml:space="preserve"> tekstyliów i odzieży.</w:t>
      </w:r>
    </w:p>
    <w:p w14:paraId="3D391309" w14:textId="3BC5E382" w:rsidR="003318CC" w:rsidRPr="00A51564" w:rsidRDefault="00436059" w:rsidP="00104ED5">
      <w:pPr>
        <w:pStyle w:val="Akapitzlist"/>
        <w:numPr>
          <w:ilvl w:val="2"/>
          <w:numId w:val="152"/>
        </w:numPr>
        <w:spacing w:after="120" w:line="276" w:lineRule="auto"/>
        <w:ind w:left="851"/>
        <w:jc w:val="both"/>
        <w:rPr>
          <w:rFonts w:ascii="Calibri" w:hAnsi="Calibri" w:cs="Calibri"/>
          <w:color w:val="000000" w:themeColor="text1"/>
        </w:rPr>
      </w:pPr>
      <w:r w:rsidRPr="00A51564">
        <w:rPr>
          <w:rFonts w:ascii="Calibri" w:hAnsi="Calibri" w:cs="Calibri"/>
          <w:color w:val="000000" w:themeColor="text1"/>
        </w:rPr>
        <w:t xml:space="preserve">W przypadku stwierdzenia innych rodzajów odpadów komunalnych zebranych przez właściciela nieruchomości, w tym odpadów niebezpiecznych lub pochodzących </w:t>
      </w:r>
      <w:r w:rsidR="00A51564">
        <w:rPr>
          <w:rFonts w:ascii="Calibri" w:hAnsi="Calibri" w:cs="Calibri"/>
          <w:color w:val="000000" w:themeColor="text1"/>
        </w:rPr>
        <w:br/>
      </w:r>
      <w:r w:rsidRPr="00A51564">
        <w:rPr>
          <w:rFonts w:ascii="Calibri" w:hAnsi="Calibri" w:cs="Calibri"/>
          <w:color w:val="000000" w:themeColor="text1"/>
        </w:rPr>
        <w:t xml:space="preserve">z wykonywanej przez właściciela nieruchomości działalności gospodarczej - </w:t>
      </w:r>
      <w:r w:rsidR="00671DE6" w:rsidRPr="00A51564">
        <w:rPr>
          <w:rFonts w:ascii="Calibri" w:hAnsi="Calibri" w:cs="Calibri"/>
          <w:color w:val="000000" w:themeColor="text1"/>
        </w:rPr>
        <w:t>Wykonawca nie</w:t>
      </w:r>
      <w:r w:rsidRPr="00A51564">
        <w:rPr>
          <w:rFonts w:ascii="Calibri" w:hAnsi="Calibri" w:cs="Calibri"/>
          <w:color w:val="000000" w:themeColor="text1"/>
        </w:rPr>
        <w:t xml:space="preserve"> odbiera odpadów, jednocześnie informuje Zamawiającego w terminie 5 </w:t>
      </w:r>
      <w:r w:rsidR="00671DE6" w:rsidRPr="00A51564">
        <w:rPr>
          <w:rFonts w:ascii="Calibri" w:hAnsi="Calibri" w:cs="Calibri"/>
          <w:color w:val="000000" w:themeColor="text1"/>
        </w:rPr>
        <w:t>dni o</w:t>
      </w:r>
      <w:r w:rsidRPr="00A51564">
        <w:rPr>
          <w:rFonts w:ascii="Calibri" w:hAnsi="Calibri" w:cs="Calibri"/>
          <w:color w:val="000000" w:themeColor="text1"/>
        </w:rPr>
        <w:t xml:space="preserve"> tym</w:t>
      </w:r>
      <w:r w:rsidR="00730748" w:rsidRPr="00A51564">
        <w:rPr>
          <w:rFonts w:ascii="Calibri" w:hAnsi="Calibri" w:cs="Calibri"/>
          <w:color w:val="000000" w:themeColor="text1"/>
        </w:rPr>
        <w:t xml:space="preserve"> </w:t>
      </w:r>
      <w:r w:rsidRPr="00A51564">
        <w:rPr>
          <w:rFonts w:ascii="Calibri" w:hAnsi="Calibri" w:cs="Calibri"/>
          <w:color w:val="000000" w:themeColor="text1"/>
        </w:rPr>
        <w:t>fakcie wraz z podaniem adresu nieruchomości i charakterystyką odpadów oraz dokumentacją fotograficzną</w:t>
      </w:r>
      <w:r w:rsidR="00730748" w:rsidRPr="00A51564">
        <w:rPr>
          <w:rFonts w:ascii="Calibri" w:hAnsi="Calibri" w:cs="Calibri"/>
          <w:color w:val="000000" w:themeColor="text1"/>
        </w:rPr>
        <w:t>,</w:t>
      </w:r>
    </w:p>
    <w:p w14:paraId="519C2067" w14:textId="269357A7" w:rsidR="003318CC" w:rsidRPr="00A51564" w:rsidRDefault="00436059" w:rsidP="00042629">
      <w:pPr>
        <w:pStyle w:val="Akapitzlist"/>
        <w:numPr>
          <w:ilvl w:val="2"/>
          <w:numId w:val="152"/>
        </w:numPr>
        <w:spacing w:after="120" w:line="276" w:lineRule="auto"/>
        <w:ind w:left="851"/>
        <w:jc w:val="both"/>
        <w:rPr>
          <w:rFonts w:ascii="Calibri" w:hAnsi="Calibri" w:cs="Calibri"/>
          <w:color w:val="000000" w:themeColor="text1"/>
        </w:rPr>
      </w:pPr>
      <w:r w:rsidRPr="00A51564">
        <w:rPr>
          <w:rFonts w:ascii="Calibri" w:hAnsi="Calibri" w:cs="Calibri"/>
          <w:color w:val="000000" w:themeColor="text1"/>
        </w:rPr>
        <w:t xml:space="preserve">W przypadku gdy nieruchomość nie jest zarejestrowana w systemie </w:t>
      </w:r>
      <w:r w:rsidR="00671DE6" w:rsidRPr="00A51564">
        <w:rPr>
          <w:rFonts w:ascii="Calibri" w:hAnsi="Calibri" w:cs="Calibri"/>
          <w:color w:val="000000" w:themeColor="text1"/>
        </w:rPr>
        <w:t>(nie</w:t>
      </w:r>
      <w:r w:rsidRPr="00A51564">
        <w:rPr>
          <w:rFonts w:ascii="Calibri" w:hAnsi="Calibri" w:cs="Calibri"/>
          <w:color w:val="000000" w:themeColor="text1"/>
        </w:rPr>
        <w:t xml:space="preserve"> widnieje </w:t>
      </w:r>
      <w:r w:rsidR="00A51564">
        <w:rPr>
          <w:rFonts w:ascii="Calibri" w:hAnsi="Calibri" w:cs="Calibri"/>
          <w:color w:val="000000" w:themeColor="text1"/>
        </w:rPr>
        <w:br/>
      </w:r>
      <w:r w:rsidRPr="00A51564">
        <w:rPr>
          <w:rFonts w:ascii="Calibri" w:hAnsi="Calibri" w:cs="Calibri"/>
          <w:color w:val="000000" w:themeColor="text1"/>
        </w:rPr>
        <w:t xml:space="preserve">w rejestrze przekazanym Wykonawcy przez Zamawiającego) Wykonawca odbiera odpady komunalne i </w:t>
      </w:r>
      <w:r w:rsidR="00671DE6" w:rsidRPr="00A51564">
        <w:rPr>
          <w:rFonts w:ascii="Calibri" w:hAnsi="Calibri" w:cs="Calibri"/>
          <w:color w:val="000000" w:themeColor="text1"/>
        </w:rPr>
        <w:t>informuje w</w:t>
      </w:r>
      <w:r w:rsidRPr="00A51564">
        <w:rPr>
          <w:rFonts w:ascii="Calibri" w:hAnsi="Calibri" w:cs="Calibri"/>
          <w:color w:val="000000" w:themeColor="text1"/>
        </w:rPr>
        <w:t xml:space="preserve"> terminie 3 dni Zamawiającego o tym fakcie wraz z informacją </w:t>
      </w:r>
      <w:r w:rsidR="00A51564">
        <w:rPr>
          <w:rFonts w:ascii="Calibri" w:hAnsi="Calibri" w:cs="Calibri"/>
          <w:color w:val="000000" w:themeColor="text1"/>
        </w:rPr>
        <w:br/>
      </w:r>
      <w:r w:rsidRPr="00A51564">
        <w:rPr>
          <w:rFonts w:ascii="Calibri" w:hAnsi="Calibri" w:cs="Calibri"/>
          <w:color w:val="000000" w:themeColor="text1"/>
        </w:rPr>
        <w:t xml:space="preserve">o ilości, rodzaju odebranych odpadów, adresie nieruchomości. Do zawiadomienia dołącza dokumentację fotograficzną (kadr umożliwiający weryfikację lokalizacji),  </w:t>
      </w:r>
    </w:p>
    <w:p w14:paraId="6D93EAFA" w14:textId="5D070746" w:rsidR="003318CC" w:rsidRPr="00A51564" w:rsidRDefault="00436059" w:rsidP="00042629">
      <w:pPr>
        <w:pStyle w:val="Akapitzlist"/>
        <w:numPr>
          <w:ilvl w:val="2"/>
          <w:numId w:val="152"/>
        </w:numPr>
        <w:spacing w:after="120" w:line="276" w:lineRule="auto"/>
        <w:ind w:left="851"/>
        <w:jc w:val="both"/>
        <w:rPr>
          <w:rFonts w:ascii="Calibri" w:hAnsi="Calibri" w:cs="Calibri"/>
          <w:color w:val="000000" w:themeColor="text1"/>
        </w:rPr>
      </w:pPr>
      <w:r w:rsidRPr="00A51564">
        <w:rPr>
          <w:rFonts w:ascii="Calibri" w:hAnsi="Calibri" w:cs="Calibri"/>
          <w:color w:val="000000" w:themeColor="text1"/>
        </w:rPr>
        <w:lastRenderedPageBreak/>
        <w:t>Wykonawcę obowiązuje zakaz mieszania selektywnie zebranych odpadów komunalnych ze zmieszanymi odpadami komunalnymi, zakaz mieszania poszczególnych frakcji selektywnie zebranych odpadów komunalnych.</w:t>
      </w:r>
    </w:p>
    <w:p w14:paraId="4CBDEF41" w14:textId="4119DAC3" w:rsidR="003318CC" w:rsidRPr="00A51564" w:rsidRDefault="00436059" w:rsidP="00042629">
      <w:pPr>
        <w:pStyle w:val="Akapitzlist"/>
        <w:numPr>
          <w:ilvl w:val="2"/>
          <w:numId w:val="152"/>
        </w:numPr>
        <w:spacing w:after="120" w:line="276" w:lineRule="auto"/>
        <w:ind w:left="851"/>
        <w:jc w:val="both"/>
        <w:rPr>
          <w:rFonts w:ascii="Calibri" w:hAnsi="Calibri" w:cs="Calibri"/>
          <w:color w:val="000000" w:themeColor="text1"/>
        </w:rPr>
      </w:pPr>
      <w:r w:rsidRPr="00A51564">
        <w:rPr>
          <w:rFonts w:ascii="Calibri" w:hAnsi="Calibri" w:cs="Calibri"/>
          <w:color w:val="000000" w:themeColor="text1"/>
        </w:rPr>
        <w:t>Wykonawca ponosi odpowiedzialność za zniszczenie lub uszkodzenie pojemników do gromadzenia odpadów komunalnych podczas załadunku. Obowiązkiem Wykonawcy jest naprawa lub wymiana pojemnika na odpady w przypadku jego uszkodzenia lub zniszczenia.</w:t>
      </w:r>
    </w:p>
    <w:p w14:paraId="2D906E6D" w14:textId="4C4FE2F2" w:rsidR="003318CC" w:rsidRPr="00A51564" w:rsidRDefault="00436059" w:rsidP="00042629">
      <w:pPr>
        <w:pStyle w:val="Akapitzlist"/>
        <w:numPr>
          <w:ilvl w:val="2"/>
          <w:numId w:val="152"/>
        </w:numPr>
        <w:spacing w:after="120" w:line="276" w:lineRule="auto"/>
        <w:ind w:left="851"/>
        <w:jc w:val="both"/>
        <w:rPr>
          <w:rFonts w:ascii="Calibri" w:hAnsi="Calibri" w:cs="Calibri"/>
          <w:color w:val="000000" w:themeColor="text1"/>
        </w:rPr>
      </w:pPr>
      <w:r w:rsidRPr="00A51564">
        <w:rPr>
          <w:rFonts w:ascii="Calibri" w:hAnsi="Calibri" w:cs="Calibri"/>
          <w:color w:val="000000" w:themeColor="text1"/>
        </w:rPr>
        <w:t>Dla właściwej realizacji przedmiotu umowy Wykonawca zapewnia przez cały czas trwania umowy dostateczną ilość środków technicznych, gwarantujących terminowe i jakościowe wykonanie zakresu rzeczowego usługi, jak również odpowiedniego personelu,</w:t>
      </w:r>
    </w:p>
    <w:p w14:paraId="18E90EF6" w14:textId="12D366D7" w:rsidR="003318CC" w:rsidRPr="00A51564" w:rsidRDefault="00436059" w:rsidP="00042629">
      <w:pPr>
        <w:pStyle w:val="Akapitzlist"/>
        <w:numPr>
          <w:ilvl w:val="2"/>
          <w:numId w:val="152"/>
        </w:numPr>
        <w:spacing w:after="120" w:line="276" w:lineRule="auto"/>
        <w:ind w:left="851"/>
        <w:jc w:val="both"/>
        <w:rPr>
          <w:rFonts w:ascii="Calibri" w:hAnsi="Calibri" w:cs="Calibri"/>
          <w:color w:val="000000" w:themeColor="text1"/>
        </w:rPr>
      </w:pPr>
      <w:r w:rsidRPr="00A51564">
        <w:rPr>
          <w:rFonts w:ascii="Calibri" w:hAnsi="Calibri" w:cs="Calibri"/>
          <w:color w:val="000000" w:themeColor="text1"/>
        </w:rPr>
        <w:t>Wykonawca ponosi pełną odpowiedzialność wobec Zamawiającego i osób trzecich za szkody na mieniu i zdrowiu osób trzecich, powstałe podczas i w związku z realizacją przedmiotu umowy w zakresie określonym w Kodeksie Cywilnym i innych przepisach,</w:t>
      </w:r>
    </w:p>
    <w:p w14:paraId="3FEFB228" w14:textId="42FB086B" w:rsidR="003318CC" w:rsidRPr="00A51564" w:rsidRDefault="005F4562" w:rsidP="005F4562">
      <w:pPr>
        <w:tabs>
          <w:tab w:val="left" w:pos="709"/>
          <w:tab w:val="left" w:pos="851"/>
          <w:tab w:val="left" w:pos="1701"/>
          <w:tab w:val="left" w:pos="1843"/>
        </w:tabs>
        <w:spacing w:after="120" w:line="276" w:lineRule="auto"/>
        <w:ind w:left="851" w:hanging="371"/>
        <w:jc w:val="both"/>
        <w:rPr>
          <w:rFonts w:ascii="Calibri" w:hAnsi="Calibri" w:cs="Calibri"/>
          <w:color w:val="000000" w:themeColor="text1"/>
        </w:rPr>
      </w:pPr>
      <w:r w:rsidRPr="00A51564">
        <w:rPr>
          <w:rFonts w:ascii="Calibri" w:hAnsi="Calibri" w:cs="Calibri"/>
          <w:color w:val="000000" w:themeColor="text1"/>
        </w:rPr>
        <w:t xml:space="preserve">9.  </w:t>
      </w:r>
      <w:r w:rsidR="00436059" w:rsidRPr="00A51564">
        <w:rPr>
          <w:rFonts w:ascii="Calibri" w:hAnsi="Calibri" w:cs="Calibri"/>
          <w:color w:val="000000" w:themeColor="text1"/>
        </w:rPr>
        <w:t>Wykonawca umożliwi mieszkańcom wynajem, dzierżawę lub inną formę dysponowania</w:t>
      </w:r>
      <w:r w:rsidRPr="00A51564">
        <w:rPr>
          <w:rFonts w:ascii="Calibri" w:hAnsi="Calibri" w:cs="Calibri"/>
          <w:color w:val="000000" w:themeColor="text1"/>
        </w:rPr>
        <w:t xml:space="preserve"> </w:t>
      </w:r>
      <w:r w:rsidR="00436059" w:rsidRPr="00A51564">
        <w:rPr>
          <w:rFonts w:ascii="Calibri" w:hAnsi="Calibri" w:cs="Calibri"/>
          <w:color w:val="000000" w:themeColor="text1"/>
        </w:rPr>
        <w:t xml:space="preserve">pojemnikami, jeżeli mieszkańcy zgłoszą taką potrzebę </w:t>
      </w:r>
      <w:r w:rsidR="00671DE6" w:rsidRPr="00A51564">
        <w:rPr>
          <w:rFonts w:ascii="Calibri" w:hAnsi="Calibri" w:cs="Calibri"/>
          <w:color w:val="000000" w:themeColor="text1"/>
        </w:rPr>
        <w:t>(bez</w:t>
      </w:r>
      <w:r w:rsidR="00436059" w:rsidRPr="00A51564">
        <w:rPr>
          <w:rFonts w:ascii="Calibri" w:hAnsi="Calibri" w:cs="Calibri"/>
          <w:color w:val="000000" w:themeColor="text1"/>
        </w:rPr>
        <w:t xml:space="preserve"> ponoszenia kosztów przez Zamawiającego).</w:t>
      </w:r>
    </w:p>
    <w:p w14:paraId="69928A9C" w14:textId="0C3BD362" w:rsidR="003318CC" w:rsidRPr="00A51564" w:rsidRDefault="00436059" w:rsidP="00042629">
      <w:pPr>
        <w:pStyle w:val="Akapitzlist"/>
        <w:numPr>
          <w:ilvl w:val="0"/>
          <w:numId w:val="159"/>
        </w:numPr>
        <w:tabs>
          <w:tab w:val="left" w:pos="1134"/>
        </w:tabs>
        <w:spacing w:after="120" w:line="276" w:lineRule="auto"/>
        <w:ind w:left="851" w:hanging="425"/>
        <w:jc w:val="both"/>
        <w:rPr>
          <w:rFonts w:ascii="Calibri" w:hAnsi="Calibri" w:cs="Calibri"/>
          <w:color w:val="000000" w:themeColor="text1"/>
        </w:rPr>
      </w:pPr>
      <w:r w:rsidRPr="00A51564">
        <w:rPr>
          <w:rFonts w:ascii="Calibri" w:hAnsi="Calibri" w:cs="Calibri"/>
          <w:color w:val="000000" w:themeColor="text1"/>
        </w:rPr>
        <w:t xml:space="preserve">Zamawiający zastrzega sobie </w:t>
      </w:r>
      <w:r w:rsidR="00671DE6" w:rsidRPr="00A51564">
        <w:rPr>
          <w:rFonts w:ascii="Calibri" w:hAnsi="Calibri" w:cs="Calibri"/>
          <w:color w:val="000000" w:themeColor="text1"/>
        </w:rPr>
        <w:t>prawo,</w:t>
      </w:r>
      <w:r w:rsidRPr="00A51564">
        <w:rPr>
          <w:rFonts w:ascii="Calibri" w:hAnsi="Calibri" w:cs="Calibri"/>
          <w:color w:val="000000" w:themeColor="text1"/>
        </w:rPr>
        <w:t xml:space="preserve"> aby Wykonawca na wezwanie Zamawiającego ważył wszystkie odebrane odpady komunalne na legalizowanej wadze wskazanej przez Zamawiającego. Wykonawca jest zobowiązany do bieżącego prowadzenia ilościowej </w:t>
      </w:r>
      <w:r w:rsidR="00A51564">
        <w:rPr>
          <w:rFonts w:ascii="Calibri" w:hAnsi="Calibri" w:cs="Calibri"/>
          <w:color w:val="000000" w:themeColor="text1"/>
        </w:rPr>
        <w:br/>
      </w:r>
      <w:r w:rsidRPr="00A51564">
        <w:rPr>
          <w:rFonts w:ascii="Calibri" w:hAnsi="Calibri" w:cs="Calibri"/>
          <w:color w:val="000000" w:themeColor="text1"/>
        </w:rPr>
        <w:t xml:space="preserve">i jakościowej ewidencji odpadów zgodnie z przepisami ustawy o odpadach oraz ustawy </w:t>
      </w:r>
      <w:r w:rsidR="00A51564">
        <w:rPr>
          <w:rFonts w:ascii="Calibri" w:hAnsi="Calibri" w:cs="Calibri"/>
          <w:color w:val="000000" w:themeColor="text1"/>
        </w:rPr>
        <w:br/>
      </w:r>
      <w:r w:rsidRPr="00A51564">
        <w:rPr>
          <w:rFonts w:ascii="Calibri" w:hAnsi="Calibri" w:cs="Calibri"/>
          <w:color w:val="000000" w:themeColor="text1"/>
        </w:rPr>
        <w:t>o utrzymaniu czystości i porządku w gminach i udostępnienia Zamawiającemu możliwości wglądu do ww. dokumentacji.</w:t>
      </w:r>
    </w:p>
    <w:p w14:paraId="35DC79F5" w14:textId="77777777" w:rsidR="003318CC" w:rsidRPr="00A51564" w:rsidRDefault="00436059" w:rsidP="00042629">
      <w:pPr>
        <w:pStyle w:val="Akapitzlist"/>
        <w:numPr>
          <w:ilvl w:val="0"/>
          <w:numId w:val="159"/>
        </w:numPr>
        <w:spacing w:after="120" w:line="276" w:lineRule="auto"/>
        <w:ind w:left="851" w:hanging="414"/>
        <w:jc w:val="both"/>
        <w:rPr>
          <w:rFonts w:ascii="Calibri" w:hAnsi="Calibri" w:cs="Calibri"/>
          <w:color w:val="000000" w:themeColor="text1"/>
        </w:rPr>
      </w:pPr>
      <w:r w:rsidRPr="00A51564">
        <w:rPr>
          <w:rFonts w:ascii="Calibri" w:hAnsi="Calibri" w:cs="Calibri"/>
          <w:color w:val="000000" w:themeColor="text1"/>
        </w:rPr>
        <w:t>Wykonawca przekaże Zamawiającemu wykaz środków transportu wraz z numerami rejestracyjnymi pojazdów, które będą obsługiwały teren gminy Kije. Wykonawca niezwłocznie poinformuje Zamawiającego o wszelkich zmianach dot. środków transportu.</w:t>
      </w:r>
    </w:p>
    <w:p w14:paraId="663F8C6F" w14:textId="77777777" w:rsidR="003318CC" w:rsidRPr="00A51564" w:rsidRDefault="00436059" w:rsidP="00042629">
      <w:pPr>
        <w:pStyle w:val="Akapitzlist"/>
        <w:numPr>
          <w:ilvl w:val="0"/>
          <w:numId w:val="159"/>
        </w:numPr>
        <w:spacing w:after="120" w:line="276" w:lineRule="auto"/>
        <w:ind w:left="851" w:hanging="425"/>
        <w:jc w:val="both"/>
        <w:rPr>
          <w:rFonts w:ascii="Calibri" w:hAnsi="Calibri" w:cs="Calibri"/>
          <w:color w:val="000000" w:themeColor="text1"/>
        </w:rPr>
      </w:pPr>
      <w:r w:rsidRPr="00A51564">
        <w:rPr>
          <w:rFonts w:ascii="Calibri" w:hAnsi="Calibri" w:cs="Calibri"/>
          <w:color w:val="000000" w:themeColor="text1"/>
        </w:rPr>
        <w:t>Wykonawca zapewni dokonywanie odbioru i transportu odpadów, również w przypadkach, kiedy dojazd do punktów zbiórki odpadów komunalnych będzie utrudniony z powodu prowadzonych remontów dróg, dojazdów, trudnych warunków zimowych. Wykonawca zapewni wykonywanie usługi poprzez zorganizowanie środków transportu, które umożliwią odbiór odpadów z punktów o utrudnionej lokalizacji. W takich przypadkach Wykonawcy nie przysługują roszczenia z tytułu wzrostu kosztów realizacji przedmiotu umowy.</w:t>
      </w:r>
    </w:p>
    <w:p w14:paraId="7FE181D8" w14:textId="6E290CEC" w:rsidR="003318CC" w:rsidRPr="00A51564" w:rsidRDefault="00436059" w:rsidP="00042629">
      <w:pPr>
        <w:pStyle w:val="Akapitzlist"/>
        <w:numPr>
          <w:ilvl w:val="0"/>
          <w:numId w:val="159"/>
        </w:numPr>
        <w:spacing w:after="120" w:line="276" w:lineRule="auto"/>
        <w:ind w:left="851" w:hanging="425"/>
        <w:jc w:val="both"/>
        <w:rPr>
          <w:rFonts w:ascii="Calibri" w:hAnsi="Calibri" w:cs="Calibri"/>
          <w:color w:val="000000" w:themeColor="text1"/>
        </w:rPr>
      </w:pPr>
      <w:r w:rsidRPr="00A51564">
        <w:rPr>
          <w:rFonts w:ascii="Calibri" w:hAnsi="Calibri" w:cs="Calibri"/>
          <w:color w:val="000000" w:themeColor="text1"/>
        </w:rPr>
        <w:t xml:space="preserve">Wykonawca zapewni w ramach zaoferowanej ceny obsługę stanowiącego własność Gminy Kije Punktu Selektywnej Zbiórki Odpadów Komunalnych (PSZOK) zlokalizowanego </w:t>
      </w:r>
      <w:r w:rsidR="00A51564">
        <w:rPr>
          <w:rFonts w:ascii="Calibri" w:hAnsi="Calibri" w:cs="Calibri"/>
          <w:color w:val="000000" w:themeColor="text1"/>
        </w:rPr>
        <w:br/>
      </w:r>
      <w:r w:rsidRPr="00A51564">
        <w:rPr>
          <w:rFonts w:ascii="Calibri" w:eastAsia="Times New Roman" w:hAnsi="Calibri" w:cs="Calibri"/>
          <w:color w:val="000000" w:themeColor="text1"/>
        </w:rPr>
        <w:t>w miejscowości Czechów.</w:t>
      </w:r>
      <w:r w:rsidR="002C798E" w:rsidRPr="00A51564">
        <w:rPr>
          <w:rFonts w:ascii="Calibri" w:eastAsia="Times New Roman" w:hAnsi="Calibri" w:cs="Calibri"/>
          <w:color w:val="000000" w:themeColor="text1"/>
        </w:rPr>
        <w:t xml:space="preserve"> </w:t>
      </w:r>
      <w:r w:rsidRPr="00A51564">
        <w:rPr>
          <w:rFonts w:ascii="Calibri" w:eastAsia="Times New Roman" w:hAnsi="Calibri" w:cs="Calibri"/>
          <w:color w:val="000000" w:themeColor="text1"/>
        </w:rPr>
        <w:t>PSZOK wyposażony jest w:</w:t>
      </w:r>
    </w:p>
    <w:p w14:paraId="06114FC4" w14:textId="77777777" w:rsidR="005F4562" w:rsidRPr="00A51564" w:rsidRDefault="00436059" w:rsidP="00042629">
      <w:pPr>
        <w:pStyle w:val="Akapitzlist"/>
        <w:widowControl w:val="0"/>
        <w:numPr>
          <w:ilvl w:val="0"/>
          <w:numId w:val="160"/>
        </w:numPr>
        <w:spacing w:line="276" w:lineRule="auto"/>
        <w:ind w:left="1418" w:hanging="284"/>
        <w:jc w:val="both"/>
        <w:rPr>
          <w:rFonts w:ascii="Calibri" w:hAnsi="Calibri" w:cs="Calibri"/>
          <w:color w:val="000000" w:themeColor="text1"/>
        </w:rPr>
      </w:pPr>
      <w:r w:rsidRPr="00A51564">
        <w:rPr>
          <w:rFonts w:ascii="Calibri" w:hAnsi="Calibri" w:cs="Calibri"/>
          <w:color w:val="000000" w:themeColor="text1"/>
        </w:rPr>
        <w:t>kontenery KP-7 otwarte – 2 sztuki,</w:t>
      </w:r>
    </w:p>
    <w:p w14:paraId="5F7AB5DB" w14:textId="77777777" w:rsidR="005F4562" w:rsidRPr="00A51564" w:rsidRDefault="00436059" w:rsidP="00042629">
      <w:pPr>
        <w:pStyle w:val="Akapitzlist"/>
        <w:widowControl w:val="0"/>
        <w:numPr>
          <w:ilvl w:val="0"/>
          <w:numId w:val="160"/>
        </w:numPr>
        <w:spacing w:line="276" w:lineRule="auto"/>
        <w:ind w:left="1418" w:hanging="284"/>
        <w:jc w:val="both"/>
        <w:rPr>
          <w:rFonts w:ascii="Calibri" w:hAnsi="Calibri" w:cs="Calibri"/>
          <w:color w:val="000000" w:themeColor="text1"/>
        </w:rPr>
      </w:pPr>
      <w:r w:rsidRPr="00A51564">
        <w:rPr>
          <w:rFonts w:ascii="Calibri" w:hAnsi="Calibri" w:cs="Calibri"/>
          <w:color w:val="000000" w:themeColor="text1"/>
        </w:rPr>
        <w:t>kontenery KP-7 zamykane – 4 sztuki,</w:t>
      </w:r>
    </w:p>
    <w:p w14:paraId="606C7DBD" w14:textId="22A999B7" w:rsidR="003318CC" w:rsidRPr="00104ED5" w:rsidRDefault="00436059" w:rsidP="00042629">
      <w:pPr>
        <w:pStyle w:val="Akapitzlist"/>
        <w:widowControl w:val="0"/>
        <w:numPr>
          <w:ilvl w:val="0"/>
          <w:numId w:val="160"/>
        </w:numPr>
        <w:spacing w:line="276" w:lineRule="auto"/>
        <w:ind w:left="1418" w:hanging="284"/>
        <w:jc w:val="both"/>
        <w:rPr>
          <w:rFonts w:ascii="Calibri" w:hAnsi="Calibri" w:cs="Calibri"/>
          <w:color w:val="000000" w:themeColor="text1"/>
        </w:rPr>
      </w:pPr>
      <w:r w:rsidRPr="00A51564">
        <w:rPr>
          <w:rFonts w:ascii="Calibri" w:eastAsia="Times New Roman" w:hAnsi="Calibri" w:cs="Calibri"/>
          <w:color w:val="000000" w:themeColor="text1"/>
        </w:rPr>
        <w:t>pojemniki 1100 litrów – 13 sztuk</w:t>
      </w:r>
      <w:r w:rsidR="00340F08" w:rsidRPr="00A51564">
        <w:rPr>
          <w:rFonts w:ascii="Calibri" w:eastAsia="Times New Roman" w:hAnsi="Calibri" w:cs="Calibri"/>
          <w:color w:val="000000" w:themeColor="text1"/>
        </w:rPr>
        <w:t xml:space="preserve"> </w:t>
      </w:r>
    </w:p>
    <w:p w14:paraId="50E52745" w14:textId="77777777" w:rsidR="00104ED5" w:rsidRPr="00A51564" w:rsidRDefault="00104ED5" w:rsidP="00104ED5">
      <w:pPr>
        <w:pStyle w:val="Akapitzlist"/>
        <w:widowControl w:val="0"/>
        <w:spacing w:line="276" w:lineRule="auto"/>
        <w:ind w:left="1418"/>
        <w:jc w:val="both"/>
        <w:rPr>
          <w:rFonts w:ascii="Calibri" w:hAnsi="Calibri" w:cs="Calibri"/>
          <w:color w:val="000000" w:themeColor="text1"/>
        </w:rPr>
      </w:pPr>
    </w:p>
    <w:p w14:paraId="3D20A7EF" w14:textId="32CD3F6D" w:rsidR="003318CC" w:rsidRPr="00A51564" w:rsidRDefault="00436059" w:rsidP="00042629">
      <w:pPr>
        <w:pStyle w:val="Akapitzlist"/>
        <w:numPr>
          <w:ilvl w:val="0"/>
          <w:numId w:val="161"/>
        </w:numPr>
        <w:spacing w:after="120" w:line="276" w:lineRule="auto"/>
        <w:jc w:val="both"/>
        <w:rPr>
          <w:rFonts w:ascii="Calibri" w:hAnsi="Calibri" w:cs="Calibri"/>
          <w:color w:val="000000" w:themeColor="text1"/>
        </w:rPr>
      </w:pPr>
      <w:r w:rsidRPr="00A51564">
        <w:rPr>
          <w:rFonts w:ascii="Calibri" w:eastAsia="Times New Roman" w:hAnsi="Calibri" w:cs="Calibri"/>
          <w:color w:val="000000" w:themeColor="text1"/>
        </w:rPr>
        <w:t>Wykonawca zapewni w ramach zaoferowanej ceny dodatkowe wyposażenie PSZOK-u w pojemniki:</w:t>
      </w:r>
    </w:p>
    <w:p w14:paraId="46A0483C" w14:textId="77777777" w:rsidR="005F4562" w:rsidRPr="00A51564" w:rsidRDefault="00436059" w:rsidP="00042629">
      <w:pPr>
        <w:pStyle w:val="Akapitzlist"/>
        <w:widowControl w:val="0"/>
        <w:numPr>
          <w:ilvl w:val="0"/>
          <w:numId w:val="162"/>
        </w:numPr>
        <w:spacing w:line="276" w:lineRule="auto"/>
        <w:ind w:left="1418" w:hanging="284"/>
        <w:jc w:val="both"/>
        <w:rPr>
          <w:rFonts w:ascii="Calibri" w:hAnsi="Calibri" w:cs="Calibri"/>
          <w:color w:val="000000" w:themeColor="text1"/>
        </w:rPr>
      </w:pPr>
      <w:r w:rsidRPr="00A51564">
        <w:rPr>
          <w:rFonts w:ascii="Calibri" w:eastAsia="Times New Roman" w:hAnsi="Calibri" w:cs="Calibri"/>
          <w:color w:val="000000" w:themeColor="text1"/>
        </w:rPr>
        <w:lastRenderedPageBreak/>
        <w:t>kontenery KP-7 otwarte – 4 sztuki,</w:t>
      </w:r>
    </w:p>
    <w:p w14:paraId="76167C2F" w14:textId="77777777" w:rsidR="005F4562" w:rsidRPr="00A51564" w:rsidRDefault="00436059" w:rsidP="00042629">
      <w:pPr>
        <w:pStyle w:val="Akapitzlist"/>
        <w:widowControl w:val="0"/>
        <w:numPr>
          <w:ilvl w:val="0"/>
          <w:numId w:val="162"/>
        </w:numPr>
        <w:spacing w:line="276" w:lineRule="auto"/>
        <w:ind w:left="1418" w:hanging="284"/>
        <w:jc w:val="both"/>
        <w:rPr>
          <w:rFonts w:ascii="Calibri" w:hAnsi="Calibri" w:cs="Calibri"/>
          <w:color w:val="000000" w:themeColor="text1"/>
        </w:rPr>
      </w:pPr>
      <w:r w:rsidRPr="00A51564">
        <w:rPr>
          <w:rFonts w:ascii="Calibri" w:eastAsia="Times New Roman" w:hAnsi="Calibri" w:cs="Calibri"/>
          <w:color w:val="000000" w:themeColor="text1"/>
        </w:rPr>
        <w:t>kontenery KP-7 zamykane – 1 sztuka,</w:t>
      </w:r>
    </w:p>
    <w:p w14:paraId="607138FB" w14:textId="7303DBDC" w:rsidR="003318CC" w:rsidRPr="00A51564" w:rsidRDefault="00436059" w:rsidP="00042629">
      <w:pPr>
        <w:pStyle w:val="Akapitzlist"/>
        <w:widowControl w:val="0"/>
        <w:numPr>
          <w:ilvl w:val="0"/>
          <w:numId w:val="162"/>
        </w:numPr>
        <w:spacing w:line="276" w:lineRule="auto"/>
        <w:ind w:left="1418" w:hanging="284"/>
        <w:jc w:val="both"/>
        <w:rPr>
          <w:rFonts w:ascii="Calibri" w:hAnsi="Calibri" w:cs="Calibri"/>
          <w:color w:val="000000" w:themeColor="text1"/>
        </w:rPr>
      </w:pPr>
      <w:r w:rsidRPr="00A51564">
        <w:rPr>
          <w:rFonts w:ascii="Calibri" w:eastAsia="Times New Roman" w:hAnsi="Calibri" w:cs="Calibri"/>
          <w:color w:val="000000" w:themeColor="text1"/>
        </w:rPr>
        <w:t>pojemniki 1100 litrów – 5 sztuk.</w:t>
      </w:r>
    </w:p>
    <w:p w14:paraId="72A3D0F8" w14:textId="77777777" w:rsidR="003318CC" w:rsidRPr="00A51564" w:rsidRDefault="003318CC">
      <w:pPr>
        <w:pStyle w:val="Akapitzlist"/>
        <w:widowControl w:val="0"/>
        <w:spacing w:line="276" w:lineRule="auto"/>
        <w:ind w:left="1066"/>
        <w:jc w:val="both"/>
        <w:rPr>
          <w:rFonts w:ascii="Calibri" w:hAnsi="Calibri" w:cs="Calibri"/>
          <w:color w:val="000000" w:themeColor="text1"/>
        </w:rPr>
      </w:pPr>
    </w:p>
    <w:p w14:paraId="1194A77E" w14:textId="77777777" w:rsidR="003318CC" w:rsidRPr="00A51564" w:rsidRDefault="00436059">
      <w:pPr>
        <w:pStyle w:val="Standard"/>
        <w:spacing w:after="120" w:line="276" w:lineRule="auto"/>
        <w:ind w:left="1068"/>
        <w:jc w:val="both"/>
        <w:rPr>
          <w:rFonts w:ascii="Calibri" w:hAnsi="Calibri" w:cs="Calibri"/>
          <w:color w:val="000000" w:themeColor="text1"/>
        </w:rPr>
      </w:pPr>
      <w:r w:rsidRPr="00A51564">
        <w:rPr>
          <w:rFonts w:ascii="Calibri" w:eastAsia="Times New Roman" w:hAnsi="Calibri" w:cs="Calibri"/>
          <w:b/>
          <w:color w:val="000000" w:themeColor="text1"/>
          <w:u w:val="single"/>
        </w:rPr>
        <w:t>Zamawiający wymaga, aby PSZOK był otwarty trzy razy w tygodniu i 12 dni w miesiącu</w:t>
      </w:r>
      <w:r w:rsidRPr="00A51564">
        <w:rPr>
          <w:rFonts w:ascii="Calibri" w:eastAsia="Times New Roman" w:hAnsi="Calibri" w:cs="Calibri"/>
          <w:b/>
          <w:color w:val="000000" w:themeColor="text1"/>
        </w:rPr>
        <w:t>*</w:t>
      </w:r>
      <w:r w:rsidRPr="00A51564">
        <w:rPr>
          <w:rFonts w:ascii="Calibri" w:eastAsia="Times New Roman" w:hAnsi="Calibri" w:cs="Calibri"/>
          <w:color w:val="000000" w:themeColor="text1"/>
        </w:rPr>
        <w:t>:</w:t>
      </w:r>
    </w:p>
    <w:p w14:paraId="0EEA47BF" w14:textId="3EB0D20C" w:rsidR="003318CC" w:rsidRPr="00A51564" w:rsidRDefault="00436059" w:rsidP="00042629">
      <w:pPr>
        <w:pStyle w:val="Akapitzlist"/>
        <w:numPr>
          <w:ilvl w:val="0"/>
          <w:numId w:val="90"/>
        </w:numPr>
        <w:spacing w:after="120" w:line="276" w:lineRule="auto"/>
        <w:ind w:left="1428"/>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w czwartek i piątek od godz. 14:00 do godz. </w:t>
      </w:r>
      <w:r w:rsidR="00671DE6" w:rsidRPr="00A51564">
        <w:rPr>
          <w:rFonts w:ascii="Calibri" w:eastAsia="Times New Roman" w:hAnsi="Calibri" w:cs="Calibri"/>
          <w:color w:val="000000" w:themeColor="text1"/>
        </w:rPr>
        <w:t>18:00 od</w:t>
      </w:r>
      <w:r w:rsidRPr="00A51564">
        <w:rPr>
          <w:rFonts w:ascii="Calibri" w:eastAsia="Times New Roman" w:hAnsi="Calibri" w:cs="Calibri"/>
          <w:color w:val="000000" w:themeColor="text1"/>
        </w:rPr>
        <w:t xml:space="preserve"> 01 kwietnia do 30 września oraz od godz. 12:00 do 16:00 od 01 października - do </w:t>
      </w:r>
      <w:r w:rsidR="00671DE6" w:rsidRPr="00A51564">
        <w:rPr>
          <w:rFonts w:ascii="Calibri" w:eastAsia="Times New Roman" w:hAnsi="Calibri" w:cs="Calibri"/>
          <w:color w:val="000000" w:themeColor="text1"/>
        </w:rPr>
        <w:t>31</w:t>
      </w:r>
      <w:r w:rsidR="002C798E" w:rsidRPr="00A51564">
        <w:rPr>
          <w:rFonts w:ascii="Calibri" w:eastAsia="Times New Roman" w:hAnsi="Calibri" w:cs="Calibri"/>
          <w:color w:val="000000" w:themeColor="text1"/>
        </w:rPr>
        <w:t xml:space="preserve"> </w:t>
      </w:r>
      <w:r w:rsidRPr="00A51564">
        <w:rPr>
          <w:rFonts w:ascii="Calibri" w:eastAsia="Times New Roman" w:hAnsi="Calibri" w:cs="Calibri"/>
          <w:color w:val="000000" w:themeColor="text1"/>
        </w:rPr>
        <w:t>marca</w:t>
      </w:r>
      <w:r w:rsidR="002C798E" w:rsidRPr="00A51564">
        <w:rPr>
          <w:rFonts w:ascii="Calibri" w:eastAsia="Times New Roman" w:hAnsi="Calibri" w:cs="Calibri"/>
          <w:color w:val="000000" w:themeColor="text1"/>
        </w:rPr>
        <w:t>;</w:t>
      </w:r>
    </w:p>
    <w:p w14:paraId="4CCF1BFD" w14:textId="2076EF74" w:rsidR="003318CC" w:rsidRPr="00A51564" w:rsidRDefault="00436059">
      <w:pPr>
        <w:pStyle w:val="Akapitzlist"/>
        <w:numPr>
          <w:ilvl w:val="0"/>
          <w:numId w:val="13"/>
        </w:numPr>
        <w:spacing w:after="120" w:line="276" w:lineRule="auto"/>
        <w:ind w:left="1428"/>
        <w:jc w:val="both"/>
        <w:rPr>
          <w:rFonts w:ascii="Calibri" w:hAnsi="Calibri" w:cs="Calibri"/>
          <w:color w:val="000000" w:themeColor="text1"/>
        </w:rPr>
      </w:pPr>
      <w:r w:rsidRPr="00A51564">
        <w:rPr>
          <w:rFonts w:ascii="Calibri" w:eastAsia="Times New Roman" w:hAnsi="Calibri" w:cs="Calibri"/>
          <w:color w:val="000000" w:themeColor="text1"/>
        </w:rPr>
        <w:t>w każdą sobotę od godziny 9:00 do 16:00</w:t>
      </w:r>
      <w:r w:rsidR="002C798E" w:rsidRPr="00A51564">
        <w:rPr>
          <w:rFonts w:ascii="Calibri" w:eastAsia="Times New Roman" w:hAnsi="Calibri" w:cs="Calibri"/>
          <w:color w:val="000000" w:themeColor="text1"/>
        </w:rPr>
        <w:t>.</w:t>
      </w:r>
    </w:p>
    <w:p w14:paraId="40719C31" w14:textId="77777777" w:rsidR="003318CC" w:rsidRPr="00A51564" w:rsidRDefault="00436059">
      <w:pPr>
        <w:pStyle w:val="Standard"/>
        <w:spacing w:before="240" w:after="120" w:line="276" w:lineRule="auto"/>
        <w:ind w:left="1066"/>
        <w:jc w:val="both"/>
        <w:rPr>
          <w:rFonts w:ascii="Calibri" w:hAnsi="Calibri" w:cs="Calibri"/>
          <w:color w:val="000000" w:themeColor="text1"/>
        </w:rPr>
      </w:pPr>
      <w:r w:rsidRPr="00A51564">
        <w:rPr>
          <w:rFonts w:ascii="Calibri" w:eastAsia="Times New Roman" w:hAnsi="Calibri" w:cs="Calibri"/>
          <w:b/>
          <w:color w:val="000000" w:themeColor="text1"/>
        </w:rPr>
        <w:t>W każdym dniu, gdy PSZOK będzie otwarty, we wskazanych powyżej i ustalonych indywidualnie godzinach wymagana jest obecność pracownika zatrudnionego przez Wykonawcę. Wykonawca zobowiązany jest do zapewniania pomieszczenia dla pracownika oraz toaletę sanitarną przenośną.</w:t>
      </w:r>
    </w:p>
    <w:p w14:paraId="6181D120" w14:textId="77777777" w:rsidR="003318CC" w:rsidRPr="00A51564" w:rsidRDefault="00436059">
      <w:pPr>
        <w:pStyle w:val="Standard"/>
        <w:spacing w:after="120" w:line="276" w:lineRule="auto"/>
        <w:ind w:left="1068"/>
        <w:jc w:val="both"/>
        <w:rPr>
          <w:rFonts w:ascii="Calibri" w:eastAsia="Times New Roman" w:hAnsi="Calibri" w:cs="Calibri"/>
          <w:b/>
          <w:color w:val="000000" w:themeColor="text1"/>
        </w:rPr>
      </w:pPr>
      <w:r w:rsidRPr="00A51564">
        <w:rPr>
          <w:rFonts w:ascii="Calibri" w:eastAsia="Times New Roman" w:hAnsi="Calibri" w:cs="Calibri"/>
          <w:b/>
          <w:color w:val="000000" w:themeColor="text1"/>
          <w:u w:val="single"/>
        </w:rPr>
        <w:t>Zamawiający wymaga, aby Wykonawca (pracownik Wykonawcy obecny w PSZOK) wypełniał kartę przywozu odpadów od każdej osoby, która danego dnia dostarczy odpady do PSZOK. Wzór karty przywozu odpadów Zamawiający przekaże Wykonawcy w dniu podpisania umowy</w:t>
      </w:r>
      <w:r w:rsidRPr="00A51564">
        <w:rPr>
          <w:rFonts w:ascii="Calibri" w:eastAsia="Times New Roman" w:hAnsi="Calibri" w:cs="Calibri"/>
          <w:b/>
          <w:color w:val="000000" w:themeColor="text1"/>
        </w:rPr>
        <w:t>.</w:t>
      </w:r>
    </w:p>
    <w:p w14:paraId="4C40A3D9" w14:textId="67DDF26C" w:rsidR="003318CC" w:rsidRPr="00A51564" w:rsidRDefault="00436059" w:rsidP="00042629">
      <w:pPr>
        <w:pStyle w:val="Akapitzlist"/>
        <w:widowControl w:val="0"/>
        <w:numPr>
          <w:ilvl w:val="0"/>
          <w:numId w:val="159"/>
        </w:numPr>
        <w:tabs>
          <w:tab w:val="left" w:pos="851"/>
        </w:tabs>
        <w:spacing w:after="120" w:line="276" w:lineRule="auto"/>
        <w:ind w:left="851" w:hanging="425"/>
        <w:jc w:val="both"/>
        <w:rPr>
          <w:rFonts w:ascii="Calibri" w:hAnsi="Calibri" w:cs="Calibri"/>
          <w:color w:val="000000" w:themeColor="text1"/>
        </w:rPr>
      </w:pPr>
      <w:r w:rsidRPr="00A51564">
        <w:rPr>
          <w:rFonts w:ascii="Calibri" w:eastAsia="WenQuanYi Zen Hei" w:hAnsi="Calibri" w:cs="Calibri"/>
          <w:color w:val="000000" w:themeColor="text1"/>
        </w:rPr>
        <w:t xml:space="preserve">Wykonawca w ramach usługi zapewni opróżnianie koszy ulicznych na terenach wiejskich </w:t>
      </w:r>
      <w:r w:rsidR="00A51564">
        <w:rPr>
          <w:rFonts w:ascii="Calibri" w:eastAsia="WenQuanYi Zen Hei" w:hAnsi="Calibri" w:cs="Calibri"/>
          <w:color w:val="000000" w:themeColor="text1"/>
        </w:rPr>
        <w:br/>
      </w:r>
      <w:r w:rsidRPr="00A51564">
        <w:rPr>
          <w:rFonts w:ascii="Calibri" w:eastAsia="WenQuanYi Zen Hei" w:hAnsi="Calibri" w:cs="Calibri"/>
          <w:color w:val="000000" w:themeColor="text1"/>
        </w:rPr>
        <w:t xml:space="preserve">w tym ustawionych na boiskach, placach zabaw, parkingach, świetlicach wiejskich </w:t>
      </w:r>
      <w:r w:rsidR="00A51564">
        <w:rPr>
          <w:rFonts w:ascii="Calibri" w:eastAsia="WenQuanYi Zen Hei" w:hAnsi="Calibri" w:cs="Calibri"/>
          <w:color w:val="000000" w:themeColor="text1"/>
        </w:rPr>
        <w:br/>
      </w:r>
      <w:r w:rsidRPr="00A51564">
        <w:rPr>
          <w:rFonts w:ascii="Calibri" w:eastAsia="WenQuanYi Zen Hei" w:hAnsi="Calibri" w:cs="Calibri"/>
          <w:color w:val="000000" w:themeColor="text1"/>
        </w:rPr>
        <w:t xml:space="preserve">i przystankach autobusowych oraz </w:t>
      </w:r>
      <w:r w:rsidRPr="00A51564">
        <w:rPr>
          <w:rFonts w:ascii="Calibri" w:eastAsia="Times New Roman" w:hAnsi="Calibri" w:cs="Calibri"/>
          <w:color w:val="000000" w:themeColor="text1"/>
        </w:rPr>
        <w:t xml:space="preserve">odbiór odpadów komunalnych z terenów użyteczności publicznej w kontenerach KP-7 podczas odbioru odpadów zmieszanych oraz </w:t>
      </w:r>
      <w:r w:rsidRPr="00A51564">
        <w:rPr>
          <w:rFonts w:ascii="Calibri" w:eastAsia="Times New Roman" w:hAnsi="Calibri" w:cs="Calibri"/>
          <w:color w:val="000000" w:themeColor="text1"/>
          <w:u w:val="single"/>
        </w:rPr>
        <w:t>na zgłoszenie Zamawiającego dokonane za pomocą poczty e-mail.</w:t>
      </w:r>
    </w:p>
    <w:p w14:paraId="66DA92E6" w14:textId="48A9F5B2" w:rsidR="003318CC" w:rsidRPr="00A51564" w:rsidRDefault="00436059">
      <w:pPr>
        <w:pStyle w:val="Akapitzlist"/>
        <w:widowControl w:val="0"/>
        <w:numPr>
          <w:ilvl w:val="0"/>
          <w:numId w:val="8"/>
        </w:numPr>
        <w:spacing w:after="120" w:line="276" w:lineRule="auto"/>
        <w:jc w:val="both"/>
        <w:rPr>
          <w:rFonts w:ascii="Calibri" w:hAnsi="Calibri" w:cs="Calibri"/>
          <w:color w:val="000000" w:themeColor="text1"/>
        </w:rPr>
      </w:pPr>
      <w:r w:rsidRPr="00A51564">
        <w:rPr>
          <w:rFonts w:ascii="Calibri" w:eastAsia="Times New Roman" w:hAnsi="Calibri" w:cs="Calibri"/>
          <w:b/>
          <w:color w:val="000000" w:themeColor="text1"/>
          <w:u w:val="single"/>
        </w:rPr>
        <w:t xml:space="preserve">Częstotliwość odbioru i wywozu odpadów z terenu nieruchomości zamieszkałych </w:t>
      </w:r>
      <w:r w:rsidR="00A51564">
        <w:rPr>
          <w:rFonts w:ascii="Calibri" w:eastAsia="Times New Roman" w:hAnsi="Calibri" w:cs="Calibri"/>
          <w:b/>
          <w:color w:val="000000" w:themeColor="text1"/>
          <w:u w:val="single"/>
        </w:rPr>
        <w:br/>
      </w:r>
      <w:r w:rsidRPr="00A51564">
        <w:rPr>
          <w:rFonts w:ascii="Calibri" w:eastAsia="Times New Roman" w:hAnsi="Calibri" w:cs="Calibri"/>
          <w:b/>
          <w:color w:val="000000" w:themeColor="text1"/>
          <w:u w:val="single"/>
        </w:rPr>
        <w:t xml:space="preserve">i niezamieszkałych, z </w:t>
      </w:r>
      <w:r w:rsidR="008B42F0" w:rsidRPr="00A51564">
        <w:rPr>
          <w:rFonts w:ascii="Calibri" w:eastAsia="Times New Roman" w:hAnsi="Calibri" w:cs="Calibri"/>
          <w:b/>
          <w:color w:val="000000" w:themeColor="text1"/>
          <w:u w:val="single"/>
        </w:rPr>
        <w:t>nieruchomości,</w:t>
      </w:r>
      <w:r w:rsidRPr="00A51564">
        <w:rPr>
          <w:rFonts w:ascii="Calibri" w:eastAsia="Times New Roman" w:hAnsi="Calibri" w:cs="Calibri"/>
          <w:b/>
          <w:color w:val="000000" w:themeColor="text1"/>
          <w:u w:val="single"/>
        </w:rPr>
        <w:t xml:space="preserve"> gdzie znajdują się domki letniskowe lub inne nieruchomości wykorzystywane na cele rekreacyjno- wypoczynkowe, jak również częstotliwość czynności podejmowanych w ramach zamówienia</w:t>
      </w:r>
      <w:r w:rsidRPr="00A51564">
        <w:rPr>
          <w:rFonts w:ascii="Calibri" w:eastAsia="Times New Roman" w:hAnsi="Calibri" w:cs="Calibri"/>
          <w:color w:val="000000" w:themeColor="text1"/>
        </w:rPr>
        <w:t>:</w:t>
      </w:r>
    </w:p>
    <w:p w14:paraId="6A425DF0" w14:textId="3BEB77E5" w:rsidR="003318CC" w:rsidRPr="00A51564" w:rsidRDefault="00436059" w:rsidP="00042629">
      <w:pPr>
        <w:pStyle w:val="Akapitzlist"/>
        <w:numPr>
          <w:ilvl w:val="0"/>
          <w:numId w:val="91"/>
        </w:numPr>
        <w:spacing w:after="120" w:line="276" w:lineRule="auto"/>
        <w:ind w:left="1071" w:hanging="357"/>
        <w:jc w:val="both"/>
        <w:rPr>
          <w:rFonts w:ascii="Calibri" w:hAnsi="Calibri" w:cs="Calibri"/>
          <w:color w:val="000000" w:themeColor="text1"/>
        </w:rPr>
      </w:pPr>
      <w:r w:rsidRPr="00A51564">
        <w:rPr>
          <w:rFonts w:ascii="Calibri" w:hAnsi="Calibri" w:cs="Calibri"/>
          <w:color w:val="000000" w:themeColor="text1"/>
        </w:rPr>
        <w:t>zmieszanych gromadzonych w pojemnikach lub workach na odpady wystawi</w:t>
      </w:r>
      <w:r w:rsidR="00612224" w:rsidRPr="00A51564">
        <w:rPr>
          <w:rFonts w:ascii="Calibri" w:hAnsi="Calibri" w:cs="Calibri"/>
          <w:color w:val="000000" w:themeColor="text1"/>
        </w:rPr>
        <w:t>o</w:t>
      </w:r>
      <w:r w:rsidRPr="00A51564">
        <w:rPr>
          <w:rFonts w:ascii="Calibri" w:hAnsi="Calibri" w:cs="Calibri"/>
          <w:color w:val="000000" w:themeColor="text1"/>
        </w:rPr>
        <w:t>nych przed nieruchomość w dniu odbioru odpadów lub udostępnionych w altankach śmietnikowych z wejściem od strony ulicy</w:t>
      </w:r>
      <w:r w:rsidRPr="00A51564">
        <w:rPr>
          <w:rFonts w:ascii="Calibri" w:hAnsi="Calibri" w:cs="Calibri"/>
          <w:bCs/>
          <w:color w:val="000000" w:themeColor="text1"/>
        </w:rPr>
        <w:t xml:space="preserve"> – </w:t>
      </w:r>
      <w:r w:rsidRPr="00A51564">
        <w:rPr>
          <w:rFonts w:ascii="Calibri" w:hAnsi="Calibri" w:cs="Calibri"/>
          <w:b/>
          <w:color w:val="000000" w:themeColor="text1"/>
        </w:rPr>
        <w:t>odbiór 1 raz w miesiącu</w:t>
      </w:r>
      <w:r w:rsidR="004B3FA2" w:rsidRPr="00A51564">
        <w:rPr>
          <w:rFonts w:ascii="Calibri" w:hAnsi="Calibri" w:cs="Calibri"/>
          <w:b/>
          <w:color w:val="000000" w:themeColor="text1"/>
        </w:rPr>
        <w:t>,</w:t>
      </w:r>
    </w:p>
    <w:p w14:paraId="0F1ABEF8" w14:textId="5D79EE97" w:rsidR="003318CC" w:rsidRPr="00A51564" w:rsidRDefault="00436059">
      <w:pPr>
        <w:pStyle w:val="Akapitzlist"/>
        <w:numPr>
          <w:ilvl w:val="0"/>
          <w:numId w:val="14"/>
        </w:numPr>
        <w:spacing w:after="120" w:line="276" w:lineRule="auto"/>
        <w:ind w:left="1071" w:hanging="357"/>
        <w:jc w:val="both"/>
        <w:rPr>
          <w:rFonts w:ascii="Calibri" w:hAnsi="Calibri" w:cs="Calibri"/>
          <w:color w:val="000000" w:themeColor="text1"/>
        </w:rPr>
      </w:pPr>
      <w:r w:rsidRPr="00A51564">
        <w:rPr>
          <w:rFonts w:ascii="Calibri" w:hAnsi="Calibri" w:cs="Calibri"/>
          <w:color w:val="000000" w:themeColor="text1"/>
        </w:rPr>
        <w:t xml:space="preserve">zbieranych selektywnie gromadzonych w workach lub pojemnikach na odpady </w:t>
      </w:r>
      <w:r w:rsidR="00612224" w:rsidRPr="00A51564">
        <w:rPr>
          <w:rFonts w:ascii="Calibri" w:hAnsi="Calibri" w:cs="Calibri"/>
          <w:color w:val="000000" w:themeColor="text1"/>
        </w:rPr>
        <w:t>w</w:t>
      </w:r>
      <w:r w:rsidRPr="00A51564">
        <w:rPr>
          <w:rFonts w:ascii="Calibri" w:hAnsi="Calibri" w:cs="Calibri"/>
          <w:color w:val="000000" w:themeColor="text1"/>
        </w:rPr>
        <w:t xml:space="preserve"> kolorze odpowiadającemu danej frakcji i odpowiednio oznaczonych napisem</w:t>
      </w:r>
      <w:r w:rsidR="00565000" w:rsidRPr="00A51564">
        <w:rPr>
          <w:rFonts w:ascii="Calibri" w:hAnsi="Calibri" w:cs="Calibri"/>
          <w:color w:val="000000" w:themeColor="text1"/>
        </w:rPr>
        <w:t xml:space="preserve">, </w:t>
      </w:r>
      <w:r w:rsidRPr="00A51564">
        <w:rPr>
          <w:rFonts w:ascii="Calibri" w:hAnsi="Calibri" w:cs="Calibri"/>
          <w:color w:val="000000" w:themeColor="text1"/>
        </w:rPr>
        <w:t>takich jak:</w:t>
      </w:r>
    </w:p>
    <w:p w14:paraId="101CF076" w14:textId="29FB8C85" w:rsidR="003318CC" w:rsidRPr="00A51564" w:rsidRDefault="00436059" w:rsidP="00042629">
      <w:pPr>
        <w:pStyle w:val="Akapitzlist"/>
        <w:numPr>
          <w:ilvl w:val="0"/>
          <w:numId w:val="92"/>
        </w:numPr>
        <w:tabs>
          <w:tab w:val="left" w:pos="2314"/>
        </w:tabs>
        <w:spacing w:after="120" w:line="276" w:lineRule="auto"/>
        <w:ind w:left="1321" w:hanging="357"/>
        <w:jc w:val="both"/>
        <w:rPr>
          <w:rFonts w:ascii="Calibri" w:hAnsi="Calibri" w:cs="Calibri"/>
          <w:color w:val="000000" w:themeColor="text1"/>
        </w:rPr>
      </w:pPr>
      <w:r w:rsidRPr="00A51564">
        <w:rPr>
          <w:rFonts w:ascii="Calibri" w:hAnsi="Calibri" w:cs="Calibri"/>
          <w:color w:val="000000" w:themeColor="text1"/>
        </w:rPr>
        <w:t>papier</w:t>
      </w:r>
      <w:r w:rsidR="00612224" w:rsidRPr="00A51564">
        <w:rPr>
          <w:rFonts w:ascii="Calibri" w:hAnsi="Calibri" w:cs="Calibri"/>
          <w:color w:val="000000" w:themeColor="text1"/>
        </w:rPr>
        <w:t xml:space="preserve"> </w:t>
      </w:r>
      <w:r w:rsidRPr="00A51564">
        <w:rPr>
          <w:rFonts w:ascii="Calibri" w:hAnsi="Calibri" w:cs="Calibri"/>
          <w:color w:val="000000" w:themeColor="text1"/>
        </w:rPr>
        <w:t xml:space="preserve">– </w:t>
      </w:r>
      <w:r w:rsidRPr="00A51564">
        <w:rPr>
          <w:rFonts w:ascii="Calibri" w:hAnsi="Calibri" w:cs="Calibri"/>
          <w:b/>
          <w:color w:val="000000" w:themeColor="text1"/>
        </w:rPr>
        <w:t>odbiór 1 raz w miesiącu</w:t>
      </w:r>
      <w:r w:rsidRPr="00A51564">
        <w:rPr>
          <w:rFonts w:ascii="Calibri" w:hAnsi="Calibri" w:cs="Calibri"/>
          <w:color w:val="000000" w:themeColor="text1"/>
        </w:rPr>
        <w:t xml:space="preserve">; </w:t>
      </w:r>
      <w:r w:rsidRPr="00A51564">
        <w:rPr>
          <w:rFonts w:ascii="Calibri" w:hAnsi="Calibri" w:cs="Calibri"/>
          <w:color w:val="000000" w:themeColor="text1"/>
          <w:u w:val="single"/>
        </w:rPr>
        <w:t>według ustalonego harmonogramu</w:t>
      </w:r>
      <w:r w:rsidRPr="00A51564">
        <w:rPr>
          <w:rFonts w:ascii="Calibri" w:hAnsi="Calibri" w:cs="Calibri"/>
          <w:color w:val="000000" w:themeColor="text1"/>
        </w:rPr>
        <w:t>;</w:t>
      </w:r>
    </w:p>
    <w:p w14:paraId="41419378" w14:textId="486898DE" w:rsidR="003318CC" w:rsidRPr="00A51564" w:rsidRDefault="00612224">
      <w:pPr>
        <w:pStyle w:val="Akapitzlist"/>
        <w:numPr>
          <w:ilvl w:val="0"/>
          <w:numId w:val="15"/>
        </w:numPr>
        <w:tabs>
          <w:tab w:val="left" w:pos="2314"/>
        </w:tabs>
        <w:spacing w:after="120" w:line="276" w:lineRule="auto"/>
        <w:ind w:left="1321" w:hanging="357"/>
        <w:jc w:val="both"/>
        <w:rPr>
          <w:rFonts w:ascii="Calibri" w:hAnsi="Calibri" w:cs="Calibri"/>
          <w:color w:val="000000" w:themeColor="text1"/>
        </w:rPr>
      </w:pPr>
      <w:r w:rsidRPr="00A51564">
        <w:rPr>
          <w:rFonts w:ascii="Calibri" w:hAnsi="Calibri" w:cs="Calibri"/>
          <w:color w:val="000000" w:themeColor="text1"/>
        </w:rPr>
        <w:t xml:space="preserve">tworzywa sztuczne, opakowania wielomateriałowe i metale </w:t>
      </w:r>
      <w:r w:rsidR="00436059" w:rsidRPr="00A51564">
        <w:rPr>
          <w:rFonts w:ascii="Calibri" w:hAnsi="Calibri" w:cs="Calibri"/>
          <w:color w:val="000000" w:themeColor="text1"/>
        </w:rPr>
        <w:t xml:space="preserve">– </w:t>
      </w:r>
      <w:r w:rsidR="00436059" w:rsidRPr="00A51564">
        <w:rPr>
          <w:rFonts w:ascii="Calibri" w:hAnsi="Calibri" w:cs="Calibri"/>
          <w:b/>
          <w:color w:val="000000" w:themeColor="text1"/>
        </w:rPr>
        <w:t>odbiór 1 raz w miesiącu</w:t>
      </w:r>
      <w:r w:rsidR="00436059" w:rsidRPr="00A51564">
        <w:rPr>
          <w:rFonts w:ascii="Calibri" w:hAnsi="Calibri" w:cs="Calibri"/>
          <w:color w:val="000000" w:themeColor="text1"/>
        </w:rPr>
        <w:t xml:space="preserve">; </w:t>
      </w:r>
      <w:r w:rsidR="00436059" w:rsidRPr="00A51564">
        <w:rPr>
          <w:rFonts w:ascii="Calibri" w:hAnsi="Calibri" w:cs="Calibri"/>
          <w:color w:val="000000" w:themeColor="text1"/>
          <w:u w:val="single"/>
        </w:rPr>
        <w:t>według ustalonego harmonogramu</w:t>
      </w:r>
      <w:r w:rsidR="00436059" w:rsidRPr="00A51564">
        <w:rPr>
          <w:rFonts w:ascii="Calibri" w:hAnsi="Calibri" w:cs="Calibri"/>
          <w:color w:val="000000" w:themeColor="text1"/>
        </w:rPr>
        <w:t>;</w:t>
      </w:r>
    </w:p>
    <w:p w14:paraId="0BC329B4" w14:textId="77777777" w:rsidR="003318CC" w:rsidRPr="00A51564" w:rsidRDefault="00436059">
      <w:pPr>
        <w:pStyle w:val="Akapitzlist"/>
        <w:numPr>
          <w:ilvl w:val="0"/>
          <w:numId w:val="15"/>
        </w:numPr>
        <w:tabs>
          <w:tab w:val="left" w:pos="2314"/>
        </w:tabs>
        <w:spacing w:after="120" w:line="276" w:lineRule="auto"/>
        <w:ind w:left="1321" w:hanging="357"/>
        <w:jc w:val="both"/>
        <w:rPr>
          <w:rFonts w:ascii="Calibri" w:hAnsi="Calibri" w:cs="Calibri"/>
          <w:color w:val="000000" w:themeColor="text1"/>
        </w:rPr>
      </w:pPr>
      <w:r w:rsidRPr="00A51564">
        <w:rPr>
          <w:rFonts w:ascii="Calibri" w:hAnsi="Calibri" w:cs="Calibri"/>
          <w:color w:val="000000" w:themeColor="text1"/>
        </w:rPr>
        <w:t xml:space="preserve">szkło – </w:t>
      </w:r>
      <w:r w:rsidRPr="00A51564">
        <w:rPr>
          <w:rFonts w:ascii="Calibri" w:hAnsi="Calibri" w:cs="Calibri"/>
          <w:b/>
          <w:color w:val="000000" w:themeColor="text1"/>
        </w:rPr>
        <w:t>odbiór 1 raz w miesiącu</w:t>
      </w:r>
      <w:r w:rsidRPr="00A51564">
        <w:rPr>
          <w:rFonts w:ascii="Calibri" w:hAnsi="Calibri" w:cs="Calibri"/>
          <w:color w:val="000000" w:themeColor="text1"/>
        </w:rPr>
        <w:t xml:space="preserve">; </w:t>
      </w:r>
      <w:r w:rsidRPr="00A51564">
        <w:rPr>
          <w:rFonts w:ascii="Calibri" w:hAnsi="Calibri" w:cs="Calibri"/>
          <w:color w:val="000000" w:themeColor="text1"/>
          <w:u w:val="single"/>
        </w:rPr>
        <w:t>według ustalonego harmonogramu</w:t>
      </w:r>
      <w:r w:rsidRPr="00A51564">
        <w:rPr>
          <w:rFonts w:ascii="Calibri" w:hAnsi="Calibri" w:cs="Calibri"/>
          <w:color w:val="000000" w:themeColor="text1"/>
        </w:rPr>
        <w:t>;</w:t>
      </w:r>
    </w:p>
    <w:p w14:paraId="5923A054" w14:textId="77777777" w:rsidR="003318CC" w:rsidRPr="00A51564" w:rsidRDefault="00436059">
      <w:pPr>
        <w:pStyle w:val="Akapitzlist"/>
        <w:numPr>
          <w:ilvl w:val="0"/>
          <w:numId w:val="15"/>
        </w:numPr>
        <w:tabs>
          <w:tab w:val="left" w:pos="2172"/>
        </w:tabs>
        <w:spacing w:after="120" w:line="276" w:lineRule="auto"/>
        <w:ind w:left="1321" w:hanging="357"/>
        <w:jc w:val="both"/>
        <w:rPr>
          <w:rFonts w:ascii="Calibri" w:hAnsi="Calibri" w:cs="Calibri"/>
          <w:color w:val="000000" w:themeColor="text1"/>
        </w:rPr>
      </w:pPr>
      <w:r w:rsidRPr="00A51564">
        <w:rPr>
          <w:rFonts w:ascii="Calibri" w:hAnsi="Calibri" w:cs="Calibri"/>
          <w:color w:val="000000" w:themeColor="text1"/>
        </w:rPr>
        <w:t xml:space="preserve">odpady ulegające biodegradacji oraz zielonych – </w:t>
      </w:r>
      <w:r w:rsidRPr="00A51564">
        <w:rPr>
          <w:rFonts w:ascii="Calibri" w:hAnsi="Calibri" w:cs="Calibri"/>
          <w:b/>
          <w:color w:val="000000" w:themeColor="text1"/>
        </w:rPr>
        <w:t>odbiór 1 raz w miesiącu</w:t>
      </w:r>
    </w:p>
    <w:p w14:paraId="19824928" w14:textId="635C5DCE" w:rsidR="00236ECC" w:rsidRPr="00A51564" w:rsidRDefault="00236ECC">
      <w:pPr>
        <w:pStyle w:val="Akapitzlist"/>
        <w:numPr>
          <w:ilvl w:val="0"/>
          <w:numId w:val="15"/>
        </w:numPr>
        <w:tabs>
          <w:tab w:val="left" w:pos="2172"/>
        </w:tabs>
        <w:spacing w:after="120" w:line="276" w:lineRule="auto"/>
        <w:ind w:left="1321" w:hanging="357"/>
        <w:jc w:val="both"/>
        <w:rPr>
          <w:rFonts w:ascii="Calibri" w:hAnsi="Calibri" w:cs="Calibri"/>
          <w:bCs/>
          <w:color w:val="000000" w:themeColor="text1"/>
        </w:rPr>
      </w:pPr>
      <w:r w:rsidRPr="00A51564">
        <w:rPr>
          <w:rFonts w:ascii="Calibri" w:hAnsi="Calibri" w:cs="Calibri"/>
          <w:bCs/>
          <w:color w:val="000000" w:themeColor="text1"/>
        </w:rPr>
        <w:t>popiół</w:t>
      </w:r>
      <w:r w:rsidR="00104ED5">
        <w:rPr>
          <w:rFonts w:ascii="Calibri" w:hAnsi="Calibri" w:cs="Calibri"/>
          <w:b/>
          <w:color w:val="000000" w:themeColor="text1"/>
        </w:rPr>
        <w:t xml:space="preserve"> </w:t>
      </w:r>
      <w:r w:rsidR="00104ED5" w:rsidRPr="00A51564">
        <w:rPr>
          <w:rFonts w:ascii="Calibri" w:hAnsi="Calibri" w:cs="Calibri"/>
          <w:color w:val="000000" w:themeColor="text1"/>
        </w:rPr>
        <w:t>–</w:t>
      </w:r>
      <w:r w:rsidRPr="00A51564">
        <w:rPr>
          <w:rFonts w:ascii="Calibri" w:hAnsi="Calibri" w:cs="Calibri"/>
          <w:b/>
          <w:color w:val="000000" w:themeColor="text1"/>
        </w:rPr>
        <w:t xml:space="preserve"> raz na 2 </w:t>
      </w:r>
      <w:r w:rsidRPr="00316F87">
        <w:rPr>
          <w:rFonts w:ascii="Calibri" w:hAnsi="Calibri" w:cs="Calibri"/>
          <w:b/>
          <w:color w:val="000000" w:themeColor="text1"/>
        </w:rPr>
        <w:t>miesiące</w:t>
      </w:r>
      <w:r w:rsidR="003E1FF4" w:rsidRPr="00316F87">
        <w:rPr>
          <w:rFonts w:ascii="Calibri" w:hAnsi="Calibri" w:cs="Calibri"/>
          <w:b/>
          <w:color w:val="000000" w:themeColor="text1"/>
        </w:rPr>
        <w:t xml:space="preserve"> (sześć razy w ciągu roku)</w:t>
      </w:r>
      <w:r w:rsidRPr="00316F87">
        <w:rPr>
          <w:rFonts w:ascii="Calibri" w:hAnsi="Calibri" w:cs="Calibri"/>
          <w:b/>
          <w:color w:val="000000" w:themeColor="text1"/>
        </w:rPr>
        <w:t xml:space="preserve">; </w:t>
      </w:r>
      <w:r w:rsidRPr="00A51564">
        <w:rPr>
          <w:rFonts w:ascii="Calibri" w:hAnsi="Calibri" w:cs="Calibri"/>
          <w:bCs/>
          <w:color w:val="000000" w:themeColor="text1"/>
        </w:rPr>
        <w:t>według ustalonego harmonogramu.</w:t>
      </w:r>
    </w:p>
    <w:p w14:paraId="46CA8A5C" w14:textId="235826D5" w:rsidR="003318CC" w:rsidRPr="00A51564" w:rsidRDefault="00436059">
      <w:pPr>
        <w:pStyle w:val="Akapitzlist"/>
        <w:numPr>
          <w:ilvl w:val="0"/>
          <w:numId w:val="14"/>
        </w:numPr>
        <w:spacing w:after="120" w:line="276" w:lineRule="auto"/>
        <w:ind w:left="1071" w:hanging="357"/>
        <w:jc w:val="both"/>
        <w:rPr>
          <w:rFonts w:ascii="Calibri" w:hAnsi="Calibri" w:cs="Calibri"/>
          <w:color w:val="000000" w:themeColor="text1"/>
        </w:rPr>
      </w:pPr>
      <w:r w:rsidRPr="00A51564">
        <w:rPr>
          <w:rFonts w:ascii="Calibri" w:hAnsi="Calibri" w:cs="Calibri"/>
          <w:color w:val="000000" w:themeColor="text1"/>
        </w:rPr>
        <w:lastRenderedPageBreak/>
        <w:t>meble i odpady wielkogabarytowe, zużyte opony</w:t>
      </w:r>
      <w:r w:rsidRPr="00A51564">
        <w:rPr>
          <w:rFonts w:ascii="Calibri" w:eastAsia="Times New Roman" w:hAnsi="Calibri" w:cs="Calibri"/>
          <w:color w:val="000000" w:themeColor="text1"/>
        </w:rPr>
        <w:t xml:space="preserve"> </w:t>
      </w:r>
      <w:r w:rsidRPr="00A51564">
        <w:rPr>
          <w:rFonts w:ascii="Calibri" w:eastAsia="Times New Roman" w:hAnsi="Calibri" w:cs="Calibri"/>
          <w:bCs/>
          <w:color w:val="000000" w:themeColor="text1"/>
        </w:rPr>
        <w:t>od samochodów osobowych, opony maszyn rolniczych, opony od innych pojazdów oprócz ciężarowych</w:t>
      </w:r>
      <w:r w:rsidRPr="00A51564">
        <w:rPr>
          <w:rFonts w:ascii="Calibri" w:hAnsi="Calibri" w:cs="Calibri"/>
          <w:bCs/>
          <w:color w:val="000000" w:themeColor="text1"/>
        </w:rPr>
        <w:t xml:space="preserve">, zużyty sprzęt elektryczny i elektroniczny odbiór od właścicieli w ramach zbiórki sprzed posesji – </w:t>
      </w:r>
      <w:r w:rsidRPr="00A51564">
        <w:rPr>
          <w:rFonts w:ascii="Calibri" w:hAnsi="Calibri" w:cs="Calibri"/>
          <w:b/>
          <w:bCs/>
          <w:color w:val="000000" w:themeColor="text1"/>
        </w:rPr>
        <w:t xml:space="preserve">odbiór od właścicieli w ramach zbiórki sprzed posesji </w:t>
      </w:r>
      <w:r w:rsidR="00565000" w:rsidRPr="00104ED5">
        <w:rPr>
          <w:rFonts w:ascii="Calibri" w:hAnsi="Calibri" w:cs="Calibri"/>
          <w:b/>
          <w:bCs/>
          <w:color w:val="000000" w:themeColor="text1"/>
          <w:u w:val="single"/>
        </w:rPr>
        <w:t>dwa</w:t>
      </w:r>
      <w:r w:rsidRPr="00104ED5">
        <w:rPr>
          <w:rFonts w:ascii="Calibri" w:hAnsi="Calibri" w:cs="Calibri"/>
          <w:b/>
          <w:bCs/>
          <w:color w:val="000000" w:themeColor="text1"/>
          <w:u w:val="single"/>
        </w:rPr>
        <w:t xml:space="preserve"> razy</w:t>
      </w:r>
      <w:r w:rsidRPr="00A51564">
        <w:rPr>
          <w:rFonts w:ascii="Calibri" w:hAnsi="Calibri" w:cs="Calibri"/>
          <w:b/>
          <w:bCs/>
          <w:color w:val="000000" w:themeColor="text1"/>
        </w:rPr>
        <w:t xml:space="preserve"> w czasie obowiązywania umowy </w:t>
      </w:r>
      <w:r w:rsidRPr="00A51564">
        <w:rPr>
          <w:rFonts w:ascii="Calibri" w:hAnsi="Calibri" w:cs="Calibri"/>
          <w:b/>
          <w:bCs/>
          <w:color w:val="000000" w:themeColor="text1"/>
          <w:u w:val="single"/>
        </w:rPr>
        <w:t>albo</w:t>
      </w:r>
      <w:r w:rsidRPr="00A51564">
        <w:rPr>
          <w:rFonts w:ascii="Calibri" w:hAnsi="Calibri" w:cs="Calibri"/>
          <w:b/>
          <w:bCs/>
          <w:color w:val="000000" w:themeColor="text1"/>
        </w:rPr>
        <w:t xml:space="preserve"> </w:t>
      </w:r>
      <w:r w:rsidR="00104ED5">
        <w:rPr>
          <w:rFonts w:ascii="Calibri" w:hAnsi="Calibri" w:cs="Calibri"/>
          <w:b/>
          <w:bCs/>
          <w:color w:val="000000" w:themeColor="text1"/>
        </w:rPr>
        <w:t xml:space="preserve">w </w:t>
      </w:r>
      <w:r w:rsidRPr="00A51564">
        <w:rPr>
          <w:rFonts w:ascii="Calibri" w:hAnsi="Calibri" w:cs="Calibri"/>
          <w:b/>
          <w:bCs/>
          <w:color w:val="000000" w:themeColor="text1"/>
        </w:rPr>
        <w:t xml:space="preserve">ilość zbiórek według formularza ofertowego, </w:t>
      </w:r>
      <w:r w:rsidRPr="00A51564">
        <w:rPr>
          <w:rFonts w:ascii="Calibri" w:hAnsi="Calibri" w:cs="Calibri"/>
          <w:b/>
          <w:bCs/>
          <w:color w:val="000000" w:themeColor="text1"/>
          <w:u w:val="single"/>
        </w:rPr>
        <w:t xml:space="preserve">gdy Wykonawca zaoferuje odbiór więcej niż </w:t>
      </w:r>
      <w:r w:rsidR="00565000" w:rsidRPr="00A51564">
        <w:rPr>
          <w:rFonts w:ascii="Calibri" w:hAnsi="Calibri" w:cs="Calibri"/>
          <w:b/>
          <w:bCs/>
          <w:color w:val="000000" w:themeColor="text1"/>
          <w:u w:val="single"/>
        </w:rPr>
        <w:t>dwa</w:t>
      </w:r>
      <w:r w:rsidRPr="00A51564">
        <w:rPr>
          <w:rFonts w:ascii="Calibri" w:hAnsi="Calibri" w:cs="Calibri"/>
          <w:b/>
          <w:bCs/>
          <w:color w:val="000000" w:themeColor="text1"/>
          <w:u w:val="single"/>
        </w:rPr>
        <w:t xml:space="preserve"> razy w czasie obowiązywania umowy</w:t>
      </w:r>
    </w:p>
    <w:tbl>
      <w:tblPr>
        <w:tblW w:w="7991" w:type="dxa"/>
        <w:tblInd w:w="1076" w:type="dxa"/>
        <w:tblLayout w:type="fixed"/>
        <w:tblCellMar>
          <w:left w:w="10" w:type="dxa"/>
          <w:right w:w="10" w:type="dxa"/>
        </w:tblCellMar>
        <w:tblLook w:val="04A0" w:firstRow="1" w:lastRow="0" w:firstColumn="1" w:lastColumn="0" w:noHBand="0" w:noVBand="1"/>
      </w:tblPr>
      <w:tblGrid>
        <w:gridCol w:w="7991"/>
      </w:tblGrid>
      <w:tr w:rsidR="003318CC" w:rsidRPr="00A51564" w14:paraId="7C56FC11" w14:textId="77777777">
        <w:tc>
          <w:tcPr>
            <w:tcW w:w="79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ACF13" w14:textId="332C08FE" w:rsidR="003318CC" w:rsidRPr="00A51564" w:rsidRDefault="00436059">
            <w:pPr>
              <w:pStyle w:val="Akapitzlist"/>
              <w:widowControl w:val="0"/>
              <w:spacing w:after="120" w:line="276" w:lineRule="auto"/>
              <w:ind w:left="0"/>
              <w:jc w:val="both"/>
              <w:rPr>
                <w:rFonts w:ascii="Calibri" w:hAnsi="Calibri" w:cs="Calibri"/>
                <w:color w:val="000000" w:themeColor="text1"/>
              </w:rPr>
            </w:pPr>
            <w:r w:rsidRPr="00A51564">
              <w:rPr>
                <w:rFonts w:ascii="Calibri" w:eastAsia="Times New Roman" w:hAnsi="Calibri" w:cs="Calibri"/>
                <w:b/>
                <w:color w:val="000000" w:themeColor="text1"/>
                <w:kern w:val="0"/>
                <w:sz w:val="22"/>
                <w:szCs w:val="22"/>
                <w:lang w:eastAsia="en-US" w:bidi="ar-SA"/>
              </w:rPr>
              <w:t xml:space="preserve">Zamawiający ustali indywidualnie z Wykonawcą dokładną </w:t>
            </w:r>
            <w:r w:rsidRPr="00A51564">
              <w:rPr>
                <w:rFonts w:ascii="Calibri" w:eastAsia="Times New Roman" w:hAnsi="Calibri" w:cs="Calibri"/>
                <w:b/>
                <w:color w:val="000000" w:themeColor="text1"/>
                <w:kern w:val="0"/>
                <w:sz w:val="22"/>
                <w:szCs w:val="22"/>
                <w:u w:val="single"/>
                <w:lang w:eastAsia="en-US" w:bidi="ar-SA"/>
              </w:rPr>
              <w:t>datę</w:t>
            </w:r>
            <w:r w:rsidRPr="00A51564">
              <w:rPr>
                <w:rFonts w:ascii="Calibri" w:eastAsia="Times New Roman" w:hAnsi="Calibri" w:cs="Calibri"/>
                <w:b/>
                <w:color w:val="000000" w:themeColor="text1"/>
                <w:kern w:val="0"/>
                <w:sz w:val="22"/>
                <w:szCs w:val="22"/>
                <w:lang w:eastAsia="en-US" w:bidi="ar-SA"/>
              </w:rPr>
              <w:t xml:space="preserve"> lub – w przypadku zaoferowania odbioru częstszego niż </w:t>
            </w:r>
            <w:r w:rsidR="001F68D0" w:rsidRPr="00A51564">
              <w:rPr>
                <w:rFonts w:ascii="Calibri" w:eastAsia="Times New Roman" w:hAnsi="Calibri" w:cs="Calibri"/>
                <w:b/>
                <w:color w:val="000000" w:themeColor="text1"/>
                <w:kern w:val="0"/>
                <w:sz w:val="22"/>
                <w:szCs w:val="22"/>
                <w:lang w:eastAsia="en-US" w:bidi="ar-SA"/>
              </w:rPr>
              <w:t>2</w:t>
            </w:r>
            <w:r w:rsidRPr="00A51564">
              <w:rPr>
                <w:rFonts w:ascii="Calibri" w:eastAsia="Times New Roman" w:hAnsi="Calibri" w:cs="Calibri"/>
                <w:b/>
                <w:color w:val="000000" w:themeColor="text1"/>
                <w:kern w:val="0"/>
                <w:sz w:val="22"/>
                <w:szCs w:val="22"/>
                <w:lang w:eastAsia="en-US" w:bidi="ar-SA"/>
              </w:rPr>
              <w:t xml:space="preserve"> razy w czasie obowiązywania umowy – </w:t>
            </w:r>
            <w:r w:rsidRPr="00A51564">
              <w:rPr>
                <w:rFonts w:ascii="Calibri" w:eastAsia="Times New Roman" w:hAnsi="Calibri" w:cs="Calibri"/>
                <w:b/>
                <w:color w:val="000000" w:themeColor="text1"/>
                <w:kern w:val="0"/>
                <w:sz w:val="22"/>
                <w:szCs w:val="22"/>
                <w:u w:val="single"/>
                <w:lang w:eastAsia="en-US" w:bidi="ar-SA"/>
              </w:rPr>
              <w:t>daty</w:t>
            </w:r>
            <w:r w:rsidRPr="00A51564">
              <w:rPr>
                <w:rFonts w:ascii="Calibri" w:eastAsia="Times New Roman" w:hAnsi="Calibri" w:cs="Calibri"/>
                <w:b/>
                <w:color w:val="000000" w:themeColor="text1"/>
                <w:kern w:val="0"/>
                <w:sz w:val="22"/>
                <w:szCs w:val="22"/>
                <w:lang w:eastAsia="en-US" w:bidi="ar-SA"/>
              </w:rPr>
              <w:t xml:space="preserve"> odbioru powyższych odpadów.</w:t>
            </w:r>
          </w:p>
        </w:tc>
      </w:tr>
    </w:tbl>
    <w:p w14:paraId="30111528" w14:textId="77777777" w:rsidR="003318CC" w:rsidRPr="00A51564" w:rsidRDefault="003318CC">
      <w:pPr>
        <w:pStyle w:val="Akapitzlist"/>
        <w:spacing w:after="120" w:line="276" w:lineRule="auto"/>
        <w:ind w:left="1071"/>
        <w:jc w:val="both"/>
        <w:rPr>
          <w:rFonts w:ascii="Calibri" w:hAnsi="Calibri" w:cs="Calibri"/>
          <w:bCs/>
          <w:color w:val="000000" w:themeColor="text1"/>
        </w:rPr>
      </w:pPr>
    </w:p>
    <w:p w14:paraId="1A657879" w14:textId="77777777" w:rsidR="003318CC" w:rsidRPr="00A51564" w:rsidRDefault="00436059">
      <w:pPr>
        <w:pStyle w:val="Standard"/>
        <w:spacing w:after="120" w:line="276" w:lineRule="auto"/>
        <w:ind w:left="708"/>
        <w:jc w:val="both"/>
        <w:rPr>
          <w:rFonts w:ascii="Calibri" w:hAnsi="Calibri" w:cs="Calibri"/>
          <w:color w:val="000000" w:themeColor="text1"/>
        </w:rPr>
      </w:pPr>
      <w:r w:rsidRPr="00A51564">
        <w:rPr>
          <w:rFonts w:ascii="Calibri" w:hAnsi="Calibri" w:cs="Calibri"/>
          <w:i/>
          <w:color w:val="000000" w:themeColor="text1"/>
        </w:rPr>
        <w:t>zbiórka sprzed posesji ma odbywać się z cz</w:t>
      </w:r>
      <w:r w:rsidRPr="00A51564">
        <w:rPr>
          <w:rFonts w:ascii="Calibri" w:eastAsia="TimesNewRoman" w:hAnsi="Calibri" w:cs="Calibri"/>
          <w:i/>
          <w:color w:val="000000" w:themeColor="text1"/>
        </w:rPr>
        <w:t>ę</w:t>
      </w:r>
      <w:r w:rsidRPr="00A51564">
        <w:rPr>
          <w:rFonts w:ascii="Calibri" w:hAnsi="Calibri" w:cs="Calibri"/>
          <w:i/>
          <w:color w:val="000000" w:themeColor="text1"/>
        </w:rPr>
        <w:t>stotliwo</w:t>
      </w:r>
      <w:r w:rsidRPr="00A51564">
        <w:rPr>
          <w:rFonts w:ascii="Calibri" w:eastAsia="TimesNewRoman" w:hAnsi="Calibri" w:cs="Calibri"/>
          <w:i/>
          <w:color w:val="000000" w:themeColor="text1"/>
        </w:rPr>
        <w:t>ś</w:t>
      </w:r>
      <w:r w:rsidRPr="00A51564">
        <w:rPr>
          <w:rFonts w:ascii="Calibri" w:hAnsi="Calibri" w:cs="Calibri"/>
          <w:i/>
          <w:color w:val="000000" w:themeColor="text1"/>
        </w:rPr>
        <w:t>ci</w:t>
      </w:r>
      <w:r w:rsidRPr="00A51564">
        <w:rPr>
          <w:rFonts w:ascii="Calibri" w:eastAsia="TimesNewRoman" w:hAnsi="Calibri" w:cs="Calibri"/>
          <w:i/>
          <w:color w:val="000000" w:themeColor="text1"/>
        </w:rPr>
        <w:t xml:space="preserve">ą </w:t>
      </w:r>
      <w:r w:rsidRPr="00A51564">
        <w:rPr>
          <w:rFonts w:ascii="Calibri" w:hAnsi="Calibri" w:cs="Calibri"/>
          <w:b/>
          <w:i/>
          <w:color w:val="000000" w:themeColor="text1"/>
        </w:rPr>
        <w:t xml:space="preserve">jeden objazd </w:t>
      </w:r>
      <w:r w:rsidRPr="00A51564">
        <w:rPr>
          <w:rFonts w:ascii="Calibri" w:hAnsi="Calibri" w:cs="Calibri"/>
          <w:i/>
          <w:color w:val="000000" w:themeColor="text1"/>
        </w:rPr>
        <w:t>dla każdej kategorii odpadów. Zbiórka musi być przeprowadzona w danym rejonie w ciągu jednego tygodnia;</w:t>
      </w:r>
    </w:p>
    <w:p w14:paraId="3F9E5D24" w14:textId="4ABBBFBF" w:rsidR="00DE69E2" w:rsidRPr="00A51564" w:rsidRDefault="00436059" w:rsidP="00DE69E2">
      <w:pPr>
        <w:pStyle w:val="Akapitzlist"/>
        <w:widowControl w:val="0"/>
        <w:numPr>
          <w:ilvl w:val="0"/>
          <w:numId w:val="14"/>
        </w:numPr>
        <w:spacing w:after="120" w:line="276" w:lineRule="auto"/>
        <w:ind w:left="1071" w:hanging="357"/>
        <w:jc w:val="both"/>
        <w:rPr>
          <w:rFonts w:ascii="Calibri" w:hAnsi="Calibri" w:cs="Calibri"/>
          <w:color w:val="000000" w:themeColor="text1"/>
        </w:rPr>
      </w:pPr>
      <w:r w:rsidRPr="00A51564">
        <w:rPr>
          <w:rFonts w:ascii="Calibri" w:eastAsia="Times New Roman" w:hAnsi="Calibri" w:cs="Calibri"/>
          <w:color w:val="000000" w:themeColor="text1"/>
        </w:rPr>
        <w:t xml:space="preserve">odpady z PSZOK – </w:t>
      </w:r>
      <w:r w:rsidRPr="00A51564">
        <w:rPr>
          <w:rFonts w:ascii="Calibri" w:eastAsia="Times New Roman" w:hAnsi="Calibri" w:cs="Calibri"/>
          <w:b/>
          <w:color w:val="000000" w:themeColor="text1"/>
        </w:rPr>
        <w:t>na bieżąco według potrzeb jednak nie rzadziej niż raz na dwa tygodnie</w:t>
      </w:r>
      <w:r w:rsidRPr="00A51564">
        <w:rPr>
          <w:rFonts w:ascii="Calibri" w:eastAsia="Times New Roman" w:hAnsi="Calibri" w:cs="Calibri"/>
          <w:color w:val="000000" w:themeColor="text1"/>
        </w:rPr>
        <w:t xml:space="preserve"> oraz na zgłoszenie Zamawiającego za pomocą poczty e-mail lub </w:t>
      </w:r>
      <w:r w:rsidRPr="00A51564">
        <w:rPr>
          <w:rFonts w:ascii="Calibri" w:eastAsia="Times New Roman" w:hAnsi="Calibri" w:cs="Calibri"/>
          <w:b/>
          <w:bCs/>
          <w:color w:val="000000" w:themeColor="text1"/>
        </w:rPr>
        <w:t xml:space="preserve">ilość zbiórek według formularza ofertowego, </w:t>
      </w:r>
      <w:r w:rsidRPr="00A51564">
        <w:rPr>
          <w:rFonts w:ascii="Calibri" w:eastAsia="Times New Roman" w:hAnsi="Calibri" w:cs="Calibri"/>
          <w:b/>
          <w:bCs/>
          <w:color w:val="000000" w:themeColor="text1"/>
          <w:u w:val="single"/>
        </w:rPr>
        <w:t xml:space="preserve">gdy Wykonawca zaoferuje odbiór więcej niż </w:t>
      </w:r>
      <w:r w:rsidR="00083EFA" w:rsidRPr="00A51564">
        <w:rPr>
          <w:rFonts w:ascii="Calibri" w:eastAsia="Times New Roman" w:hAnsi="Calibri" w:cs="Calibri"/>
          <w:b/>
          <w:bCs/>
          <w:color w:val="000000" w:themeColor="text1"/>
          <w:u w:val="single"/>
        </w:rPr>
        <w:t>dwa</w:t>
      </w:r>
      <w:r w:rsidR="00612224" w:rsidRPr="00A51564">
        <w:rPr>
          <w:rFonts w:ascii="Calibri" w:eastAsia="Times New Roman" w:hAnsi="Calibri" w:cs="Calibri"/>
          <w:b/>
          <w:bCs/>
          <w:color w:val="000000" w:themeColor="text1"/>
          <w:u w:val="single"/>
        </w:rPr>
        <w:t xml:space="preserve"> </w:t>
      </w:r>
      <w:r w:rsidRPr="00A51564">
        <w:rPr>
          <w:rFonts w:ascii="Calibri" w:eastAsia="Times New Roman" w:hAnsi="Calibri" w:cs="Calibri"/>
          <w:b/>
          <w:bCs/>
          <w:color w:val="000000" w:themeColor="text1"/>
          <w:u w:val="single"/>
        </w:rPr>
        <w:t>razy w ciągu miesiąca</w:t>
      </w:r>
      <w:r w:rsidR="009B7320" w:rsidRPr="00A51564">
        <w:rPr>
          <w:rFonts w:ascii="Calibri" w:eastAsia="Times New Roman" w:hAnsi="Calibri" w:cs="Calibri"/>
          <w:b/>
          <w:bCs/>
          <w:color w:val="000000" w:themeColor="text1"/>
          <w:u w:val="single"/>
        </w:rPr>
        <w:t>;</w:t>
      </w:r>
    </w:p>
    <w:p w14:paraId="18BF396F" w14:textId="1FB7D93B" w:rsidR="0031045D" w:rsidRPr="00A51564" w:rsidRDefault="0031045D" w:rsidP="00DE69E2">
      <w:pPr>
        <w:pStyle w:val="Akapitzlist"/>
        <w:widowControl w:val="0"/>
        <w:numPr>
          <w:ilvl w:val="0"/>
          <w:numId w:val="14"/>
        </w:numPr>
        <w:spacing w:after="120" w:line="276" w:lineRule="auto"/>
        <w:ind w:left="1071" w:hanging="357"/>
        <w:jc w:val="both"/>
        <w:rPr>
          <w:rFonts w:ascii="Calibri" w:hAnsi="Calibri" w:cs="Calibri"/>
          <w:color w:val="000000" w:themeColor="text1"/>
        </w:rPr>
      </w:pPr>
      <w:r w:rsidRPr="00A51564">
        <w:rPr>
          <w:rFonts w:ascii="Calibri" w:eastAsia="Times New Roman" w:hAnsi="Calibri" w:cs="Calibri"/>
          <w:b/>
          <w:bCs/>
          <w:color w:val="000000" w:themeColor="text1"/>
          <w:u w:val="single"/>
        </w:rPr>
        <w:t xml:space="preserve">odpady z PSZOK </w:t>
      </w:r>
      <w:r w:rsidRPr="00A51564">
        <w:rPr>
          <w:rFonts w:ascii="Calibri" w:eastAsia="Times New Roman" w:hAnsi="Calibri" w:cs="Calibri"/>
          <w:color w:val="000000" w:themeColor="text1"/>
        </w:rPr>
        <w:t>tj. tekstylia oraz</w:t>
      </w:r>
      <w:r w:rsidRPr="00104ED5">
        <w:rPr>
          <w:rFonts w:ascii="Calibri" w:eastAsia="Times New Roman" w:hAnsi="Calibri" w:cs="Calibri"/>
          <w:color w:val="000000" w:themeColor="text1"/>
        </w:rPr>
        <w:t xml:space="preserve"> </w:t>
      </w:r>
      <w:r w:rsidRPr="00A51564">
        <w:rPr>
          <w:rFonts w:ascii="Calibri" w:hAnsi="Calibri" w:cs="Calibri"/>
          <w:color w:val="000000" w:themeColor="text1"/>
        </w:rPr>
        <w:t xml:space="preserve">zmieszane odpady z budowy, remontów i demontażu inne niż wymienione w </w:t>
      </w:r>
      <w:proofErr w:type="gramStart"/>
      <w:r w:rsidRPr="00A51564">
        <w:rPr>
          <w:rFonts w:ascii="Calibri" w:hAnsi="Calibri" w:cs="Calibri"/>
          <w:color w:val="000000" w:themeColor="text1"/>
        </w:rPr>
        <w:t>17 09 01</w:t>
      </w:r>
      <w:proofErr w:type="gramEnd"/>
      <w:r w:rsidRPr="00A51564">
        <w:rPr>
          <w:rFonts w:ascii="Calibri" w:hAnsi="Calibri" w:cs="Calibri"/>
          <w:color w:val="000000" w:themeColor="text1"/>
        </w:rPr>
        <w:t xml:space="preserve">, </w:t>
      </w:r>
      <w:proofErr w:type="gramStart"/>
      <w:r w:rsidRPr="00A51564">
        <w:rPr>
          <w:rFonts w:ascii="Calibri" w:hAnsi="Calibri" w:cs="Calibri"/>
          <w:color w:val="000000" w:themeColor="text1"/>
        </w:rPr>
        <w:t>17 09 02</w:t>
      </w:r>
      <w:proofErr w:type="gramEnd"/>
      <w:r w:rsidRPr="00A51564">
        <w:rPr>
          <w:rFonts w:ascii="Calibri" w:hAnsi="Calibri" w:cs="Calibri"/>
          <w:color w:val="000000" w:themeColor="text1"/>
        </w:rPr>
        <w:t xml:space="preserve"> i </w:t>
      </w:r>
      <w:proofErr w:type="gramStart"/>
      <w:r w:rsidRPr="00A51564">
        <w:rPr>
          <w:rFonts w:ascii="Calibri" w:hAnsi="Calibri" w:cs="Calibri"/>
          <w:color w:val="000000" w:themeColor="text1"/>
        </w:rPr>
        <w:t>17 09 03</w:t>
      </w:r>
      <w:proofErr w:type="gramEnd"/>
      <w:r w:rsidR="00DE69E2" w:rsidRPr="00A51564">
        <w:rPr>
          <w:rFonts w:ascii="Calibri" w:hAnsi="Calibri" w:cs="Calibri"/>
          <w:color w:val="000000" w:themeColor="text1"/>
        </w:rPr>
        <w:t xml:space="preserve">, Inne odpady nieulegające biodegradacji, odpady niebezpieczne (farby, tusze), przeterminowane leki i chemikalia - </w:t>
      </w:r>
      <w:r w:rsidRPr="00A51564">
        <w:rPr>
          <w:rFonts w:ascii="Calibri" w:eastAsia="Times New Roman" w:hAnsi="Calibri" w:cs="Calibri"/>
          <w:b/>
          <w:color w:val="000000" w:themeColor="text1"/>
        </w:rPr>
        <w:t>na zgłoszenie Zamawiającego dokonane za pomocą poczty e-mail</w:t>
      </w:r>
      <w:r w:rsidRPr="00A51564">
        <w:rPr>
          <w:rFonts w:ascii="Calibri" w:eastAsia="Times New Roman" w:hAnsi="Calibri" w:cs="Calibri"/>
          <w:color w:val="000000" w:themeColor="text1"/>
        </w:rPr>
        <w:t>; w terminie 3 dni od zgłoszenia</w:t>
      </w:r>
      <w:r w:rsidR="009B7320" w:rsidRPr="00A51564">
        <w:rPr>
          <w:rFonts w:ascii="Calibri" w:eastAsia="Times New Roman" w:hAnsi="Calibri" w:cs="Calibri"/>
          <w:color w:val="000000" w:themeColor="text1"/>
        </w:rPr>
        <w:t>;</w:t>
      </w:r>
    </w:p>
    <w:p w14:paraId="37B004C7" w14:textId="77777777" w:rsidR="003318CC" w:rsidRPr="00A51564" w:rsidRDefault="00436059">
      <w:pPr>
        <w:pStyle w:val="Akapitzlist"/>
        <w:widowControl w:val="0"/>
        <w:numPr>
          <w:ilvl w:val="0"/>
          <w:numId w:val="14"/>
        </w:numPr>
        <w:spacing w:after="120" w:line="276" w:lineRule="auto"/>
        <w:ind w:left="1071" w:hanging="357"/>
        <w:jc w:val="both"/>
        <w:rPr>
          <w:rFonts w:ascii="Calibri" w:hAnsi="Calibri" w:cs="Calibri"/>
          <w:color w:val="000000" w:themeColor="text1"/>
        </w:rPr>
      </w:pPr>
      <w:r w:rsidRPr="00A51564">
        <w:rPr>
          <w:rFonts w:ascii="Calibri" w:eastAsia="WenQuanYi Zen Hei" w:hAnsi="Calibri" w:cs="Calibri"/>
          <w:color w:val="000000" w:themeColor="text1"/>
        </w:rPr>
        <w:t xml:space="preserve">opróżnianie koszy ulicznych na terenach wiejskich w tym ustawionych na boiskach, placach zabaw, parkingach, świetlicach wiejskich i przystankach autobusowych – </w:t>
      </w:r>
      <w:r w:rsidRPr="00A51564">
        <w:rPr>
          <w:rFonts w:ascii="Calibri" w:eastAsia="WenQuanYi Zen Hei" w:hAnsi="Calibri" w:cs="Calibri"/>
          <w:b/>
          <w:color w:val="000000" w:themeColor="text1"/>
        </w:rPr>
        <w:t xml:space="preserve">według potrzeb </w:t>
      </w:r>
      <w:r w:rsidRPr="00A51564">
        <w:rPr>
          <w:rFonts w:ascii="Calibri" w:eastAsia="Times New Roman" w:hAnsi="Calibri" w:cs="Calibri"/>
          <w:b/>
          <w:color w:val="000000" w:themeColor="text1"/>
        </w:rPr>
        <w:t>jednak nie rzadziej niż raz na dwa tygodnie</w:t>
      </w:r>
      <w:r w:rsidRPr="00A51564">
        <w:rPr>
          <w:rFonts w:ascii="Calibri" w:eastAsia="Times New Roman" w:hAnsi="Calibri" w:cs="Calibri"/>
          <w:color w:val="000000" w:themeColor="text1"/>
        </w:rPr>
        <w:t>;</w:t>
      </w:r>
    </w:p>
    <w:p w14:paraId="76B41005" w14:textId="77777777" w:rsidR="003318CC" w:rsidRPr="00A51564" w:rsidRDefault="00436059">
      <w:pPr>
        <w:pStyle w:val="Akapitzlist"/>
        <w:widowControl w:val="0"/>
        <w:numPr>
          <w:ilvl w:val="0"/>
          <w:numId w:val="14"/>
        </w:numPr>
        <w:spacing w:after="120" w:line="276" w:lineRule="auto"/>
        <w:ind w:left="1071" w:hanging="357"/>
        <w:jc w:val="both"/>
        <w:rPr>
          <w:rFonts w:ascii="Calibri" w:hAnsi="Calibri" w:cs="Calibri"/>
          <w:color w:val="000000" w:themeColor="text1"/>
        </w:rPr>
      </w:pPr>
      <w:r w:rsidRPr="00A51564">
        <w:rPr>
          <w:rFonts w:ascii="Calibri" w:eastAsia="Times New Roman" w:hAnsi="Calibri" w:cs="Calibri"/>
          <w:color w:val="000000" w:themeColor="text1"/>
        </w:rPr>
        <w:t xml:space="preserve">odbiór odpadów komunalnych z terenów użyteczności publicznej w kontenerach KP-7 – </w:t>
      </w:r>
      <w:r w:rsidRPr="00A51564">
        <w:rPr>
          <w:rFonts w:ascii="Calibri" w:eastAsia="Times New Roman" w:hAnsi="Calibri" w:cs="Calibri"/>
          <w:b/>
          <w:color w:val="000000" w:themeColor="text1"/>
        </w:rPr>
        <w:t>na zgłoszenie Zamawiającego dokonane za pomocą poczty e-mail</w:t>
      </w:r>
      <w:r w:rsidRPr="00A51564">
        <w:rPr>
          <w:rFonts w:ascii="Calibri" w:eastAsia="Times New Roman" w:hAnsi="Calibri" w:cs="Calibri"/>
          <w:color w:val="000000" w:themeColor="text1"/>
        </w:rPr>
        <w:t>; w terminie 48h od zgłoszenia</w:t>
      </w:r>
    </w:p>
    <w:p w14:paraId="74D785D3" w14:textId="5CD6C42B" w:rsidR="003318CC" w:rsidRPr="00A51564" w:rsidRDefault="00436059">
      <w:pPr>
        <w:pStyle w:val="Akapitzlist"/>
        <w:numPr>
          <w:ilvl w:val="0"/>
          <w:numId w:val="14"/>
        </w:numPr>
        <w:spacing w:after="120" w:line="276" w:lineRule="auto"/>
        <w:ind w:left="1071" w:hanging="357"/>
        <w:jc w:val="both"/>
        <w:rPr>
          <w:rFonts w:ascii="Calibri" w:hAnsi="Calibri" w:cs="Calibri"/>
          <w:color w:val="000000" w:themeColor="text1"/>
        </w:rPr>
      </w:pPr>
      <w:r w:rsidRPr="00A51564">
        <w:rPr>
          <w:rFonts w:ascii="Calibri" w:eastAsia="Times New Roman" w:hAnsi="Calibri" w:cs="Calibri"/>
          <w:color w:val="000000" w:themeColor="text1"/>
        </w:rPr>
        <w:t xml:space="preserve">Odbiór opon rolniczych – </w:t>
      </w:r>
      <w:r w:rsidRPr="00A51564">
        <w:rPr>
          <w:rFonts w:ascii="Calibri" w:eastAsia="Times New Roman" w:hAnsi="Calibri" w:cs="Calibri"/>
          <w:b/>
          <w:bCs/>
          <w:color w:val="000000" w:themeColor="text1"/>
        </w:rPr>
        <w:t>dwa razy w okresie obowiązywania umowy</w:t>
      </w:r>
      <w:r w:rsidR="002F7218" w:rsidRPr="00A51564">
        <w:rPr>
          <w:rFonts w:ascii="Calibri" w:eastAsia="Times New Roman" w:hAnsi="Calibri" w:cs="Calibri"/>
          <w:b/>
          <w:bCs/>
          <w:color w:val="000000" w:themeColor="text1"/>
        </w:rPr>
        <w:t>,</w:t>
      </w:r>
    </w:p>
    <w:p w14:paraId="2FBDF09E" w14:textId="7410EAFB" w:rsidR="003318CC" w:rsidRPr="00A51564" w:rsidRDefault="00436059">
      <w:pPr>
        <w:pStyle w:val="Akapitzlist"/>
        <w:numPr>
          <w:ilvl w:val="0"/>
          <w:numId w:val="14"/>
        </w:numPr>
        <w:spacing w:after="120" w:line="276" w:lineRule="auto"/>
        <w:ind w:left="1071" w:hanging="357"/>
        <w:jc w:val="both"/>
        <w:rPr>
          <w:rFonts w:ascii="Calibri" w:hAnsi="Calibri" w:cs="Calibri"/>
          <w:color w:val="000000" w:themeColor="text1"/>
        </w:rPr>
      </w:pPr>
      <w:r w:rsidRPr="00A51564">
        <w:rPr>
          <w:rFonts w:ascii="Calibri" w:eastAsia="Times New Roman" w:hAnsi="Calibri" w:cs="Calibri"/>
          <w:color w:val="000000" w:themeColor="text1"/>
        </w:rPr>
        <w:t xml:space="preserve">Odbiór zużytych baterii </w:t>
      </w:r>
      <w:r w:rsidRPr="00A51564">
        <w:rPr>
          <w:rFonts w:ascii="Calibri" w:eastAsia="Times New Roman" w:hAnsi="Calibri" w:cs="Calibri"/>
          <w:b/>
          <w:bCs/>
          <w:color w:val="000000" w:themeColor="text1"/>
        </w:rPr>
        <w:t xml:space="preserve">– odbiór z Urzędu Gminy w Kijach z częstotliwością – 1 raz </w:t>
      </w:r>
      <w:r w:rsidR="002F7218" w:rsidRPr="00A51564">
        <w:rPr>
          <w:rFonts w:ascii="Calibri" w:eastAsia="Times New Roman" w:hAnsi="Calibri" w:cs="Calibri"/>
          <w:b/>
          <w:bCs/>
          <w:color w:val="000000" w:themeColor="text1"/>
        </w:rPr>
        <w:br/>
      </w:r>
      <w:r w:rsidRPr="00A51564">
        <w:rPr>
          <w:rFonts w:ascii="Calibri" w:eastAsia="Times New Roman" w:hAnsi="Calibri" w:cs="Calibri"/>
          <w:b/>
          <w:bCs/>
          <w:color w:val="000000" w:themeColor="text1"/>
        </w:rPr>
        <w:t>w ciągu roku</w:t>
      </w:r>
      <w:r w:rsidR="00F74197">
        <w:rPr>
          <w:rFonts w:ascii="Calibri" w:eastAsia="Times New Roman" w:hAnsi="Calibri" w:cs="Calibri"/>
          <w:b/>
          <w:bCs/>
          <w:color w:val="000000" w:themeColor="text1"/>
        </w:rPr>
        <w:t>.</w:t>
      </w:r>
    </w:p>
    <w:p w14:paraId="24C4A1E3" w14:textId="77777777" w:rsidR="003318CC" w:rsidRPr="00A51564" w:rsidRDefault="00436059">
      <w:pPr>
        <w:pStyle w:val="Akapitzlist"/>
        <w:numPr>
          <w:ilvl w:val="0"/>
          <w:numId w:val="8"/>
        </w:numPr>
        <w:spacing w:after="120" w:line="276" w:lineRule="auto"/>
        <w:jc w:val="both"/>
        <w:rPr>
          <w:rFonts w:ascii="Calibri" w:hAnsi="Calibri" w:cs="Calibri"/>
          <w:color w:val="000000" w:themeColor="text1"/>
        </w:rPr>
      </w:pPr>
      <w:r w:rsidRPr="00A51564">
        <w:rPr>
          <w:rFonts w:ascii="Calibri" w:eastAsia="Times New Roman" w:hAnsi="Calibri" w:cs="Calibri"/>
          <w:b/>
          <w:bCs/>
          <w:color w:val="000000" w:themeColor="text1"/>
          <w:u w:val="single"/>
        </w:rPr>
        <w:t>Wymagania w zakresie parametrów dot. worków do selektywnej zbiórki</w:t>
      </w:r>
      <w:r w:rsidRPr="00A51564">
        <w:rPr>
          <w:rFonts w:ascii="Calibri" w:eastAsia="Times New Roman" w:hAnsi="Calibri" w:cs="Calibri"/>
          <w:b/>
          <w:bCs/>
          <w:color w:val="000000" w:themeColor="text1"/>
        </w:rPr>
        <w:t>:</w:t>
      </w:r>
    </w:p>
    <w:p w14:paraId="7C761C7E" w14:textId="57174E7E" w:rsidR="004C322A" w:rsidRPr="00A51564" w:rsidRDefault="00EF29C4" w:rsidP="00042629">
      <w:pPr>
        <w:pStyle w:val="Akapitzlist"/>
        <w:numPr>
          <w:ilvl w:val="0"/>
          <w:numId w:val="93"/>
        </w:numPr>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w</w:t>
      </w:r>
      <w:r w:rsidR="004C322A" w:rsidRPr="00A51564">
        <w:rPr>
          <w:rFonts w:ascii="Calibri" w:eastAsia="Times New Roman" w:hAnsi="Calibri" w:cs="Calibri"/>
          <w:color w:val="000000" w:themeColor="text1"/>
        </w:rPr>
        <w:t>orki muszą być</w:t>
      </w:r>
      <w:r w:rsidRPr="00A51564">
        <w:rPr>
          <w:rFonts w:ascii="Calibri" w:eastAsia="Times New Roman" w:hAnsi="Calibri" w:cs="Calibri"/>
          <w:color w:val="000000" w:themeColor="text1"/>
        </w:rPr>
        <w:t xml:space="preserve"> transparentne,</w:t>
      </w:r>
      <w:r w:rsidR="004C322A" w:rsidRPr="00A51564">
        <w:rPr>
          <w:rFonts w:ascii="Calibri" w:eastAsia="Times New Roman" w:hAnsi="Calibri" w:cs="Calibri"/>
          <w:color w:val="000000" w:themeColor="text1"/>
        </w:rPr>
        <w:t xml:space="preserve"> wykonane z foli</w:t>
      </w:r>
      <w:r w:rsidR="00436059" w:rsidRPr="00A51564">
        <w:rPr>
          <w:rFonts w:ascii="Calibri" w:eastAsia="Times New Roman" w:hAnsi="Calibri" w:cs="Calibri"/>
          <w:color w:val="000000" w:themeColor="text1"/>
        </w:rPr>
        <w:t xml:space="preserve"> o grubości zapewniającej </w:t>
      </w:r>
      <w:r w:rsidR="004C322A" w:rsidRPr="00A51564">
        <w:rPr>
          <w:rFonts w:ascii="Calibri" w:eastAsia="Times New Roman" w:hAnsi="Calibri" w:cs="Calibri"/>
          <w:color w:val="000000" w:themeColor="text1"/>
        </w:rPr>
        <w:t xml:space="preserve">ich </w:t>
      </w:r>
      <w:r w:rsidR="00436059" w:rsidRPr="00A51564">
        <w:rPr>
          <w:rFonts w:ascii="Calibri" w:eastAsia="Times New Roman" w:hAnsi="Calibri" w:cs="Calibri"/>
          <w:color w:val="000000" w:themeColor="text1"/>
        </w:rPr>
        <w:t>wytrzymałość</w:t>
      </w:r>
      <w:r w:rsidRPr="00A51564">
        <w:rPr>
          <w:rFonts w:ascii="Calibri" w:eastAsia="Times New Roman" w:hAnsi="Calibri" w:cs="Calibri"/>
          <w:color w:val="000000" w:themeColor="text1"/>
        </w:rPr>
        <w:t xml:space="preserve">, </w:t>
      </w:r>
    </w:p>
    <w:p w14:paraId="744794C0" w14:textId="5DCF65AC" w:rsidR="00EF29C4" w:rsidRPr="00A51564" w:rsidRDefault="00EF29C4" w:rsidP="00042629">
      <w:pPr>
        <w:pStyle w:val="Akapitzlist"/>
        <w:numPr>
          <w:ilvl w:val="0"/>
          <w:numId w:val="93"/>
        </w:numPr>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standardowy worek do zbiórki powinien mieć pojemność od 80 dm</w:t>
      </w:r>
      <w:r w:rsidRPr="00A51564">
        <w:rPr>
          <w:rFonts w:ascii="Calibri" w:eastAsia="Times New Roman" w:hAnsi="Calibri" w:cs="Calibri"/>
          <w:color w:val="000000" w:themeColor="text1"/>
          <w:vertAlign w:val="superscript"/>
        </w:rPr>
        <w:t xml:space="preserve">3 </w:t>
      </w:r>
      <w:r w:rsidRPr="00A51564">
        <w:rPr>
          <w:rFonts w:ascii="Calibri" w:eastAsia="Times New Roman" w:hAnsi="Calibri" w:cs="Calibri"/>
          <w:color w:val="000000" w:themeColor="text1"/>
        </w:rPr>
        <w:t>do 120 dm</w:t>
      </w:r>
      <w:r w:rsidRPr="00A51564">
        <w:rPr>
          <w:rFonts w:ascii="Calibri" w:eastAsia="Times New Roman" w:hAnsi="Calibri" w:cs="Calibri"/>
          <w:color w:val="000000" w:themeColor="text1"/>
          <w:vertAlign w:val="superscript"/>
        </w:rPr>
        <w:t>3</w:t>
      </w:r>
      <w:r w:rsidRPr="00A51564">
        <w:rPr>
          <w:rFonts w:ascii="Calibri" w:eastAsia="Times New Roman" w:hAnsi="Calibri" w:cs="Calibri"/>
          <w:color w:val="000000" w:themeColor="text1"/>
        </w:rPr>
        <w:t>,</w:t>
      </w:r>
    </w:p>
    <w:p w14:paraId="268335B1" w14:textId="6DE239E0" w:rsidR="003318CC" w:rsidRPr="00A51564" w:rsidRDefault="00EF29C4" w:rsidP="00042629">
      <w:pPr>
        <w:pStyle w:val="Akapitzlist"/>
        <w:numPr>
          <w:ilvl w:val="0"/>
          <w:numId w:val="93"/>
        </w:numPr>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Obowiązuje podział na frakcje: </w:t>
      </w:r>
      <w:r w:rsidR="00436059" w:rsidRPr="00A51564">
        <w:rPr>
          <w:rFonts w:ascii="Calibri" w:eastAsia="Times New Roman" w:hAnsi="Calibri" w:cs="Calibri"/>
          <w:color w:val="000000" w:themeColor="text1"/>
        </w:rPr>
        <w:t xml:space="preserve">kolory: żółty – </w:t>
      </w:r>
      <w:r w:rsidR="004C322A" w:rsidRPr="00A51564">
        <w:rPr>
          <w:rFonts w:ascii="Calibri" w:eastAsia="Times New Roman" w:hAnsi="Calibri" w:cs="Calibri"/>
          <w:color w:val="000000" w:themeColor="text1"/>
        </w:rPr>
        <w:t xml:space="preserve">metale i </w:t>
      </w:r>
      <w:r w:rsidR="00436059" w:rsidRPr="00A51564">
        <w:rPr>
          <w:rFonts w:ascii="Calibri" w:eastAsia="Times New Roman" w:hAnsi="Calibri" w:cs="Calibri"/>
          <w:color w:val="000000" w:themeColor="text1"/>
        </w:rPr>
        <w:t xml:space="preserve">tworzywa sztuczne, zielony – szkło, niebieski – papier, </w:t>
      </w:r>
      <w:r w:rsidR="004C322A" w:rsidRPr="00A51564">
        <w:rPr>
          <w:rFonts w:ascii="Calibri" w:eastAsia="Times New Roman" w:hAnsi="Calibri" w:cs="Calibri"/>
          <w:color w:val="000000" w:themeColor="text1"/>
        </w:rPr>
        <w:t xml:space="preserve">brązowy- bioodpady, </w:t>
      </w:r>
      <w:r w:rsidR="00436059" w:rsidRPr="00A51564">
        <w:rPr>
          <w:rFonts w:ascii="Calibri" w:eastAsia="Times New Roman" w:hAnsi="Calibri" w:cs="Calibri"/>
          <w:color w:val="000000" w:themeColor="text1"/>
        </w:rPr>
        <w:t xml:space="preserve">czarny </w:t>
      </w:r>
      <w:r w:rsidR="004C322A" w:rsidRPr="00A51564">
        <w:rPr>
          <w:rFonts w:ascii="Calibri" w:eastAsia="Times New Roman" w:hAnsi="Calibri" w:cs="Calibri"/>
          <w:color w:val="000000" w:themeColor="text1"/>
        </w:rPr>
        <w:t>– odpady zmieszane</w:t>
      </w:r>
      <w:r w:rsidRPr="00A51564">
        <w:rPr>
          <w:rFonts w:ascii="Calibri" w:eastAsia="Times New Roman" w:hAnsi="Calibri" w:cs="Calibri"/>
          <w:color w:val="000000" w:themeColor="text1"/>
        </w:rPr>
        <w:t xml:space="preserve">, szary- popiół, </w:t>
      </w:r>
    </w:p>
    <w:p w14:paraId="76770407" w14:textId="6A639260" w:rsidR="004C322A" w:rsidRPr="00A51564" w:rsidRDefault="004C322A" w:rsidP="00042629">
      <w:pPr>
        <w:pStyle w:val="Akapitzlist"/>
        <w:numPr>
          <w:ilvl w:val="0"/>
          <w:numId w:val="93"/>
        </w:numPr>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lastRenderedPageBreak/>
        <w:t xml:space="preserve">worki muszą być oznaczone informacją o rodzaju odpadów, które należy w nich gromadzić oraz nazwą, adresem i numerem telefonu Wykonawcy. </w:t>
      </w:r>
    </w:p>
    <w:p w14:paraId="747E2E00" w14:textId="3B438D0C" w:rsidR="003318CC" w:rsidRPr="00A51564" w:rsidRDefault="00436059" w:rsidP="00042629">
      <w:pPr>
        <w:pStyle w:val="Akapitzlist"/>
        <w:numPr>
          <w:ilvl w:val="0"/>
          <w:numId w:val="93"/>
        </w:numPr>
        <w:spacing w:after="120" w:line="276" w:lineRule="auto"/>
        <w:jc w:val="both"/>
        <w:rPr>
          <w:rFonts w:ascii="Calibri" w:hAnsi="Calibri" w:cs="Calibri"/>
          <w:color w:val="000000" w:themeColor="text1"/>
        </w:rPr>
      </w:pPr>
      <w:r w:rsidRPr="00A51564">
        <w:rPr>
          <w:rFonts w:ascii="Calibri" w:eastAsia="Times New Roman" w:hAnsi="Calibri" w:cs="Calibri"/>
          <w:color w:val="000000" w:themeColor="text1"/>
        </w:rPr>
        <w:t xml:space="preserve">worki do pierwszego odbioru odpadów komunalnych muszą być dostarczone w ilości </w:t>
      </w:r>
      <w:r w:rsidR="00DE5626" w:rsidRPr="00A51564">
        <w:rPr>
          <w:rFonts w:ascii="Calibri" w:eastAsia="Times New Roman" w:hAnsi="Calibri" w:cs="Calibri"/>
          <w:color w:val="000000" w:themeColor="text1"/>
        </w:rPr>
        <w:t xml:space="preserve">po 4 sztuki na każdy rodzaj odpadów </w:t>
      </w:r>
      <w:r w:rsidRPr="00A51564">
        <w:rPr>
          <w:rFonts w:ascii="Calibri" w:eastAsia="Times New Roman" w:hAnsi="Calibri" w:cs="Calibri"/>
          <w:color w:val="000000" w:themeColor="text1"/>
        </w:rPr>
        <w:t xml:space="preserve">dla każdego gospodarstwa w gminie Kije </w:t>
      </w:r>
      <w:r w:rsidR="00A51564">
        <w:rPr>
          <w:rFonts w:ascii="Calibri" w:eastAsia="Times New Roman" w:hAnsi="Calibri" w:cs="Calibri"/>
          <w:color w:val="000000" w:themeColor="text1"/>
        </w:rPr>
        <w:br/>
      </w:r>
      <w:r w:rsidRPr="00A51564">
        <w:rPr>
          <w:rFonts w:ascii="Calibri" w:eastAsia="Times New Roman" w:hAnsi="Calibri" w:cs="Calibri"/>
          <w:color w:val="000000" w:themeColor="text1"/>
        </w:rPr>
        <w:t xml:space="preserve">w terminie </w:t>
      </w:r>
      <w:r w:rsidR="00083EFA" w:rsidRPr="00A51564">
        <w:rPr>
          <w:rFonts w:ascii="Calibri" w:eastAsia="Times New Roman" w:hAnsi="Calibri" w:cs="Calibri"/>
          <w:color w:val="000000" w:themeColor="text1"/>
        </w:rPr>
        <w:t xml:space="preserve">7 dni od dnia podpisania umowy. </w:t>
      </w:r>
    </w:p>
    <w:p w14:paraId="27B7AE56" w14:textId="22AA5B3A" w:rsidR="003318CC" w:rsidRPr="00A51564" w:rsidRDefault="00436059">
      <w:pPr>
        <w:pStyle w:val="Akapitzlist"/>
        <w:spacing w:after="120" w:line="276" w:lineRule="auto"/>
        <w:jc w:val="both"/>
        <w:rPr>
          <w:rFonts w:ascii="Calibri" w:hAnsi="Calibri" w:cs="Calibri"/>
          <w:color w:val="000000" w:themeColor="text1"/>
        </w:rPr>
      </w:pPr>
      <w:r w:rsidRPr="00A51564">
        <w:rPr>
          <w:rFonts w:ascii="Calibri" w:eastAsia="Times New Roman" w:hAnsi="Calibri" w:cs="Calibri"/>
          <w:i/>
          <w:color w:val="000000" w:themeColor="text1"/>
        </w:rPr>
        <w:t>Szczegółowy opis przedmiotu zamówienia, zawierający orientacyjną ilość nieruchomości położonych na terenie gminy Kije oraz pozostałe miejsca odbioru odpadów, z których Wykonawca będzie odbierał odpady komunalne zawarty jest w</w:t>
      </w:r>
      <w:r w:rsidRPr="00A51564">
        <w:rPr>
          <w:rFonts w:ascii="Calibri" w:eastAsia="Times New Roman" w:hAnsi="Calibri" w:cs="Calibri"/>
          <w:b/>
          <w:bCs/>
          <w:i/>
          <w:color w:val="000000" w:themeColor="text1"/>
        </w:rPr>
        <w:t xml:space="preserve"> </w:t>
      </w:r>
      <w:r w:rsidR="00D46FD1" w:rsidRPr="00A51564">
        <w:rPr>
          <w:rFonts w:ascii="Calibri" w:eastAsia="Times New Roman" w:hAnsi="Calibri" w:cs="Calibri"/>
          <w:bCs/>
          <w:i/>
          <w:color w:val="000000" w:themeColor="text1"/>
          <w:u w:val="single"/>
        </w:rPr>
        <w:t>Z</w:t>
      </w:r>
      <w:r w:rsidRPr="00A51564">
        <w:rPr>
          <w:rFonts w:ascii="Calibri" w:eastAsia="Times New Roman" w:hAnsi="Calibri" w:cs="Calibri"/>
          <w:bCs/>
          <w:i/>
          <w:color w:val="000000" w:themeColor="text1"/>
          <w:u w:val="single"/>
        </w:rPr>
        <w:t>ałączniku nr 9</w:t>
      </w:r>
      <w:r w:rsidRPr="00A51564">
        <w:rPr>
          <w:rFonts w:ascii="Calibri" w:eastAsia="Times New Roman" w:hAnsi="Calibri" w:cs="Calibri"/>
          <w:b/>
          <w:bCs/>
          <w:i/>
          <w:color w:val="000000" w:themeColor="text1"/>
          <w:u w:val="single"/>
        </w:rPr>
        <w:t xml:space="preserve"> </w:t>
      </w:r>
      <w:r w:rsidRPr="00A51564">
        <w:rPr>
          <w:rFonts w:ascii="Calibri" w:eastAsia="Times New Roman" w:hAnsi="Calibri" w:cs="Calibri"/>
          <w:i/>
          <w:color w:val="000000" w:themeColor="text1"/>
        </w:rPr>
        <w:t>do SWZ stanowiącym integralną część niniejszej SWZ.</w:t>
      </w:r>
    </w:p>
    <w:p w14:paraId="4CA7E824" w14:textId="77777777" w:rsidR="003318CC" w:rsidRPr="00A51564" w:rsidRDefault="00436059">
      <w:pPr>
        <w:pStyle w:val="Akapitzlist"/>
        <w:widowControl w:val="0"/>
        <w:numPr>
          <w:ilvl w:val="0"/>
          <w:numId w:val="8"/>
        </w:numPr>
        <w:spacing w:after="120" w:line="276" w:lineRule="auto"/>
        <w:jc w:val="both"/>
        <w:rPr>
          <w:rFonts w:ascii="Calibri" w:eastAsia="Times New Roman" w:hAnsi="Calibri" w:cs="Calibri"/>
          <w:b/>
          <w:bCs/>
          <w:color w:val="000000" w:themeColor="text1"/>
          <w:u w:val="single"/>
        </w:rPr>
      </w:pPr>
      <w:r w:rsidRPr="00A51564">
        <w:rPr>
          <w:rFonts w:ascii="Calibri" w:eastAsia="Times New Roman" w:hAnsi="Calibri" w:cs="Calibri"/>
          <w:b/>
          <w:bCs/>
          <w:color w:val="000000" w:themeColor="text1"/>
          <w:u w:val="single"/>
        </w:rPr>
        <w:t>Na terenie Gminy obowiązywać będzie mieszany system zbiórki odpadów komunalnych:</w:t>
      </w:r>
    </w:p>
    <w:p w14:paraId="12191356" w14:textId="4D10A241" w:rsidR="00390B6B" w:rsidRPr="00A51564" w:rsidRDefault="00436059" w:rsidP="00042629">
      <w:pPr>
        <w:pStyle w:val="Akapitzlist"/>
        <w:widowControl w:val="0"/>
        <w:numPr>
          <w:ilvl w:val="0"/>
          <w:numId w:val="163"/>
        </w:numPr>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niesegregowane (zmieszane) odpady komunalne od właścicieli </w:t>
      </w:r>
      <w:r w:rsidRPr="00A51564">
        <w:rPr>
          <w:rFonts w:ascii="Calibri" w:eastAsia="Times New Roman" w:hAnsi="Calibri" w:cs="Calibri"/>
          <w:b/>
          <w:bCs/>
          <w:color w:val="000000" w:themeColor="text1"/>
          <w:u w:val="single"/>
        </w:rPr>
        <w:t>nieruchomości zamieszkałych</w:t>
      </w:r>
      <w:r w:rsidRPr="00A51564">
        <w:rPr>
          <w:rFonts w:ascii="Calibri" w:eastAsia="Times New Roman" w:hAnsi="Calibri" w:cs="Calibri"/>
          <w:color w:val="000000" w:themeColor="text1"/>
        </w:rPr>
        <w:t xml:space="preserve"> odbierane będą z worków, które Wykonawca zapewni lub z pojemników będących własnością mieszkańców,</w:t>
      </w:r>
    </w:p>
    <w:p w14:paraId="6081912E" w14:textId="69C31043" w:rsidR="003318CC" w:rsidRPr="00A51564" w:rsidRDefault="00390B6B" w:rsidP="00042629">
      <w:pPr>
        <w:pStyle w:val="Akapitzlist"/>
        <w:widowControl w:val="0"/>
        <w:numPr>
          <w:ilvl w:val="0"/>
          <w:numId w:val="163"/>
        </w:numPr>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niesegregowane (zmieszane) odpady komunalne</w:t>
      </w:r>
      <w:r w:rsidR="00436059" w:rsidRPr="00A51564">
        <w:rPr>
          <w:rFonts w:ascii="Calibri" w:eastAsia="Times New Roman" w:hAnsi="Calibri" w:cs="Calibri"/>
          <w:color w:val="000000" w:themeColor="text1"/>
        </w:rPr>
        <w:t xml:space="preserve"> z </w:t>
      </w:r>
      <w:r w:rsidR="00436059" w:rsidRPr="00A51564">
        <w:rPr>
          <w:rFonts w:ascii="Calibri" w:eastAsia="Times New Roman" w:hAnsi="Calibri" w:cs="Calibri"/>
          <w:b/>
          <w:bCs/>
          <w:color w:val="000000" w:themeColor="text1"/>
          <w:u w:val="single"/>
        </w:rPr>
        <w:t xml:space="preserve">nieruchomości niezamieszkałych </w:t>
      </w:r>
      <w:r w:rsidRPr="00A51564">
        <w:rPr>
          <w:rFonts w:ascii="Calibri" w:eastAsia="Times New Roman" w:hAnsi="Calibri" w:cs="Calibri"/>
          <w:color w:val="000000" w:themeColor="text1"/>
        </w:rPr>
        <w:t xml:space="preserve">odbierane będą </w:t>
      </w:r>
      <w:r w:rsidR="00436059" w:rsidRPr="00A51564">
        <w:rPr>
          <w:rFonts w:ascii="Calibri" w:eastAsia="Times New Roman" w:hAnsi="Calibri" w:cs="Calibri"/>
          <w:color w:val="000000" w:themeColor="text1"/>
        </w:rPr>
        <w:t>z pojemników,</w:t>
      </w:r>
      <w:r w:rsidRPr="00A51564">
        <w:rPr>
          <w:rFonts w:ascii="Calibri" w:eastAsia="Times New Roman" w:hAnsi="Calibri" w:cs="Calibri"/>
          <w:color w:val="000000" w:themeColor="text1"/>
        </w:rPr>
        <w:t xml:space="preserve"> które Wykonawca zapewni lub z dostarczonych przez Wykonawcę worków, </w:t>
      </w:r>
    </w:p>
    <w:p w14:paraId="3D115B2F" w14:textId="0A8988E3" w:rsidR="00C94B81" w:rsidRPr="00A51564" w:rsidRDefault="00C94B81" w:rsidP="00042629">
      <w:pPr>
        <w:pStyle w:val="Akapitzlist"/>
        <w:widowControl w:val="0"/>
        <w:numPr>
          <w:ilvl w:val="0"/>
          <w:numId w:val="163"/>
        </w:numPr>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wykonawca w ramach zaoferowanej ceny zapewni dla nieruchomości niezamieszkałych </w:t>
      </w:r>
      <w:r w:rsidR="00F34DFF" w:rsidRPr="00A51564">
        <w:rPr>
          <w:rFonts w:ascii="Calibri" w:eastAsia="Times New Roman" w:hAnsi="Calibri" w:cs="Calibri"/>
          <w:color w:val="000000" w:themeColor="text1"/>
        </w:rPr>
        <w:t xml:space="preserve">pojemniki </w:t>
      </w:r>
      <w:r w:rsidRPr="00A51564">
        <w:rPr>
          <w:rFonts w:ascii="Calibri" w:eastAsia="Times New Roman" w:hAnsi="Calibri" w:cs="Calibri"/>
          <w:color w:val="000000" w:themeColor="text1"/>
        </w:rPr>
        <w:t>wykonan</w:t>
      </w:r>
      <w:r w:rsidR="00F34DFF">
        <w:rPr>
          <w:rFonts w:ascii="Calibri" w:eastAsia="Times New Roman" w:hAnsi="Calibri" w:cs="Calibri"/>
          <w:color w:val="000000" w:themeColor="text1"/>
        </w:rPr>
        <w:t>e</w:t>
      </w:r>
      <w:r w:rsidRPr="00A51564">
        <w:rPr>
          <w:rFonts w:ascii="Calibri" w:eastAsia="Times New Roman" w:hAnsi="Calibri" w:cs="Calibri"/>
          <w:color w:val="000000" w:themeColor="text1"/>
        </w:rPr>
        <w:t xml:space="preserve"> z tworzywa sztucznego o pojemności 120l, 240l, 1100l na odpady zmieszane w kolorze czarnym lub z widocznym oznakowaniem oraz pochodzące</w:t>
      </w:r>
      <w:r w:rsidR="00F34DFF">
        <w:rPr>
          <w:rFonts w:ascii="Calibri" w:eastAsia="Times New Roman" w:hAnsi="Calibri" w:cs="Calibri"/>
          <w:color w:val="000000" w:themeColor="text1"/>
        </w:rPr>
        <w:t xml:space="preserve"> </w:t>
      </w:r>
      <w:r w:rsidRPr="00A51564">
        <w:rPr>
          <w:rFonts w:ascii="Calibri" w:eastAsia="Times New Roman" w:hAnsi="Calibri" w:cs="Calibri"/>
          <w:strike/>
          <w:color w:val="000000" w:themeColor="text1"/>
        </w:rPr>
        <w:t xml:space="preserve"> </w:t>
      </w:r>
      <w:r w:rsidR="00F34DFF">
        <w:rPr>
          <w:rFonts w:ascii="Calibri" w:eastAsia="Times New Roman" w:hAnsi="Calibri" w:cs="Calibri"/>
          <w:strike/>
          <w:color w:val="000000" w:themeColor="text1"/>
        </w:rPr>
        <w:br/>
      </w:r>
      <w:r w:rsidRPr="00A51564">
        <w:rPr>
          <w:rFonts w:ascii="Calibri" w:eastAsia="Times New Roman" w:hAnsi="Calibri" w:cs="Calibri"/>
          <w:color w:val="000000" w:themeColor="text1"/>
        </w:rPr>
        <w:t>z selektywnej zbiórki (pojemniki w kolorze żółtym</w:t>
      </w:r>
      <w:r w:rsidRPr="00A51564">
        <w:rPr>
          <w:rFonts w:ascii="Calibri" w:hAnsi="Calibri" w:cs="Calibri"/>
          <w:color w:val="000000" w:themeColor="text1"/>
        </w:rPr>
        <w:t xml:space="preserve"> </w:t>
      </w:r>
      <w:r w:rsidRPr="00A51564">
        <w:rPr>
          <w:rFonts w:ascii="Calibri" w:eastAsia="Times New Roman" w:hAnsi="Calibri" w:cs="Calibri"/>
          <w:color w:val="000000" w:themeColor="text1"/>
        </w:rPr>
        <w:t xml:space="preserve">na gromadzone łącznie: metal, tworzywa sztuczne, opakowania wielomateriałowe). Ponadto Wykonawca zapewni </w:t>
      </w:r>
      <w:r w:rsidR="00F34DFF">
        <w:rPr>
          <w:rFonts w:ascii="Calibri" w:eastAsia="Times New Roman" w:hAnsi="Calibri" w:cs="Calibri"/>
          <w:color w:val="000000" w:themeColor="text1"/>
        </w:rPr>
        <w:br/>
      </w:r>
      <w:r w:rsidRPr="00A51564">
        <w:rPr>
          <w:rFonts w:ascii="Calibri" w:eastAsia="Times New Roman" w:hAnsi="Calibri" w:cs="Calibri"/>
          <w:color w:val="000000" w:themeColor="text1"/>
        </w:rPr>
        <w:t xml:space="preserve">w ramach zaoferowanej ceny odbiór odpadów z kontenerów kp7.  </w:t>
      </w:r>
    </w:p>
    <w:p w14:paraId="65A461F8" w14:textId="2986E7F7" w:rsidR="003318CC" w:rsidRPr="00A51564" w:rsidRDefault="00436059" w:rsidP="00042629">
      <w:pPr>
        <w:pStyle w:val="Akapitzlist"/>
        <w:widowControl w:val="0"/>
        <w:numPr>
          <w:ilvl w:val="0"/>
          <w:numId w:val="163"/>
        </w:numPr>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częstotliwość odbioru i wywozu odpadów komunalnych zmieszanych i pochodzących </w:t>
      </w:r>
      <w:r w:rsidR="00A51564">
        <w:rPr>
          <w:rFonts w:ascii="Calibri" w:eastAsia="Times New Roman" w:hAnsi="Calibri" w:cs="Calibri"/>
          <w:color w:val="000000" w:themeColor="text1"/>
        </w:rPr>
        <w:br/>
      </w:r>
      <w:r w:rsidRPr="00A51564">
        <w:rPr>
          <w:rFonts w:ascii="Calibri" w:eastAsia="Times New Roman" w:hAnsi="Calibri" w:cs="Calibri"/>
          <w:color w:val="000000" w:themeColor="text1"/>
        </w:rPr>
        <w:t>z selektywnej zbiórki będzie odbywać się zgodnie z harmonogramem sporządzonym przez Wykonawcę i zatwierdzonym przez Zamawiającego.</w:t>
      </w:r>
    </w:p>
    <w:p w14:paraId="6E4F431B" w14:textId="77777777" w:rsidR="003318CC" w:rsidRPr="00A51564" w:rsidRDefault="00436059" w:rsidP="00042629">
      <w:pPr>
        <w:pStyle w:val="Akapitzlist"/>
        <w:widowControl w:val="0"/>
        <w:numPr>
          <w:ilvl w:val="0"/>
          <w:numId w:val="163"/>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odpowiada za zbiórkę zmieszanych i selektywnie zbieranych odpadów komunalnych oraz ich transport i przekazanie do Instalacji Komunalnej w </w:t>
      </w:r>
      <w:proofErr w:type="spellStart"/>
      <w:r w:rsidRPr="00A51564">
        <w:rPr>
          <w:rFonts w:ascii="Calibri" w:hAnsi="Calibri" w:cs="Calibri"/>
          <w:color w:val="000000" w:themeColor="text1"/>
        </w:rPr>
        <w:t>Rzędowie</w:t>
      </w:r>
      <w:proofErr w:type="spellEnd"/>
      <w:r w:rsidRPr="00A51564">
        <w:rPr>
          <w:rFonts w:ascii="Calibri" w:hAnsi="Calibri" w:cs="Calibri"/>
          <w:color w:val="000000" w:themeColor="text1"/>
        </w:rPr>
        <w:t xml:space="preserve">. Koszty zagospodarowania odpadów zgodnie z cennikiem obowiązującym w ZGOK                w </w:t>
      </w:r>
      <w:proofErr w:type="spellStart"/>
      <w:r w:rsidRPr="00A51564">
        <w:rPr>
          <w:rFonts w:ascii="Calibri" w:hAnsi="Calibri" w:cs="Calibri"/>
          <w:color w:val="000000" w:themeColor="text1"/>
        </w:rPr>
        <w:t>Rzędowie</w:t>
      </w:r>
      <w:proofErr w:type="spellEnd"/>
      <w:r w:rsidRPr="00A51564">
        <w:rPr>
          <w:rFonts w:ascii="Calibri" w:hAnsi="Calibri" w:cs="Calibri"/>
          <w:color w:val="000000" w:themeColor="text1"/>
        </w:rPr>
        <w:t xml:space="preserve"> ponosi Zamawiający.</w:t>
      </w:r>
    </w:p>
    <w:p w14:paraId="71CE4D21" w14:textId="77777777" w:rsidR="003318CC" w:rsidRPr="00A51564" w:rsidRDefault="00436059">
      <w:pPr>
        <w:pStyle w:val="Akapitzlist"/>
        <w:widowControl w:val="0"/>
        <w:numPr>
          <w:ilvl w:val="0"/>
          <w:numId w:val="8"/>
        </w:numPr>
        <w:spacing w:after="120" w:line="276" w:lineRule="auto"/>
        <w:jc w:val="both"/>
        <w:rPr>
          <w:rFonts w:ascii="Calibri" w:hAnsi="Calibri" w:cs="Calibri"/>
          <w:color w:val="000000" w:themeColor="text1"/>
        </w:rPr>
      </w:pPr>
      <w:r w:rsidRPr="00A51564">
        <w:rPr>
          <w:rFonts w:ascii="Calibri" w:eastAsia="Times New Roman" w:hAnsi="Calibri" w:cs="Calibri"/>
          <w:b/>
          <w:bCs/>
          <w:color w:val="000000" w:themeColor="text1"/>
          <w:u w:val="single"/>
        </w:rPr>
        <w:t>W ramach zamówienia Zamawiający zobowiązany będzie do</w:t>
      </w:r>
      <w:r w:rsidRPr="00A51564">
        <w:rPr>
          <w:rFonts w:ascii="Calibri" w:eastAsia="Times New Roman" w:hAnsi="Calibri" w:cs="Calibri"/>
          <w:b/>
          <w:bCs/>
          <w:color w:val="000000" w:themeColor="text1"/>
        </w:rPr>
        <w:t>:</w:t>
      </w:r>
    </w:p>
    <w:p w14:paraId="1271E19A" w14:textId="7819DD0B" w:rsidR="003318CC" w:rsidRPr="00A51564" w:rsidRDefault="00436059" w:rsidP="00042629">
      <w:pPr>
        <w:pStyle w:val="Akapitzlist"/>
        <w:widowControl w:val="0"/>
        <w:numPr>
          <w:ilvl w:val="0"/>
          <w:numId w:val="164"/>
        </w:numPr>
        <w:tabs>
          <w:tab w:val="left" w:pos="1134"/>
        </w:tabs>
        <w:spacing w:after="120" w:line="276" w:lineRule="auto"/>
        <w:ind w:left="1134" w:hanging="425"/>
        <w:jc w:val="both"/>
        <w:rPr>
          <w:rFonts w:ascii="Calibri" w:eastAsia="Times New Roman" w:hAnsi="Calibri" w:cs="Calibri"/>
          <w:color w:val="000000" w:themeColor="text1"/>
        </w:rPr>
      </w:pPr>
      <w:r w:rsidRPr="00A51564">
        <w:rPr>
          <w:rFonts w:ascii="Calibri" w:eastAsia="Times New Roman" w:hAnsi="Calibri" w:cs="Calibri"/>
          <w:color w:val="000000" w:themeColor="text1"/>
        </w:rPr>
        <w:t>przekazania z dniem podpisania umowy – szczegółowego wykazu adresów nieruchomości objętych umową odbioru odpadów,</w:t>
      </w:r>
    </w:p>
    <w:p w14:paraId="35E8991A" w14:textId="14DEAA65" w:rsidR="003318CC" w:rsidRPr="00A51564" w:rsidRDefault="00436059" w:rsidP="00042629">
      <w:pPr>
        <w:pStyle w:val="Akapitzlist"/>
        <w:widowControl w:val="0"/>
        <w:numPr>
          <w:ilvl w:val="0"/>
          <w:numId w:val="164"/>
        </w:numPr>
        <w:spacing w:after="120" w:line="276" w:lineRule="auto"/>
        <w:ind w:left="1134" w:hanging="425"/>
        <w:jc w:val="both"/>
        <w:rPr>
          <w:rFonts w:ascii="Calibri" w:eastAsia="Times New Roman" w:hAnsi="Calibri" w:cs="Calibri"/>
          <w:color w:val="000000" w:themeColor="text1"/>
        </w:rPr>
      </w:pPr>
      <w:r w:rsidRPr="00A51564">
        <w:rPr>
          <w:rFonts w:ascii="Calibri" w:eastAsia="Times New Roman" w:hAnsi="Calibri" w:cs="Calibri"/>
          <w:color w:val="000000" w:themeColor="text1"/>
        </w:rPr>
        <w:t>zapewnienia nadzoru jakościowego nad prawidłowością świadczonych usług przez Wykonawcę,</w:t>
      </w:r>
    </w:p>
    <w:p w14:paraId="37465137" w14:textId="77777777" w:rsidR="003318CC" w:rsidRPr="00A51564" w:rsidRDefault="00436059" w:rsidP="00042629">
      <w:pPr>
        <w:pStyle w:val="Akapitzlist"/>
        <w:widowControl w:val="0"/>
        <w:numPr>
          <w:ilvl w:val="0"/>
          <w:numId w:val="164"/>
        </w:numPr>
        <w:tabs>
          <w:tab w:val="left" w:pos="1780"/>
        </w:tabs>
        <w:spacing w:after="120" w:line="276" w:lineRule="auto"/>
        <w:ind w:left="1134" w:hanging="425"/>
        <w:jc w:val="both"/>
        <w:rPr>
          <w:rFonts w:ascii="Calibri" w:eastAsia="Times New Roman" w:hAnsi="Calibri" w:cs="Calibri"/>
          <w:color w:val="000000" w:themeColor="text1"/>
        </w:rPr>
      </w:pPr>
      <w:r w:rsidRPr="00A51564">
        <w:rPr>
          <w:rFonts w:ascii="Calibri" w:eastAsia="Times New Roman" w:hAnsi="Calibri" w:cs="Calibri"/>
          <w:color w:val="000000" w:themeColor="text1"/>
        </w:rPr>
        <w:t>informowania Wykonawcy o ewentualnych zmianach mających wpływ na warunki świadczenia usługi,</w:t>
      </w:r>
    </w:p>
    <w:p w14:paraId="1FA66B7F" w14:textId="77777777" w:rsidR="003318CC" w:rsidRPr="00A51564" w:rsidRDefault="00436059" w:rsidP="00042629">
      <w:pPr>
        <w:pStyle w:val="Akapitzlist"/>
        <w:widowControl w:val="0"/>
        <w:numPr>
          <w:ilvl w:val="0"/>
          <w:numId w:val="164"/>
        </w:numPr>
        <w:spacing w:after="120" w:line="276" w:lineRule="auto"/>
        <w:ind w:left="1134" w:hanging="425"/>
        <w:jc w:val="both"/>
        <w:rPr>
          <w:rFonts w:ascii="Calibri" w:eastAsia="Times New Roman" w:hAnsi="Calibri" w:cs="Calibri"/>
          <w:color w:val="000000" w:themeColor="text1"/>
        </w:rPr>
      </w:pPr>
      <w:r w:rsidRPr="00A51564">
        <w:rPr>
          <w:rFonts w:ascii="Calibri" w:eastAsia="Times New Roman" w:hAnsi="Calibri" w:cs="Calibri"/>
          <w:color w:val="000000" w:themeColor="text1"/>
        </w:rPr>
        <w:t>przyjmowania miesięcznych rozliczeń i dokonania zapłaty za wystawione faktury przez Wykonawcę w terminach ich płatności,</w:t>
      </w:r>
    </w:p>
    <w:p w14:paraId="4E76A9AC" w14:textId="77777777" w:rsidR="003318CC" w:rsidRPr="00A51564" w:rsidRDefault="00436059" w:rsidP="00042629">
      <w:pPr>
        <w:pStyle w:val="Akapitzlist"/>
        <w:widowControl w:val="0"/>
        <w:numPr>
          <w:ilvl w:val="0"/>
          <w:numId w:val="164"/>
        </w:numPr>
        <w:spacing w:after="120" w:line="276" w:lineRule="auto"/>
        <w:ind w:left="1071" w:hanging="357"/>
        <w:jc w:val="both"/>
        <w:rPr>
          <w:rFonts w:ascii="Calibri" w:eastAsia="Times New Roman" w:hAnsi="Calibri" w:cs="Calibri"/>
          <w:color w:val="000000" w:themeColor="text1"/>
        </w:rPr>
      </w:pPr>
      <w:r w:rsidRPr="00A51564">
        <w:rPr>
          <w:rFonts w:ascii="Calibri" w:eastAsia="Times New Roman" w:hAnsi="Calibri" w:cs="Calibri"/>
          <w:color w:val="000000" w:themeColor="text1"/>
        </w:rPr>
        <w:lastRenderedPageBreak/>
        <w:t>publikowania na stronie internetowej Zamawiającego uzgodnionych i zatwierdzonych harmonogramów odbioru odpadów komunalnych.</w:t>
      </w:r>
    </w:p>
    <w:p w14:paraId="395810B7" w14:textId="7DF86F5D" w:rsidR="003318CC" w:rsidRPr="00A51564" w:rsidRDefault="00436059" w:rsidP="0064236F">
      <w:pPr>
        <w:pStyle w:val="Akapitzlist"/>
        <w:widowControl w:val="0"/>
        <w:numPr>
          <w:ilvl w:val="0"/>
          <w:numId w:val="8"/>
        </w:numPr>
        <w:spacing w:after="120" w:line="276" w:lineRule="auto"/>
        <w:jc w:val="both"/>
        <w:rPr>
          <w:rFonts w:ascii="Calibri" w:hAnsi="Calibri" w:cs="Calibri"/>
          <w:color w:val="000000" w:themeColor="text1"/>
        </w:rPr>
      </w:pPr>
      <w:r w:rsidRPr="00A51564">
        <w:rPr>
          <w:rFonts w:ascii="Calibri" w:eastAsia="Times New Roman" w:hAnsi="Calibri" w:cs="Calibri"/>
          <w:b/>
          <w:bCs/>
          <w:color w:val="000000" w:themeColor="text1"/>
          <w:u w:val="single"/>
        </w:rPr>
        <w:t>W ramach zamówienia Wykonawca zobowiązany będzie do</w:t>
      </w:r>
      <w:r w:rsidRPr="00A51564">
        <w:rPr>
          <w:rFonts w:ascii="Calibri" w:eastAsia="Times New Roman" w:hAnsi="Calibri" w:cs="Calibri"/>
          <w:b/>
          <w:bCs/>
          <w:color w:val="000000" w:themeColor="text1"/>
        </w:rPr>
        <w:t>:</w:t>
      </w:r>
    </w:p>
    <w:p w14:paraId="0285FF2C" w14:textId="1DF930C5" w:rsidR="003318CC" w:rsidRPr="00A51564" w:rsidRDefault="00436059" w:rsidP="00042629">
      <w:pPr>
        <w:pStyle w:val="Akapitzlist"/>
        <w:numPr>
          <w:ilvl w:val="0"/>
          <w:numId w:val="165"/>
        </w:numPr>
        <w:spacing w:line="276" w:lineRule="auto"/>
        <w:jc w:val="both"/>
        <w:rPr>
          <w:rFonts w:ascii="Calibri" w:hAnsi="Calibri" w:cs="Calibri"/>
          <w:color w:val="000000" w:themeColor="text1"/>
        </w:rPr>
      </w:pPr>
      <w:r w:rsidRPr="00A51564">
        <w:rPr>
          <w:rFonts w:ascii="Calibri" w:eastAsia="TimesNewRoman" w:hAnsi="Calibri" w:cs="Calibri"/>
          <w:color w:val="000000" w:themeColor="text1"/>
          <w:lang w:eastAsia="pl-PL"/>
        </w:rPr>
        <w:t>opracowania i uzgodnienia z Zamawiającym harmonogramu zapewniającego regularność i powtarzalność odbierania odpadów</w:t>
      </w:r>
      <w:r w:rsidRPr="00A51564">
        <w:rPr>
          <w:rFonts w:ascii="Calibri" w:hAnsi="Calibri" w:cs="Calibri"/>
          <w:color w:val="000000" w:themeColor="text1"/>
        </w:rPr>
        <w:t xml:space="preserve">, tak aby mieszkańcy mogli w łatwy sposób </w:t>
      </w:r>
      <w:r w:rsidR="00671DE6" w:rsidRPr="00A51564">
        <w:rPr>
          <w:rFonts w:ascii="Calibri" w:hAnsi="Calibri" w:cs="Calibri"/>
          <w:color w:val="000000" w:themeColor="text1"/>
        </w:rPr>
        <w:t>zaplanować przygotowanie</w:t>
      </w:r>
      <w:r w:rsidRPr="00A51564">
        <w:rPr>
          <w:rFonts w:ascii="Calibri" w:hAnsi="Calibri" w:cs="Calibri"/>
          <w:color w:val="000000" w:themeColor="text1"/>
        </w:rPr>
        <w:t xml:space="preserve"> odpadów do odbioru</w:t>
      </w:r>
      <w:r w:rsidRPr="00A51564">
        <w:rPr>
          <w:rFonts w:ascii="Calibri" w:eastAsia="TimesNewRoman" w:hAnsi="Calibri" w:cs="Calibri"/>
          <w:color w:val="000000" w:themeColor="text1"/>
          <w:lang w:eastAsia="pl-PL"/>
        </w:rPr>
        <w:t>. Harmonogram powinien być sformułowany:</w:t>
      </w:r>
    </w:p>
    <w:p w14:paraId="699AE16C" w14:textId="77777777" w:rsidR="003318CC" w:rsidRPr="00A51564" w:rsidRDefault="00436059" w:rsidP="00042629">
      <w:pPr>
        <w:pStyle w:val="Akapitzlist"/>
        <w:numPr>
          <w:ilvl w:val="0"/>
          <w:numId w:val="94"/>
        </w:numPr>
        <w:spacing w:line="276" w:lineRule="auto"/>
        <w:jc w:val="both"/>
        <w:rPr>
          <w:rFonts w:ascii="Calibri" w:hAnsi="Calibri" w:cs="Calibri"/>
          <w:color w:val="000000" w:themeColor="text1"/>
        </w:rPr>
      </w:pPr>
      <w:r w:rsidRPr="00A51564">
        <w:rPr>
          <w:rFonts w:ascii="Calibri" w:hAnsi="Calibri" w:cs="Calibri"/>
          <w:color w:val="000000" w:themeColor="text1"/>
        </w:rPr>
        <w:t>w sposób przejrzysty, jasny,</w:t>
      </w:r>
    </w:p>
    <w:p w14:paraId="75C6CD0B" w14:textId="5CD245B9" w:rsidR="003318CC" w:rsidRPr="00A51564" w:rsidRDefault="00436059">
      <w:pPr>
        <w:pStyle w:val="Akapitzlist"/>
        <w:numPr>
          <w:ilvl w:val="0"/>
          <w:numId w:val="20"/>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powinien wskazywać na daty odbierania poszczególnych rodzajów odpadów </w:t>
      </w:r>
      <w:r w:rsidR="006B69AA" w:rsidRPr="00A51564">
        <w:rPr>
          <w:rFonts w:ascii="Calibri" w:hAnsi="Calibri" w:cs="Calibri"/>
          <w:color w:val="000000" w:themeColor="text1"/>
        </w:rPr>
        <w:br/>
      </w:r>
      <w:r w:rsidRPr="00A51564">
        <w:rPr>
          <w:rFonts w:ascii="Calibri" w:hAnsi="Calibri" w:cs="Calibri"/>
          <w:color w:val="000000" w:themeColor="text1"/>
        </w:rPr>
        <w:t>z nieruchomości,</w:t>
      </w:r>
    </w:p>
    <w:p w14:paraId="66B5038C" w14:textId="77777777" w:rsidR="003318CC" w:rsidRPr="00A51564" w:rsidRDefault="00436059">
      <w:pPr>
        <w:pStyle w:val="Akapitzlist"/>
        <w:numPr>
          <w:ilvl w:val="0"/>
          <w:numId w:val="20"/>
        </w:numPr>
        <w:spacing w:line="276" w:lineRule="auto"/>
        <w:jc w:val="both"/>
        <w:rPr>
          <w:rFonts w:ascii="Calibri" w:hAnsi="Calibri" w:cs="Calibri"/>
          <w:color w:val="000000" w:themeColor="text1"/>
        </w:rPr>
      </w:pPr>
      <w:r w:rsidRPr="00A51564">
        <w:rPr>
          <w:rFonts w:ascii="Calibri" w:hAnsi="Calibri" w:cs="Calibri"/>
          <w:color w:val="000000" w:themeColor="text1"/>
        </w:rPr>
        <w:t>powinien zostać przekazany właścicielom nieruchomości w formie papierowej,</w:t>
      </w:r>
    </w:p>
    <w:p w14:paraId="495608EC" w14:textId="77777777" w:rsidR="003318CC" w:rsidRPr="00A51564" w:rsidRDefault="00436059">
      <w:pPr>
        <w:pStyle w:val="Akapitzlist"/>
        <w:numPr>
          <w:ilvl w:val="0"/>
          <w:numId w:val="20"/>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przygotowany harmonogram obowiązuje do końca trwania umowy, w przypadku nieprzewidzianych okoliczności, za zgodą Zamawiającego dopuszcza się zmianę terminu odbioru odpadów. Wykonawca w takim przypadku obowiązany jest poinformować Zamawiającego oraz właścicieli nieruchomości,   </w:t>
      </w:r>
    </w:p>
    <w:p w14:paraId="04A11144" w14:textId="4AAFF55C" w:rsidR="003318CC" w:rsidRPr="00A51564" w:rsidRDefault="00436059">
      <w:pPr>
        <w:pStyle w:val="Akapitzlist"/>
        <w:numPr>
          <w:ilvl w:val="0"/>
          <w:numId w:val="20"/>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 wykonawca odbiera i transportuje odpady, również w przypadkach, kiedy </w:t>
      </w:r>
      <w:r w:rsidR="00671DE6" w:rsidRPr="00A51564">
        <w:rPr>
          <w:rFonts w:ascii="Calibri" w:hAnsi="Calibri" w:cs="Calibri"/>
          <w:color w:val="000000" w:themeColor="text1"/>
        </w:rPr>
        <w:t>dojazd do</w:t>
      </w:r>
      <w:r w:rsidRPr="00A51564">
        <w:rPr>
          <w:rFonts w:ascii="Calibri" w:hAnsi="Calibri" w:cs="Calibri"/>
          <w:color w:val="000000" w:themeColor="text1"/>
        </w:rPr>
        <w:t xml:space="preserve"> miejsc gromadzenia odpadów komunalnych będzie utrudniony, w </w:t>
      </w:r>
      <w:r w:rsidR="00671DE6" w:rsidRPr="00A51564">
        <w:rPr>
          <w:rFonts w:ascii="Calibri" w:hAnsi="Calibri" w:cs="Calibri"/>
          <w:color w:val="000000" w:themeColor="text1"/>
        </w:rPr>
        <w:t>przypadku,</w:t>
      </w:r>
      <w:r w:rsidRPr="00A51564">
        <w:rPr>
          <w:rFonts w:ascii="Calibri" w:hAnsi="Calibri" w:cs="Calibri"/>
          <w:color w:val="000000" w:themeColor="text1"/>
        </w:rPr>
        <w:t xml:space="preserve"> gdy niektóre posesje są znacznie oddalone od centrum wsi oraz występują utrudnienia w dojeździe. W takim przypadku wykonawcy nie przysługują roszczenia z tytułu wzrostu kosztów realizacji przedmiotu zamówienia.</w:t>
      </w:r>
    </w:p>
    <w:p w14:paraId="322014C7" w14:textId="06764339" w:rsidR="003318CC" w:rsidRPr="00A51564" w:rsidRDefault="00436059">
      <w:pPr>
        <w:pStyle w:val="Akapitzlist"/>
        <w:numPr>
          <w:ilvl w:val="0"/>
          <w:numId w:val="20"/>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w przypadku zgłoszenia przez właściciela </w:t>
      </w:r>
      <w:r w:rsidR="00671DE6" w:rsidRPr="00A51564">
        <w:rPr>
          <w:rFonts w:ascii="Calibri" w:hAnsi="Calibri" w:cs="Calibri"/>
          <w:color w:val="000000" w:themeColor="text1"/>
        </w:rPr>
        <w:t>nieruchomości niewywiązania</w:t>
      </w:r>
      <w:r w:rsidRPr="00A51564">
        <w:rPr>
          <w:rFonts w:ascii="Calibri" w:hAnsi="Calibri" w:cs="Calibri"/>
          <w:color w:val="000000" w:themeColor="text1"/>
        </w:rPr>
        <w:t xml:space="preserve"> się Wykonawcy z odbioru odpadów komunalnych zgodnie z harmonogramem, Zamawiający przekaże niezwłocznie Wykonawcy informację o takim zgłoszeniu, celem wyjaśnienia i ewentualnego uwzględnienia reklamacji,</w:t>
      </w:r>
    </w:p>
    <w:p w14:paraId="13C9DD2E" w14:textId="78E39726" w:rsidR="003318CC" w:rsidRPr="00A51564" w:rsidRDefault="00436059">
      <w:pPr>
        <w:pStyle w:val="Akapitzlist"/>
        <w:numPr>
          <w:ilvl w:val="0"/>
          <w:numId w:val="20"/>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Wykonawca realizuje reklamację w ciągu trzech dni roboczych od dnia otrzymania </w:t>
      </w:r>
      <w:r w:rsidR="00671DE6" w:rsidRPr="00A51564">
        <w:rPr>
          <w:rFonts w:ascii="Calibri" w:hAnsi="Calibri" w:cs="Calibri"/>
          <w:color w:val="000000" w:themeColor="text1"/>
        </w:rPr>
        <w:t>zgłoszenia i</w:t>
      </w:r>
      <w:r w:rsidRPr="00A51564">
        <w:rPr>
          <w:rFonts w:ascii="Calibri" w:hAnsi="Calibri" w:cs="Calibri"/>
          <w:color w:val="000000" w:themeColor="text1"/>
        </w:rPr>
        <w:t xml:space="preserve"> uznania go za zasadne, informując Zamawiającego o wykonaniu usługi w terminie 2 dni roboczych od momentu realizacji reklamacji.</w:t>
      </w:r>
    </w:p>
    <w:p w14:paraId="4236DABE" w14:textId="583587D6" w:rsidR="003318CC" w:rsidRPr="00A51564" w:rsidRDefault="00436059">
      <w:pPr>
        <w:pStyle w:val="Akapitzlist"/>
        <w:numPr>
          <w:ilvl w:val="0"/>
          <w:numId w:val="20"/>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projekt harmonogramu odbioru odpadów podlega akceptacji przez Zamawiającego </w:t>
      </w:r>
      <w:r w:rsidR="00591FB2" w:rsidRPr="00A51564">
        <w:rPr>
          <w:rFonts w:ascii="Calibri" w:hAnsi="Calibri" w:cs="Calibri"/>
          <w:color w:val="000000" w:themeColor="text1"/>
        </w:rPr>
        <w:t xml:space="preserve">w ciągu </w:t>
      </w:r>
      <w:r w:rsidRPr="00A51564">
        <w:rPr>
          <w:rFonts w:ascii="Calibri" w:hAnsi="Calibri" w:cs="Calibri"/>
          <w:color w:val="000000" w:themeColor="text1"/>
        </w:rPr>
        <w:t>3 dni roboczych od dnia otrzymania projektu harmonogramu odbioru odpadów</w:t>
      </w:r>
    </w:p>
    <w:p w14:paraId="4D728B3B" w14:textId="77777777" w:rsidR="003318CC" w:rsidRPr="00A51564" w:rsidRDefault="00436059">
      <w:pPr>
        <w:pStyle w:val="Akapitzlist"/>
        <w:numPr>
          <w:ilvl w:val="0"/>
          <w:numId w:val="20"/>
        </w:numPr>
        <w:spacing w:line="276" w:lineRule="auto"/>
        <w:jc w:val="both"/>
        <w:rPr>
          <w:rFonts w:ascii="Calibri" w:hAnsi="Calibri" w:cs="Calibri"/>
          <w:color w:val="000000" w:themeColor="text1"/>
        </w:rPr>
      </w:pPr>
      <w:r w:rsidRPr="00A51564">
        <w:rPr>
          <w:rFonts w:ascii="Calibri" w:hAnsi="Calibri" w:cs="Calibri"/>
          <w:color w:val="000000" w:themeColor="text1"/>
        </w:rPr>
        <w:t>Wykonawca zobowiązany jest do odbierania, w wyjątkowych sytuacjach, na zgłoszenie Zamawiającego, odpadów poza ustalonym harmonogramem, jeżeli odpady te zostaną zebrane i zgromadzone na nieruchomości w terminach innych niż przewiduje termin ich odbioru, a zagraża to bezpieczeństwu życia i zdrowia mieszkańców.</w:t>
      </w:r>
    </w:p>
    <w:p w14:paraId="3E5438F7" w14:textId="3530A445" w:rsidR="003318CC" w:rsidRPr="00A51564" w:rsidRDefault="00436059">
      <w:pPr>
        <w:pStyle w:val="Akapitzlist"/>
        <w:numPr>
          <w:ilvl w:val="0"/>
          <w:numId w:val="20"/>
        </w:numPr>
        <w:suppressAutoHyphens w:val="0"/>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niezwłocznego informowania Zamawiającego i właścicieli nieruchomości </w:t>
      </w:r>
      <w:r w:rsidR="00A305AA">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o zmianach harmonogramów lub niemożności dostosowania się do ich wykonania,</w:t>
      </w:r>
    </w:p>
    <w:p w14:paraId="401A301A" w14:textId="44D3526A" w:rsidR="003318CC" w:rsidRPr="00A51564" w:rsidRDefault="00436059"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eastAsia="TimesNewRoman" w:hAnsi="Calibri" w:cs="Calibri"/>
          <w:color w:val="000000" w:themeColor="text1"/>
          <w:lang w:eastAsia="pl-PL"/>
        </w:rPr>
        <w:t xml:space="preserve">Zgłaszania w formie </w:t>
      </w:r>
      <w:r w:rsidR="00671DE6" w:rsidRPr="00A51564">
        <w:rPr>
          <w:rFonts w:ascii="Calibri" w:eastAsia="TimesNewRoman" w:hAnsi="Calibri" w:cs="Calibri"/>
          <w:color w:val="000000" w:themeColor="text1"/>
          <w:lang w:eastAsia="pl-PL"/>
        </w:rPr>
        <w:t>pisemnej</w:t>
      </w:r>
      <w:r w:rsidR="00BA2FE7" w:rsidRPr="00A51564">
        <w:rPr>
          <w:rFonts w:ascii="Calibri" w:eastAsia="TimesNewRoman" w:hAnsi="Calibri" w:cs="Calibri"/>
          <w:color w:val="000000" w:themeColor="text1"/>
          <w:lang w:eastAsia="pl-PL"/>
        </w:rPr>
        <w:t xml:space="preserve"> lub elektronicznej</w:t>
      </w:r>
      <w:r w:rsidR="00671DE6" w:rsidRPr="00A51564">
        <w:rPr>
          <w:rFonts w:ascii="Calibri" w:eastAsia="TimesNewRoman" w:hAnsi="Calibri" w:cs="Calibri"/>
          <w:color w:val="000000" w:themeColor="text1"/>
          <w:lang w:eastAsia="pl-PL"/>
        </w:rPr>
        <w:t xml:space="preserve"> Zamawiającemu</w:t>
      </w:r>
      <w:r w:rsidRPr="00A51564">
        <w:rPr>
          <w:rFonts w:ascii="Calibri" w:eastAsia="TimesNewRoman" w:hAnsi="Calibri" w:cs="Calibri"/>
          <w:color w:val="000000" w:themeColor="text1"/>
          <w:lang w:eastAsia="pl-PL"/>
        </w:rPr>
        <w:t xml:space="preserve"> wszelkich zdarzeń mających wpływ na realizację przedmiotu umowy np. nieselektywne przekazywanie odpadów przez właściciela nieruchomości, brak wystawionych odpadów, brak dojazdu, inne zdarzenia,</w:t>
      </w:r>
    </w:p>
    <w:p w14:paraId="47B41D27" w14:textId="25FF13C3" w:rsidR="003318CC" w:rsidRPr="00A51564" w:rsidRDefault="00436059"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eastAsia="TimesNewRoman" w:hAnsi="Calibri" w:cs="Calibri"/>
          <w:color w:val="000000" w:themeColor="text1"/>
          <w:lang w:eastAsia="pl-PL"/>
        </w:rPr>
        <w:lastRenderedPageBreak/>
        <w:t>W przypadku okoliczności, których nie można było przewidzieć w chwili zawarcia umowy i które sprzeciwiają się celowi, dla którego zawarto umowę (np. awaria samochodu po rozpoczęciu odbioru w wyniku czego nie będzie możliwości wywiązania się z wykonania odbioru w danym dniu) za zgodą Zamawiającego, dopuszcza się zmianę terminu odbioru odpadów. Wykonawca odpowiedzialny jest za niezwłoczne poinformowanie Zamawiającego oraz właścicieli o innym terminie odbioru odpadów.</w:t>
      </w:r>
    </w:p>
    <w:p w14:paraId="63CF347D" w14:textId="77777777" w:rsidR="003318CC" w:rsidRPr="00A51564" w:rsidRDefault="00436059" w:rsidP="00042629">
      <w:pPr>
        <w:pStyle w:val="Akapitzlist"/>
        <w:numPr>
          <w:ilvl w:val="0"/>
          <w:numId w:val="165"/>
        </w:numPr>
        <w:suppressAutoHyphens w:val="0"/>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Dostarczenie do gospodarstw domowych worków do selektywnej zbiórki odpadów oraz zapewnienie dodatkowych worków mieszkańcom, które będą dostępne w siedzibie Gminy.</w:t>
      </w:r>
    </w:p>
    <w:p w14:paraId="1F1D78A7" w14:textId="52E5106E" w:rsidR="003318CC" w:rsidRPr="00A51564" w:rsidRDefault="00436059" w:rsidP="00042629">
      <w:pPr>
        <w:pStyle w:val="Akapitzlist"/>
        <w:numPr>
          <w:ilvl w:val="0"/>
          <w:numId w:val="165"/>
        </w:numPr>
        <w:suppressAutoHyphens w:val="0"/>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Wykonawca jest zobowiązany do odbioru wszystkich odpadów, frakcji odbieranej </w:t>
      </w:r>
      <w:r w:rsidR="00CA6F9C">
        <w:rPr>
          <w:rFonts w:ascii="Calibri" w:eastAsia="Times New Roman" w:hAnsi="Calibri" w:cs="Calibri"/>
          <w:color w:val="000000" w:themeColor="text1"/>
        </w:rPr>
        <w:br/>
      </w:r>
      <w:r w:rsidRPr="00A51564">
        <w:rPr>
          <w:rFonts w:ascii="Calibri" w:eastAsia="Times New Roman" w:hAnsi="Calibri" w:cs="Calibri"/>
          <w:color w:val="000000" w:themeColor="text1"/>
        </w:rPr>
        <w:t>zgodnie z harmonogramem, wystawionych przed nieruchomość. Zamawiający wymaga, aby Wykonawca odbierał wszystkie wystawione odpady,</w:t>
      </w:r>
      <w:r w:rsidR="00F503E6" w:rsidRPr="00A51564">
        <w:rPr>
          <w:rFonts w:ascii="Calibri" w:eastAsia="Times New Roman" w:hAnsi="Calibri" w:cs="Calibri"/>
          <w:color w:val="000000" w:themeColor="text1"/>
        </w:rPr>
        <w:t xml:space="preserve"> zarówno w pojemnikach, jak</w:t>
      </w:r>
      <w:r w:rsidRPr="00A51564">
        <w:rPr>
          <w:rFonts w:ascii="Calibri" w:eastAsia="Times New Roman" w:hAnsi="Calibri" w:cs="Calibri"/>
          <w:color w:val="000000" w:themeColor="text1"/>
        </w:rPr>
        <w:t xml:space="preserve"> również zgromadzone w innych workach niż dostarczane przez Wykonawcę, jeżeli </w:t>
      </w:r>
      <w:r w:rsidR="00CA6F9C">
        <w:rPr>
          <w:rFonts w:ascii="Calibri" w:eastAsia="Times New Roman" w:hAnsi="Calibri" w:cs="Calibri"/>
          <w:color w:val="000000" w:themeColor="text1"/>
        </w:rPr>
        <w:br/>
      </w:r>
      <w:r w:rsidRPr="00A51564">
        <w:rPr>
          <w:rFonts w:ascii="Calibri" w:eastAsia="Times New Roman" w:hAnsi="Calibri" w:cs="Calibri"/>
          <w:color w:val="000000" w:themeColor="text1"/>
        </w:rPr>
        <w:t>posiadają oznaczenie o rodzaju znajdującego się w nim odpadu.</w:t>
      </w:r>
    </w:p>
    <w:p w14:paraId="0E02B106" w14:textId="38B43636" w:rsidR="00BA2FE7" w:rsidRPr="00A51564" w:rsidRDefault="00BA2FE7" w:rsidP="00042629">
      <w:pPr>
        <w:pStyle w:val="Akapitzlist"/>
        <w:numPr>
          <w:ilvl w:val="0"/>
          <w:numId w:val="165"/>
        </w:numPr>
        <w:suppressAutoHyphens w:val="0"/>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W przypadku zmian skutkujących zmniejszeniem listy punktów odbioru odpadów, </w:t>
      </w:r>
      <w:r w:rsidR="00CA6F9C">
        <w:rPr>
          <w:rFonts w:ascii="Calibri" w:eastAsia="Times New Roman" w:hAnsi="Calibri" w:cs="Calibri"/>
          <w:color w:val="000000" w:themeColor="text1"/>
        </w:rPr>
        <w:br/>
      </w:r>
      <w:r w:rsidRPr="00A51564">
        <w:rPr>
          <w:rFonts w:ascii="Calibri" w:eastAsia="Times New Roman" w:hAnsi="Calibri" w:cs="Calibri"/>
          <w:color w:val="000000" w:themeColor="text1"/>
        </w:rPr>
        <w:t xml:space="preserve">Wykonawca zobowiązany będzie do zakończenia usługi od miesiąca następującego, po miesiącu, w którym Zamawiający zgłosi zaprzestanie świadczenia usługi. </w:t>
      </w:r>
    </w:p>
    <w:p w14:paraId="0EBA72F2" w14:textId="377DCA12" w:rsidR="00F503E6" w:rsidRPr="00A51564" w:rsidRDefault="00F503E6" w:rsidP="00042629">
      <w:pPr>
        <w:pStyle w:val="Akapitzlist"/>
        <w:numPr>
          <w:ilvl w:val="0"/>
          <w:numId w:val="165"/>
        </w:numPr>
        <w:suppressAutoHyphens w:val="0"/>
        <w:spacing w:after="120" w:line="276" w:lineRule="auto"/>
        <w:ind w:left="1134" w:hanging="282"/>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Wykonawca podczas odbioru odpadów zobowiązany jest do ostawienia pojemników </w:t>
      </w:r>
      <w:r w:rsidR="00A51564">
        <w:rPr>
          <w:rFonts w:ascii="Calibri" w:eastAsia="Times New Roman" w:hAnsi="Calibri" w:cs="Calibri"/>
          <w:color w:val="000000" w:themeColor="text1"/>
        </w:rPr>
        <w:br/>
      </w:r>
      <w:r w:rsidRPr="00A51564">
        <w:rPr>
          <w:rFonts w:ascii="Calibri" w:eastAsia="Times New Roman" w:hAnsi="Calibri" w:cs="Calibri"/>
          <w:color w:val="000000" w:themeColor="text1"/>
        </w:rPr>
        <w:t xml:space="preserve">w miejscu ich wystawienia, tak aby nie blokowały przejazdu i nie powodowały zagrożenia na drodze. </w:t>
      </w:r>
    </w:p>
    <w:p w14:paraId="48AA5EF5" w14:textId="438A5B4A" w:rsidR="003318CC" w:rsidRPr="00A51564" w:rsidRDefault="00436059" w:rsidP="00042629">
      <w:pPr>
        <w:pStyle w:val="Akapitzlist"/>
        <w:numPr>
          <w:ilvl w:val="0"/>
          <w:numId w:val="165"/>
        </w:numPr>
        <w:suppressAutoHyphens w:val="0"/>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Wykonawca jest zobowiązany do udostępnienia mieszkańcom gminy, numeru telefonu - dostępnego w dni robocze od godz. 8:00 do godz. 16.00 oraz adresu e-mail – </w:t>
      </w:r>
      <w:r w:rsidR="00CA6F9C">
        <w:rPr>
          <w:rFonts w:ascii="Calibri" w:eastAsia="Times New Roman" w:hAnsi="Calibri" w:cs="Calibri"/>
          <w:color w:val="000000" w:themeColor="text1"/>
        </w:rPr>
        <w:br/>
      </w:r>
      <w:r w:rsidRPr="00A51564">
        <w:rPr>
          <w:rFonts w:ascii="Calibri" w:eastAsia="Times New Roman" w:hAnsi="Calibri" w:cs="Calibri"/>
          <w:color w:val="000000" w:themeColor="text1"/>
        </w:rPr>
        <w:t xml:space="preserve">umożliwiających bezpośredni kontakt z Wykonawcą </w:t>
      </w:r>
      <w:proofErr w:type="spellStart"/>
      <w:r w:rsidRPr="00A51564">
        <w:rPr>
          <w:rFonts w:ascii="Calibri" w:eastAsia="Times New Roman" w:hAnsi="Calibri" w:cs="Calibri"/>
          <w:color w:val="000000" w:themeColor="text1"/>
        </w:rPr>
        <w:t>ws</w:t>
      </w:r>
      <w:proofErr w:type="spellEnd"/>
      <w:r w:rsidRPr="00A51564">
        <w:rPr>
          <w:rFonts w:ascii="Calibri" w:eastAsia="Times New Roman" w:hAnsi="Calibri" w:cs="Calibri"/>
          <w:color w:val="000000" w:themeColor="text1"/>
        </w:rPr>
        <w:t xml:space="preserve">. nieodebranych odpadów, </w:t>
      </w:r>
      <w:r w:rsidR="00CA6F9C">
        <w:rPr>
          <w:rFonts w:ascii="Calibri" w:eastAsia="Times New Roman" w:hAnsi="Calibri" w:cs="Calibri"/>
          <w:color w:val="000000" w:themeColor="text1"/>
        </w:rPr>
        <w:br/>
      </w:r>
      <w:r w:rsidRPr="00A51564">
        <w:rPr>
          <w:rFonts w:ascii="Calibri" w:eastAsia="Times New Roman" w:hAnsi="Calibri" w:cs="Calibri"/>
          <w:color w:val="000000" w:themeColor="text1"/>
        </w:rPr>
        <w:t xml:space="preserve">niedostarczonych worków oraz uszkodzeń pojemników będących własnością </w:t>
      </w:r>
      <w:r w:rsidR="00CA6F9C">
        <w:rPr>
          <w:rFonts w:ascii="Calibri" w:eastAsia="Times New Roman" w:hAnsi="Calibri" w:cs="Calibri"/>
          <w:color w:val="000000" w:themeColor="text1"/>
        </w:rPr>
        <w:br/>
      </w:r>
      <w:r w:rsidRPr="00A51564">
        <w:rPr>
          <w:rFonts w:ascii="Calibri" w:eastAsia="Times New Roman" w:hAnsi="Calibri" w:cs="Calibri"/>
          <w:color w:val="000000" w:themeColor="text1"/>
        </w:rPr>
        <w:t xml:space="preserve">mieszkańca. Numer telefonu i adres e-mail należy zamieścić w harmonogramie wywozu odpadów, dostarczanym mieszkańcom w wersji papierowej. Wykonawca jest </w:t>
      </w:r>
      <w:r w:rsidR="00CA6F9C">
        <w:rPr>
          <w:rFonts w:ascii="Calibri" w:eastAsia="Times New Roman" w:hAnsi="Calibri" w:cs="Calibri"/>
          <w:color w:val="000000" w:themeColor="text1"/>
        </w:rPr>
        <w:br/>
      </w:r>
      <w:r w:rsidRPr="00A51564">
        <w:rPr>
          <w:rFonts w:ascii="Calibri" w:eastAsia="Times New Roman" w:hAnsi="Calibri" w:cs="Calibri"/>
          <w:color w:val="000000" w:themeColor="text1"/>
        </w:rPr>
        <w:t xml:space="preserve">obowiązany do realizacji „reklamacji” w przeciągu 48 godzin od otrzymania </w:t>
      </w:r>
      <w:r w:rsidR="00CA6F9C">
        <w:rPr>
          <w:rFonts w:ascii="Calibri" w:eastAsia="Times New Roman" w:hAnsi="Calibri" w:cs="Calibri"/>
          <w:color w:val="000000" w:themeColor="text1"/>
        </w:rPr>
        <w:br/>
      </w:r>
      <w:r w:rsidRPr="00A51564">
        <w:rPr>
          <w:rFonts w:ascii="Calibri" w:eastAsia="Times New Roman" w:hAnsi="Calibri" w:cs="Calibri"/>
          <w:color w:val="000000" w:themeColor="text1"/>
        </w:rPr>
        <w:t>zawiadomienia e-mailem lub telefonicznie od Zamawiającego lub od mieszkańców.</w:t>
      </w:r>
    </w:p>
    <w:p w14:paraId="4B09B100" w14:textId="0FE6E96E" w:rsidR="003318CC" w:rsidRPr="00A51564" w:rsidRDefault="00436059" w:rsidP="00042629">
      <w:pPr>
        <w:pStyle w:val="Akapitzlist"/>
        <w:numPr>
          <w:ilvl w:val="0"/>
          <w:numId w:val="165"/>
        </w:numPr>
        <w:suppressAutoHyphens w:val="0"/>
        <w:spacing w:after="120" w:line="276" w:lineRule="auto"/>
        <w:ind w:left="1134" w:hanging="282"/>
        <w:jc w:val="both"/>
        <w:rPr>
          <w:rFonts w:ascii="Calibri" w:hAnsi="Calibri" w:cs="Calibri"/>
          <w:color w:val="000000" w:themeColor="text1"/>
        </w:rPr>
      </w:pPr>
      <w:r w:rsidRPr="00A51564">
        <w:rPr>
          <w:rFonts w:ascii="Calibri" w:eastAsia="Times New Roman" w:hAnsi="Calibri" w:cs="Calibri"/>
          <w:color w:val="000000" w:themeColor="text1"/>
        </w:rPr>
        <w:t>Wykonawca je</w:t>
      </w:r>
      <w:r w:rsidRPr="00A51564">
        <w:rPr>
          <w:rFonts w:ascii="Calibri" w:hAnsi="Calibri" w:cs="Calibri"/>
          <w:color w:val="000000" w:themeColor="text1"/>
        </w:rPr>
        <w:t xml:space="preserve">st zobowiązany wejść na nieruchomość w celu </w:t>
      </w:r>
      <w:r w:rsidRPr="00A51564">
        <w:rPr>
          <w:rFonts w:ascii="Calibri" w:eastAsia="WenQuanYi Zen Hei" w:hAnsi="Calibri" w:cs="Calibri"/>
          <w:color w:val="000000" w:themeColor="text1"/>
        </w:rPr>
        <w:t xml:space="preserve">opróżnienia koszy na </w:t>
      </w:r>
      <w:r w:rsidR="00CA6F9C">
        <w:rPr>
          <w:rFonts w:ascii="Calibri" w:eastAsia="WenQuanYi Zen Hei" w:hAnsi="Calibri" w:cs="Calibri"/>
          <w:color w:val="000000" w:themeColor="text1"/>
        </w:rPr>
        <w:br/>
      </w:r>
      <w:r w:rsidRPr="00A51564">
        <w:rPr>
          <w:rFonts w:ascii="Calibri" w:eastAsia="WenQuanYi Zen Hei" w:hAnsi="Calibri" w:cs="Calibri"/>
          <w:color w:val="000000" w:themeColor="text1"/>
        </w:rPr>
        <w:t xml:space="preserve">terenach wiejskich w tym ustawionych na boiskach, placach zabaw, parkingach, </w:t>
      </w:r>
      <w:r w:rsidR="00CA6F9C">
        <w:rPr>
          <w:rFonts w:ascii="Calibri" w:eastAsia="WenQuanYi Zen Hei" w:hAnsi="Calibri" w:cs="Calibri"/>
          <w:color w:val="000000" w:themeColor="text1"/>
        </w:rPr>
        <w:br/>
      </w:r>
      <w:r w:rsidRPr="00A51564">
        <w:rPr>
          <w:rFonts w:ascii="Calibri" w:eastAsia="WenQuanYi Zen Hei" w:hAnsi="Calibri" w:cs="Calibri"/>
          <w:color w:val="000000" w:themeColor="text1"/>
        </w:rPr>
        <w:t>świetlicach wiejskich i przystankach autobusowych</w:t>
      </w:r>
    </w:p>
    <w:p w14:paraId="4DD8183A" w14:textId="2895CF6B" w:rsidR="003318CC" w:rsidRPr="00A51564" w:rsidRDefault="00436059" w:rsidP="00042629">
      <w:pPr>
        <w:pStyle w:val="Akapitzlist"/>
        <w:numPr>
          <w:ilvl w:val="0"/>
          <w:numId w:val="165"/>
        </w:numPr>
        <w:suppressAutoHyphens w:val="0"/>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Wykonawca zobowiązany jest dostarczać w czasie trwania umowy worki nowym </w:t>
      </w:r>
      <w:r w:rsidR="00CA6F9C">
        <w:rPr>
          <w:rFonts w:ascii="Calibri" w:eastAsia="Times New Roman" w:hAnsi="Calibri" w:cs="Calibri"/>
          <w:color w:val="000000" w:themeColor="text1"/>
        </w:rPr>
        <w:br/>
      </w:r>
      <w:r w:rsidR="00671DE6" w:rsidRPr="00A51564">
        <w:rPr>
          <w:rFonts w:ascii="Calibri" w:eastAsia="Times New Roman" w:hAnsi="Calibri" w:cs="Calibri"/>
          <w:color w:val="000000" w:themeColor="text1"/>
        </w:rPr>
        <w:t>mieszkańcom</w:t>
      </w:r>
      <w:r w:rsidRPr="00A51564">
        <w:rPr>
          <w:rFonts w:ascii="Calibri" w:eastAsia="Times New Roman" w:hAnsi="Calibri" w:cs="Calibri"/>
          <w:color w:val="000000" w:themeColor="text1"/>
        </w:rPr>
        <w:t xml:space="preserve"> oraz pojemniki na nieruchomości niezamieszkałe, którzy złożą deklaracje </w:t>
      </w:r>
      <w:r w:rsidR="00A51564">
        <w:rPr>
          <w:rFonts w:ascii="Calibri" w:eastAsia="Times New Roman" w:hAnsi="Calibri" w:cs="Calibri"/>
          <w:color w:val="000000" w:themeColor="text1"/>
        </w:rPr>
        <w:br/>
      </w:r>
      <w:r w:rsidRPr="00A51564">
        <w:rPr>
          <w:rFonts w:ascii="Calibri" w:eastAsia="Times New Roman" w:hAnsi="Calibri" w:cs="Calibri"/>
          <w:color w:val="000000" w:themeColor="text1"/>
        </w:rPr>
        <w:t>o wysokości opłaty za gospodarowanie odpadami komunalnymi, nie później niż 14 dni od wysłania zgłoszenia przez Zamawiającego.</w:t>
      </w:r>
    </w:p>
    <w:p w14:paraId="762650FE" w14:textId="77777777" w:rsidR="003318CC" w:rsidRPr="00A51564" w:rsidRDefault="00436059" w:rsidP="00042629">
      <w:pPr>
        <w:pStyle w:val="Akapitzlist"/>
        <w:numPr>
          <w:ilvl w:val="0"/>
          <w:numId w:val="165"/>
        </w:numPr>
        <w:spacing w:after="120" w:line="276" w:lineRule="auto"/>
        <w:ind w:left="1276" w:hanging="424"/>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Zapisywania w sposób umożliwiający odczyt oraz przechowywanie w swojej siedzibie, przez okres min. 60 dni danych pochodzących z systemu monitoringu i systemu czujników pojazdów,</w:t>
      </w:r>
    </w:p>
    <w:p w14:paraId="493AA834" w14:textId="77777777" w:rsidR="0087257A" w:rsidRPr="00A51564"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Wykonawca przez cały okres obowiązywania umowy umożliwi przedstawicielom Zamawiającego kontrolę pojazdów przed rozpoczęciem pracy, w tym m.in.  zakresie </w:t>
      </w:r>
      <w:r w:rsidRPr="00A51564">
        <w:rPr>
          <w:rFonts w:ascii="Calibri" w:eastAsia="TimesNewRoman" w:hAnsi="Calibri" w:cs="Calibri"/>
          <w:color w:val="000000" w:themeColor="text1"/>
          <w:lang w:eastAsia="pl-PL"/>
        </w:rPr>
        <w:lastRenderedPageBreak/>
        <w:t>sprawdzenia zawartości skrzyni ładunkowej w każdym dniu świadczenia usługi odbioru odpadów komunalnych z terenu gminy Kije realizowanej na podstawie umowy, bez wcześniejszego powiadomienia o jej przeprowadzeniu.</w:t>
      </w:r>
    </w:p>
    <w:p w14:paraId="18B99A39" w14:textId="77777777" w:rsidR="005529CB" w:rsidRPr="00A51564"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hAnsi="Calibri" w:cs="Calibri"/>
          <w:color w:val="000000" w:themeColor="text1"/>
        </w:rPr>
        <w:t xml:space="preserve">Wykonawca zobowiązuje się do dostarczenia </w:t>
      </w:r>
      <w:r w:rsidR="00671DE6" w:rsidRPr="00A51564">
        <w:rPr>
          <w:rFonts w:ascii="Calibri" w:hAnsi="Calibri" w:cs="Calibri"/>
          <w:color w:val="000000" w:themeColor="text1"/>
        </w:rPr>
        <w:t>odebranych odpadów</w:t>
      </w:r>
      <w:r w:rsidRPr="00A51564">
        <w:rPr>
          <w:rFonts w:ascii="Calibri" w:hAnsi="Calibri" w:cs="Calibri"/>
          <w:color w:val="000000" w:themeColor="text1"/>
        </w:rPr>
        <w:t xml:space="preserve"> do Instalacji Przetwarzania Odpadów Komunalnych w </w:t>
      </w:r>
      <w:proofErr w:type="spellStart"/>
      <w:r w:rsidRPr="00A51564">
        <w:rPr>
          <w:rFonts w:ascii="Calibri" w:hAnsi="Calibri" w:cs="Calibri"/>
          <w:color w:val="000000" w:themeColor="text1"/>
        </w:rPr>
        <w:t>Rzędowie</w:t>
      </w:r>
      <w:proofErr w:type="spellEnd"/>
      <w:r w:rsidRPr="00A51564">
        <w:rPr>
          <w:rFonts w:ascii="Calibri" w:hAnsi="Calibri" w:cs="Calibri"/>
          <w:color w:val="000000" w:themeColor="text1"/>
        </w:rPr>
        <w:t>, gm. Tuczępy zarządzanej przez Zakład Gospodarki Odpadami Komunalnymi Sp. z o.o. Rzędów 40, 28-142 Tuczępy</w:t>
      </w:r>
      <w:r w:rsidR="00B131A9" w:rsidRPr="00A51564">
        <w:rPr>
          <w:rFonts w:ascii="Calibri" w:hAnsi="Calibri" w:cs="Calibri"/>
          <w:color w:val="000000" w:themeColor="text1"/>
        </w:rPr>
        <w:t xml:space="preserve"> </w:t>
      </w:r>
      <w:r w:rsidR="00F27B95" w:rsidRPr="00A51564">
        <w:rPr>
          <w:rFonts w:ascii="Calibri" w:hAnsi="Calibri" w:cs="Calibri"/>
          <w:color w:val="3A7C22" w:themeColor="accent6" w:themeShade="BF"/>
        </w:rPr>
        <w:br/>
      </w:r>
      <w:r w:rsidR="00B131A9" w:rsidRPr="00A51564">
        <w:rPr>
          <w:rFonts w:ascii="Calibri" w:hAnsi="Calibri" w:cs="Calibri"/>
          <w:color w:val="000000" w:themeColor="text1"/>
        </w:rPr>
        <w:t xml:space="preserve">z wyjątkiem </w:t>
      </w:r>
      <w:r w:rsidR="00F27B95" w:rsidRPr="00A51564">
        <w:rPr>
          <w:rFonts w:ascii="Calibri" w:hAnsi="Calibri" w:cs="Calibri"/>
          <w:color w:val="000000" w:themeColor="text1"/>
        </w:rPr>
        <w:t xml:space="preserve">odbioru odpadów tekstylnych oraz zmieszanych odpadów z budowy, remontów i demontażu inne niż wymienione w </w:t>
      </w:r>
      <w:proofErr w:type="gramStart"/>
      <w:r w:rsidR="00F27B95" w:rsidRPr="00A51564">
        <w:rPr>
          <w:rFonts w:ascii="Calibri" w:hAnsi="Calibri" w:cs="Calibri"/>
          <w:color w:val="000000" w:themeColor="text1"/>
        </w:rPr>
        <w:t>17 09 01</w:t>
      </w:r>
      <w:proofErr w:type="gramEnd"/>
      <w:r w:rsidR="00F27B95" w:rsidRPr="00A51564">
        <w:rPr>
          <w:rFonts w:ascii="Calibri" w:hAnsi="Calibri" w:cs="Calibri"/>
          <w:color w:val="000000" w:themeColor="text1"/>
        </w:rPr>
        <w:t xml:space="preserve">, </w:t>
      </w:r>
      <w:proofErr w:type="gramStart"/>
      <w:r w:rsidR="00F27B95" w:rsidRPr="00A51564">
        <w:rPr>
          <w:rFonts w:ascii="Calibri" w:hAnsi="Calibri" w:cs="Calibri"/>
          <w:color w:val="000000" w:themeColor="text1"/>
        </w:rPr>
        <w:t>17 09 02</w:t>
      </w:r>
      <w:proofErr w:type="gramEnd"/>
      <w:r w:rsidR="00F27B95" w:rsidRPr="00A51564">
        <w:rPr>
          <w:rFonts w:ascii="Calibri" w:hAnsi="Calibri" w:cs="Calibri"/>
          <w:color w:val="000000" w:themeColor="text1"/>
        </w:rPr>
        <w:t xml:space="preserve"> i </w:t>
      </w:r>
      <w:proofErr w:type="gramStart"/>
      <w:r w:rsidR="00F27B95" w:rsidRPr="00A51564">
        <w:rPr>
          <w:rFonts w:ascii="Calibri" w:hAnsi="Calibri" w:cs="Calibri"/>
          <w:color w:val="000000" w:themeColor="text1"/>
        </w:rPr>
        <w:t>17 09 03</w:t>
      </w:r>
      <w:proofErr w:type="gramEnd"/>
      <w:r w:rsidR="00083EFA" w:rsidRPr="00A51564">
        <w:rPr>
          <w:rFonts w:ascii="Calibri" w:hAnsi="Calibri" w:cs="Calibri"/>
          <w:color w:val="000000" w:themeColor="text1"/>
        </w:rPr>
        <w:t>, Inne odpady nieulegające biodegradacji, odpady niebezpieczne (farby, tusze), przeterminowane leki i chemikalia.</w:t>
      </w:r>
    </w:p>
    <w:p w14:paraId="458F0458" w14:textId="75FD7D37" w:rsidR="005529CB" w:rsidRPr="00024289" w:rsidRDefault="005529CB" w:rsidP="00042629">
      <w:pPr>
        <w:pStyle w:val="Akapitzlist"/>
        <w:numPr>
          <w:ilvl w:val="0"/>
          <w:numId w:val="165"/>
        </w:numPr>
        <w:spacing w:after="120" w:line="276" w:lineRule="auto"/>
        <w:ind w:left="1276" w:hanging="424"/>
        <w:jc w:val="both"/>
        <w:rPr>
          <w:rFonts w:ascii="Calibri" w:eastAsia="TimesNewRoman" w:hAnsi="Calibri" w:cs="Calibri"/>
          <w:color w:val="000000" w:themeColor="text1"/>
          <w:lang w:eastAsia="pl-PL"/>
        </w:rPr>
      </w:pPr>
      <w:r w:rsidRPr="00024289">
        <w:rPr>
          <w:rFonts w:ascii="Calibri" w:hAnsi="Calibri" w:cs="Calibri"/>
          <w:color w:val="000000" w:themeColor="text1"/>
        </w:rPr>
        <w:t xml:space="preserve">Wykonawca jest zobowiązany do spełnienia wszystkich wymagań technicznych </w:t>
      </w:r>
      <w:r w:rsidRPr="00024289">
        <w:rPr>
          <w:rFonts w:ascii="Calibri" w:hAnsi="Calibri" w:cs="Calibri"/>
          <w:color w:val="000000" w:themeColor="text1"/>
        </w:rPr>
        <w:br/>
        <w:t xml:space="preserve">i formalnych stawianych przez Instalację przyjmującą odpady, w tym do wykonywania na własny koszt wymaganych przez tę Instalację </w:t>
      </w:r>
      <w:r w:rsidRPr="00024289">
        <w:rPr>
          <w:rFonts w:ascii="Calibri" w:hAnsi="Calibri" w:cs="Calibri"/>
          <w:b/>
          <w:bCs/>
          <w:color w:val="000000" w:themeColor="text1"/>
        </w:rPr>
        <w:t>badań laboratoryjnych</w:t>
      </w:r>
      <w:r w:rsidRPr="00024289">
        <w:rPr>
          <w:rFonts w:ascii="Calibri" w:hAnsi="Calibri" w:cs="Calibri"/>
          <w:color w:val="000000" w:themeColor="text1"/>
        </w:rPr>
        <w:t xml:space="preserve">. Badania muszą być wykonywane przez laboratorium posiadające akredytację Polskiego Centrum Akredytacji z częstotliwością i w zakresie wymaganym przez Instalację. </w:t>
      </w:r>
    </w:p>
    <w:p w14:paraId="3BBC6582" w14:textId="68F5CA44" w:rsidR="005529CB" w:rsidRPr="00024289" w:rsidRDefault="005529CB" w:rsidP="0064236F">
      <w:pPr>
        <w:pStyle w:val="Akapitzlist"/>
        <w:spacing w:after="120" w:line="276" w:lineRule="auto"/>
        <w:ind w:left="1276"/>
        <w:jc w:val="both"/>
        <w:rPr>
          <w:rFonts w:ascii="Calibri" w:eastAsia="TimesNewRoman" w:hAnsi="Calibri" w:cs="Calibri"/>
          <w:color w:val="000000" w:themeColor="text1"/>
          <w:lang w:eastAsia="pl-PL"/>
        </w:rPr>
      </w:pPr>
      <w:r w:rsidRPr="00024289">
        <w:rPr>
          <w:rFonts w:ascii="Calibri" w:eastAsia="TimesNewRoman" w:hAnsi="Calibri" w:cs="Calibri"/>
          <w:color w:val="000000" w:themeColor="text1"/>
          <w:lang w:eastAsia="pl-PL"/>
        </w:rPr>
        <w:t xml:space="preserve">Wykonawca ponosi pełną odpowiedzialność za zgodność parametrów przekazywanych odpadów z wymaganiami Instalacji przyjmującej odpady. Wszelkie koszty związane </w:t>
      </w:r>
      <w:r w:rsidR="00A51564" w:rsidRPr="00024289">
        <w:rPr>
          <w:rFonts w:ascii="Calibri" w:eastAsia="TimesNewRoman" w:hAnsi="Calibri" w:cs="Calibri"/>
          <w:color w:val="000000" w:themeColor="text1"/>
          <w:lang w:eastAsia="pl-PL"/>
        </w:rPr>
        <w:br/>
      </w:r>
      <w:r w:rsidRPr="00024289">
        <w:rPr>
          <w:rFonts w:ascii="Calibri" w:eastAsia="TimesNewRoman" w:hAnsi="Calibri" w:cs="Calibri"/>
          <w:color w:val="000000" w:themeColor="text1"/>
          <w:lang w:eastAsia="pl-PL"/>
        </w:rPr>
        <w:t>z przeprowadzeniem badań laboratoryjnych, w tym koszty poboru próbek i ich analizy, wliczone są w cenę oferow</w:t>
      </w:r>
      <w:r w:rsidR="00D4331D" w:rsidRPr="00024289">
        <w:rPr>
          <w:rFonts w:ascii="Calibri" w:eastAsia="TimesNewRoman" w:hAnsi="Calibri" w:cs="Calibri"/>
          <w:color w:val="000000" w:themeColor="text1"/>
          <w:lang w:eastAsia="pl-PL"/>
        </w:rPr>
        <w:t>an</w:t>
      </w:r>
      <w:r w:rsidRPr="00024289">
        <w:rPr>
          <w:rFonts w:ascii="Calibri" w:eastAsia="TimesNewRoman" w:hAnsi="Calibri" w:cs="Calibri"/>
          <w:color w:val="000000" w:themeColor="text1"/>
          <w:lang w:eastAsia="pl-PL"/>
        </w:rPr>
        <w:t xml:space="preserve">ą </w:t>
      </w:r>
      <w:r w:rsidR="00050DC2" w:rsidRPr="00024289">
        <w:rPr>
          <w:rFonts w:ascii="Calibri" w:eastAsia="TimesNewRoman" w:hAnsi="Calibri" w:cs="Calibri"/>
          <w:color w:val="000000" w:themeColor="text1"/>
          <w:lang w:eastAsia="pl-PL"/>
        </w:rPr>
        <w:t xml:space="preserve">przez </w:t>
      </w:r>
      <w:r w:rsidRPr="00024289">
        <w:rPr>
          <w:rFonts w:ascii="Calibri" w:eastAsia="TimesNewRoman" w:hAnsi="Calibri" w:cs="Calibri"/>
          <w:color w:val="000000" w:themeColor="text1"/>
          <w:lang w:eastAsia="pl-PL"/>
        </w:rPr>
        <w:t>Wykonawc</w:t>
      </w:r>
      <w:r w:rsidR="00050DC2" w:rsidRPr="00024289">
        <w:rPr>
          <w:rFonts w:ascii="Calibri" w:eastAsia="TimesNewRoman" w:hAnsi="Calibri" w:cs="Calibri"/>
          <w:color w:val="000000" w:themeColor="text1"/>
          <w:lang w:eastAsia="pl-PL"/>
        </w:rPr>
        <w:t>ę</w:t>
      </w:r>
      <w:r w:rsidRPr="00024289">
        <w:rPr>
          <w:rFonts w:ascii="Calibri" w:eastAsia="TimesNewRoman" w:hAnsi="Calibri" w:cs="Calibri"/>
          <w:color w:val="000000" w:themeColor="text1"/>
          <w:lang w:eastAsia="pl-PL"/>
        </w:rPr>
        <w:t xml:space="preserve">. </w:t>
      </w:r>
    </w:p>
    <w:p w14:paraId="07487846" w14:textId="77777777" w:rsidR="003318CC" w:rsidRPr="00A51564" w:rsidRDefault="00436059"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hAnsi="Calibri" w:cs="Calibri"/>
          <w:color w:val="000000" w:themeColor="text1"/>
        </w:rPr>
        <w:t>Wykonawca zobowiązuje się do dostarczania do instalacji wszystkich odebranych odpadów od właścicieli nieruchomości zamieszkałych, niezamieszkałych i Punktu Selektywnej Zbiórki Odpadów Komunalnych w Czechowie, przy czym odpady te nie mogą być magazynowane, mieszane pomiędzy odbiorem a przekazaniem do instalacji.</w:t>
      </w:r>
    </w:p>
    <w:p w14:paraId="023AD74C" w14:textId="77777777" w:rsidR="003318CC" w:rsidRPr="00A51564" w:rsidRDefault="00436059"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jest odpowiedzialny za odbiór i przekazanie odpadów do instalacji poprzez bezpośrednie dostarczenie odpadów w oparciu o system GPS zapewniający prawidłową trasę odbioru odpadów i ich dostarczenia do instalacji.  </w:t>
      </w:r>
    </w:p>
    <w:p w14:paraId="26622520" w14:textId="77777777" w:rsidR="003318CC" w:rsidRPr="00A51564" w:rsidRDefault="00436059"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zobowiązany jest do dostarczania odpadów na teren instalacji oraz </w:t>
      </w:r>
      <w:r w:rsidRPr="00A51564">
        <w:rPr>
          <w:rFonts w:ascii="Calibri" w:eastAsia="Calibri" w:hAnsi="Calibri" w:cs="Calibri"/>
          <w:color w:val="000000" w:themeColor="text1"/>
          <w:kern w:val="0"/>
          <w:sz w:val="22"/>
          <w:szCs w:val="22"/>
          <w:lang w:eastAsia="en-US" w:bidi="ar-SA"/>
        </w:rPr>
        <w:t>rozładunku w miejscu wyznaczonym przez uprawnionego pracownika instalacji.</w:t>
      </w:r>
    </w:p>
    <w:p w14:paraId="1E36FE0B" w14:textId="1AA07A96" w:rsidR="003318CC" w:rsidRPr="00A51564"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Wykonawca zobowiązany jest do sporządzania rocznego sprawozdania podmiotu odbierającego odpady komunalne za pośrednictwem bazy danych o produktach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 xml:space="preserve">i opakowaniach oraz o gospodarce odpadami </w:t>
      </w:r>
      <w:r w:rsidR="008B42F0" w:rsidRPr="00A51564">
        <w:rPr>
          <w:rFonts w:ascii="Calibri" w:eastAsia="TimesNewRoman" w:hAnsi="Calibri" w:cs="Calibri"/>
          <w:color w:val="000000" w:themeColor="text1"/>
          <w:lang w:eastAsia="pl-PL"/>
        </w:rPr>
        <w:t>(BDO</w:t>
      </w:r>
      <w:r w:rsidRPr="00A51564">
        <w:rPr>
          <w:rFonts w:ascii="Calibri" w:eastAsia="TimesNewRoman" w:hAnsi="Calibri" w:cs="Calibri"/>
          <w:color w:val="000000" w:themeColor="text1"/>
          <w:lang w:eastAsia="pl-PL"/>
        </w:rPr>
        <w:t>), o której mowa w art. 79 ust.1 ustawy z dnia 14 grudnia 2012 roku o odpadach</w:t>
      </w:r>
      <w:r w:rsidR="008B42F0" w:rsidRPr="00A51564">
        <w:rPr>
          <w:rFonts w:ascii="Calibri" w:eastAsia="TimesNewRoman" w:hAnsi="Calibri" w:cs="Calibri"/>
          <w:color w:val="000000" w:themeColor="text1"/>
          <w:lang w:eastAsia="pl-PL"/>
        </w:rPr>
        <w:t>.</w:t>
      </w:r>
    </w:p>
    <w:p w14:paraId="3EBCA611" w14:textId="77777777" w:rsidR="003318CC" w:rsidRPr="00A51564" w:rsidRDefault="00436059"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 celu weryfikacji danych zawartych w sprawozdaniu, Zamawiający zobowiązuje podmiot odbierający odpady komunalne do okazania dokumentacji, na podstawie której są sporządzane dokumenty na potrzeby ewidencji odpadów oraz dokumenty potwierdzających przetworzenie odpadów min. </w:t>
      </w:r>
      <w:r w:rsidRPr="00A51564">
        <w:rPr>
          <w:rFonts w:ascii="Calibri" w:eastAsia="Times New Roman" w:hAnsi="Calibri" w:cs="Calibri"/>
          <w:b/>
          <w:color w:val="000000" w:themeColor="text1"/>
        </w:rPr>
        <w:t>karty przekazania odpadów, oświadczenia lub inne dokumenty</w:t>
      </w:r>
      <w:r w:rsidRPr="00A51564">
        <w:rPr>
          <w:rFonts w:ascii="Calibri" w:eastAsia="Times New Roman" w:hAnsi="Calibri" w:cs="Calibri"/>
          <w:color w:val="000000" w:themeColor="text1"/>
        </w:rPr>
        <w:t xml:space="preserve"> potwierdzające masę odpadów</w:t>
      </w:r>
      <w:r w:rsidRPr="00A51564">
        <w:rPr>
          <w:rFonts w:ascii="Calibri" w:eastAsia="Times New Roman" w:hAnsi="Calibri" w:cs="Calibri"/>
          <w:i/>
          <w:color w:val="000000" w:themeColor="text1"/>
        </w:rPr>
        <w:t xml:space="preserve"> przygotowanych do </w:t>
      </w:r>
      <w:r w:rsidRPr="00A51564">
        <w:rPr>
          <w:rFonts w:ascii="Calibri" w:eastAsia="Times New Roman" w:hAnsi="Calibri" w:cs="Calibri"/>
          <w:b/>
          <w:i/>
          <w:color w:val="000000" w:themeColor="text1"/>
          <w:u w:val="single"/>
        </w:rPr>
        <w:t>ponownego użycia, poddanych recyklingowi i innym procesom odzysku.</w:t>
      </w:r>
    </w:p>
    <w:p w14:paraId="663BAB3F" w14:textId="77777777" w:rsidR="003318CC" w:rsidRPr="00A51564"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Wykonawca ma obowiązek przedkładania Zamawiającemu w miesięcznych okresach rozliczeniowych wraz z fakturą w terminie do 10 dnia od zakończenia danego miesiąca:</w:t>
      </w:r>
    </w:p>
    <w:p w14:paraId="1A257E42" w14:textId="198B7F25" w:rsidR="003318CC" w:rsidRPr="00A51564" w:rsidRDefault="00436059" w:rsidP="00042629">
      <w:pPr>
        <w:pStyle w:val="Akapitzlist"/>
        <w:numPr>
          <w:ilvl w:val="0"/>
          <w:numId w:val="9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lastRenderedPageBreak/>
        <w:t xml:space="preserve">na żądanie Zamawiającego w wersji papierowej i elektronicznej wykazu nieruchomości, z których zostały zebrane odpady oraz ilości odebranych odpadów z poszczególnych nieruchomości, zawierającego </w:t>
      </w:r>
      <w:r w:rsidR="00671DE6" w:rsidRPr="00A51564">
        <w:rPr>
          <w:rFonts w:ascii="Calibri" w:eastAsia="TimesNewRoman" w:hAnsi="Calibri" w:cs="Calibri"/>
          <w:color w:val="000000" w:themeColor="text1"/>
          <w:lang w:eastAsia="pl-PL"/>
        </w:rPr>
        <w:t>adres nieruchomości</w:t>
      </w:r>
      <w:r w:rsidRPr="00A51564">
        <w:rPr>
          <w:rFonts w:ascii="Calibri" w:eastAsia="TimesNewRoman" w:hAnsi="Calibri" w:cs="Calibri"/>
          <w:color w:val="000000" w:themeColor="text1"/>
          <w:lang w:eastAsia="pl-PL"/>
        </w:rPr>
        <w:t xml:space="preserve">, rodzaj odbieranych odpadów oraz ilość odebranych odpadów w workach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i pojemnikach,</w:t>
      </w:r>
    </w:p>
    <w:p w14:paraId="2B6972CF" w14:textId="18B65FDF" w:rsidR="003318CC" w:rsidRPr="00A51564" w:rsidRDefault="00436059" w:rsidP="00042629">
      <w:pPr>
        <w:pStyle w:val="Akapitzlist"/>
        <w:numPr>
          <w:ilvl w:val="0"/>
          <w:numId w:val="95"/>
        </w:numPr>
        <w:spacing w:after="120" w:line="276" w:lineRule="auto"/>
        <w:jc w:val="both"/>
        <w:rPr>
          <w:rFonts w:ascii="Calibri" w:hAnsi="Calibri" w:cs="Calibri"/>
          <w:color w:val="000000" w:themeColor="text1"/>
        </w:rPr>
      </w:pPr>
      <w:r w:rsidRPr="00A51564">
        <w:rPr>
          <w:rFonts w:ascii="Calibri" w:eastAsia="TimesNewRoman" w:hAnsi="Calibri" w:cs="Calibri"/>
          <w:color w:val="000000" w:themeColor="text1"/>
          <w:lang w:eastAsia="pl-PL"/>
        </w:rPr>
        <w:t xml:space="preserve">raport miesięczny, w którym będzie wykazana ilość odebranych odpadów. Ilość odpadów winna być podana w Mg. Wykonawca uwzględni w raporcie każdą zebraną frakcję </w:t>
      </w:r>
      <w:r w:rsidR="00671DE6" w:rsidRPr="00A51564">
        <w:rPr>
          <w:rFonts w:ascii="Calibri" w:eastAsia="TimesNewRoman" w:hAnsi="Calibri" w:cs="Calibri"/>
          <w:color w:val="000000" w:themeColor="text1"/>
          <w:lang w:eastAsia="pl-PL"/>
        </w:rPr>
        <w:t>odpadów z</w:t>
      </w:r>
      <w:r w:rsidRPr="00A51564">
        <w:rPr>
          <w:rFonts w:ascii="Calibri" w:eastAsia="TimesNewRoman" w:hAnsi="Calibri" w:cs="Calibri"/>
          <w:color w:val="000000" w:themeColor="text1"/>
          <w:lang w:eastAsia="pl-PL"/>
        </w:rPr>
        <w:t xml:space="preserve"> osobna oraz wskaże jako osobne pozycje odpady odebrane z PSZOK</w:t>
      </w:r>
      <w:r w:rsidR="006B69AA" w:rsidRPr="00A51564">
        <w:rPr>
          <w:rFonts w:ascii="Calibri" w:eastAsia="TimesNewRoman" w:hAnsi="Calibri" w:cs="Calibri"/>
          <w:color w:val="000000" w:themeColor="text1"/>
          <w:lang w:eastAsia="pl-PL"/>
        </w:rPr>
        <w:t>.</w:t>
      </w:r>
      <w:r w:rsidRPr="00A51564">
        <w:rPr>
          <w:rFonts w:ascii="Calibri" w:eastAsia="TimesNewRoman" w:hAnsi="Calibri" w:cs="Calibri"/>
          <w:color w:val="000000" w:themeColor="text1"/>
          <w:lang w:eastAsia="pl-PL"/>
        </w:rPr>
        <w:t xml:space="preserve"> Raport miesięczny Wykonawca zobowiązany jest przekazać Zamawiającemu.</w:t>
      </w:r>
    </w:p>
    <w:p w14:paraId="076637F5" w14:textId="3E361828" w:rsidR="003318CC" w:rsidRPr="00A51564" w:rsidRDefault="00436059" w:rsidP="00042629">
      <w:pPr>
        <w:pStyle w:val="Akapitzlist"/>
        <w:numPr>
          <w:ilvl w:val="0"/>
          <w:numId w:val="95"/>
        </w:numPr>
        <w:spacing w:after="120" w:line="276" w:lineRule="auto"/>
        <w:jc w:val="both"/>
        <w:rPr>
          <w:rFonts w:ascii="Calibri" w:eastAsia="Times New Roman" w:hAnsi="Calibri" w:cs="Calibri"/>
          <w:color w:val="000000" w:themeColor="text1"/>
        </w:rPr>
      </w:pPr>
      <w:r w:rsidRPr="00A51564">
        <w:rPr>
          <w:rFonts w:ascii="Calibri" w:eastAsia="Times New Roman" w:hAnsi="Calibri" w:cs="Calibri"/>
          <w:color w:val="000000" w:themeColor="text1"/>
        </w:rPr>
        <w:t xml:space="preserve">kart przekazania odpadów do instalacji komunalnych, instalacji odzysku lub unieszkodliwiania odpadów oraz kart ewidencji odpadów zgodnie </w:t>
      </w:r>
      <w:r w:rsidR="000940C6" w:rsidRPr="00A51564">
        <w:rPr>
          <w:rFonts w:ascii="Calibri" w:eastAsia="Times New Roman" w:hAnsi="Calibri" w:cs="Calibri"/>
          <w:color w:val="000000" w:themeColor="text1"/>
        </w:rPr>
        <w:br/>
      </w:r>
      <w:r w:rsidRPr="00A51564">
        <w:rPr>
          <w:rFonts w:ascii="Calibri" w:eastAsia="Times New Roman" w:hAnsi="Calibri" w:cs="Calibri"/>
          <w:color w:val="000000" w:themeColor="text1"/>
        </w:rPr>
        <w:t>z obowiązującymi wzorami, o jakich mowa w rozporządzeniu Ministra Środowiska w sprawie wzorów stosowanych na potrzeby ewidencji odpadów.</w:t>
      </w:r>
    </w:p>
    <w:p w14:paraId="777D73CA" w14:textId="7E9BB6B4" w:rsidR="003318CC" w:rsidRPr="00A51564" w:rsidRDefault="00436059" w:rsidP="00042629">
      <w:pPr>
        <w:pStyle w:val="Akapitzlist"/>
        <w:numPr>
          <w:ilvl w:val="0"/>
          <w:numId w:val="165"/>
        </w:numPr>
        <w:spacing w:after="120" w:line="276" w:lineRule="auto"/>
        <w:ind w:hanging="357"/>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Raport musi być sporządzony odrębnie dla PSZOK-u i właścicieli nieruchomości zamieszkałych i niezamieszkałych. Do raportu w</w:t>
      </w:r>
      <w:r w:rsidRPr="00A51564">
        <w:rPr>
          <w:rFonts w:ascii="Calibri" w:eastAsia="Times New Roman" w:hAnsi="Calibri" w:cs="Calibri"/>
          <w:color w:val="000000" w:themeColor="text1"/>
        </w:rPr>
        <w:t xml:space="preserve"> szczególnych przypadkach (kontrola przez Zamawiającego) Wykonawca zobowiązany jest przedkładać za dany okres rozliczeniow</w:t>
      </w:r>
      <w:r w:rsidR="009D65E4">
        <w:rPr>
          <w:rFonts w:ascii="Calibri" w:eastAsia="Times New Roman" w:hAnsi="Calibri" w:cs="Calibri"/>
          <w:color w:val="000000" w:themeColor="text1"/>
        </w:rPr>
        <w:t>y</w:t>
      </w:r>
      <w:r w:rsidR="00955CB7">
        <w:rPr>
          <w:rFonts w:ascii="Calibri" w:eastAsia="Times New Roman" w:hAnsi="Calibri" w:cs="Calibri"/>
          <w:color w:val="000000" w:themeColor="text1"/>
        </w:rPr>
        <w:t xml:space="preserve"> </w:t>
      </w:r>
      <w:r w:rsidRPr="00A51564">
        <w:rPr>
          <w:rFonts w:ascii="Calibri" w:eastAsia="TimesNewRoman" w:hAnsi="Calibri" w:cs="Calibri"/>
          <w:color w:val="000000" w:themeColor="text1"/>
          <w:lang w:eastAsia="pl-PL"/>
        </w:rPr>
        <w:t xml:space="preserve">raporty wagowe określające masę, datę (zgodnie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z harmonogramem), kod ważonych odpadów wyłącznie od właścicieli nieruchomości objętych gminnym systemem odbierania odpadów komunalnych. Dane dotyczące ilości zagospodarowanych odpadów komunalnych muszą pochodzić z pomiarów prowadzonych przy użyciu legalizowanej wagi,</w:t>
      </w:r>
    </w:p>
    <w:p w14:paraId="01F08F58" w14:textId="77777777" w:rsidR="00C9402B" w:rsidRPr="00A51564" w:rsidRDefault="00C9402B" w:rsidP="00042629">
      <w:pPr>
        <w:pStyle w:val="Akapitzlist"/>
        <w:numPr>
          <w:ilvl w:val="0"/>
          <w:numId w:val="165"/>
        </w:numPr>
        <w:suppressAutoHyphens w:val="0"/>
        <w:autoSpaceDN/>
        <w:spacing w:after="120" w:line="276" w:lineRule="auto"/>
        <w:ind w:hanging="357"/>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 xml:space="preserve">Wykonawca będzie dostarczał Zamawiającemu raport miesięczny, w którym wykaże ilości odebranych odpadów. Ilość odpadów winna być podana w Mg. Wykonawca uwzględni w raporcie każdą zebraną frakcję odpadów z osobna oraz wskaże jako osobne pozycje odpady odebrane z PSZOK. Raport miesięczny Wykonawca </w:t>
      </w:r>
      <w:r w:rsidRPr="00A51564">
        <w:rPr>
          <w:rFonts w:ascii="Calibri" w:eastAsia="Times New Roman" w:hAnsi="Calibri" w:cs="Calibri"/>
          <w:color w:val="000000"/>
          <w:kern w:val="0"/>
          <w:lang w:eastAsia="pl-PL" w:bidi="ar-SA"/>
        </w:rPr>
        <w:br/>
        <w:t>zobowiązany jest przekazać Zamawiającemu.</w:t>
      </w:r>
    </w:p>
    <w:p w14:paraId="1F830AA4" w14:textId="77777777" w:rsidR="003318CC" w:rsidRPr="00A51564"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Wykonawca zobowiązany będzie przekazać Zamawiającemu wraz z raportem wydruki GPS dokumentujące trasy wykonane przez samochody, które w danym miesiącu odbierały odpady.</w:t>
      </w:r>
    </w:p>
    <w:p w14:paraId="013C059B" w14:textId="77E15680" w:rsidR="003318CC" w:rsidRPr="00A51564"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System monitoringu GPS, w który mają być wyposażone wszystkie pojazdy wykorzystywane do realizacji przedmiotu zamówienia musi umożliwić </w:t>
      </w:r>
      <w:r w:rsidR="00671DE6" w:rsidRPr="00A51564">
        <w:rPr>
          <w:rFonts w:ascii="Calibri" w:eastAsia="TimesNewRoman" w:hAnsi="Calibri" w:cs="Calibri"/>
          <w:color w:val="000000" w:themeColor="text1"/>
          <w:lang w:eastAsia="pl-PL"/>
        </w:rPr>
        <w:t>śledzenie</w:t>
      </w:r>
      <w:r w:rsidRPr="00A51564">
        <w:rPr>
          <w:rFonts w:ascii="Calibri" w:eastAsia="TimesNewRoman" w:hAnsi="Calibri" w:cs="Calibri"/>
          <w:color w:val="000000" w:themeColor="text1"/>
          <w:lang w:eastAsia="pl-PL"/>
        </w:rPr>
        <w:t xml:space="preserve"> aktualnej lokalizacji i przebytej drogi pojazdów, rzeczywistego czasu pracy, trwałe zapisywanie, przechowywanie i odczytywanie danych o położeniu pojazdów i miejscach postojów, przebytej trasy pojazdów oraz w czujniki zapisujące dane o miejscach wyładunku odpadów.  </w:t>
      </w:r>
    </w:p>
    <w:p w14:paraId="76AFBE7B" w14:textId="24715224" w:rsidR="003318CC" w:rsidRPr="00A51564" w:rsidRDefault="00436059" w:rsidP="00042629">
      <w:pPr>
        <w:pStyle w:val="Akapitzlist"/>
        <w:numPr>
          <w:ilvl w:val="0"/>
          <w:numId w:val="165"/>
        </w:numPr>
        <w:suppressAutoHyphens w:val="0"/>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Wykonawca naprawi lub poniesie koszty naprawy szkód wyrządzonych podczas </w:t>
      </w:r>
      <w:r w:rsidR="00CA6F9C">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 xml:space="preserve">wykonywania usługi wywozu odpadów komunalnych na terenie Gminy Kije </w:t>
      </w:r>
      <w:r w:rsidR="00CA6F9C">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(uszkodzenia chodników, ulic, obiektów małej architektury, itp.),</w:t>
      </w:r>
    </w:p>
    <w:p w14:paraId="4F2B7736" w14:textId="77777777" w:rsidR="003318CC" w:rsidRPr="00A51564" w:rsidRDefault="00436059" w:rsidP="00042629">
      <w:pPr>
        <w:pStyle w:val="Akapitzlist"/>
        <w:numPr>
          <w:ilvl w:val="0"/>
          <w:numId w:val="165"/>
        </w:numPr>
        <w:suppressAutoHyphens w:val="0"/>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lastRenderedPageBreak/>
        <w:t>Za zawinione szkody w majątku Zamawiającego lub osób trzecich w trakcie odbioru odpadów odpowiedzialność ponosi Wykonawca</w:t>
      </w:r>
    </w:p>
    <w:p w14:paraId="518921AA" w14:textId="667E8F29" w:rsidR="003318CC" w:rsidRPr="00A51564" w:rsidRDefault="00436059" w:rsidP="00042629">
      <w:pPr>
        <w:pStyle w:val="Akapitzlist"/>
        <w:numPr>
          <w:ilvl w:val="0"/>
          <w:numId w:val="165"/>
        </w:numPr>
        <w:suppressAutoHyphens w:val="0"/>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Odbioru wystawionych w workach i pojemnikach przed nieruchomości odpadów,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 xml:space="preserve">wywozu zgodnie z obowiązującymi przepisami prawa – które to czynności należy wykonywać w dni powszednie od poniedziałku </w:t>
      </w:r>
      <w:r w:rsidRPr="00EB4020">
        <w:rPr>
          <w:rFonts w:ascii="Calibri" w:eastAsia="TimesNewRoman" w:hAnsi="Calibri" w:cs="Calibri"/>
          <w:color w:val="000000" w:themeColor="text1"/>
          <w:lang w:eastAsia="pl-PL"/>
        </w:rPr>
        <w:t xml:space="preserve">do </w:t>
      </w:r>
      <w:r w:rsidR="004A1746" w:rsidRPr="00EB4020">
        <w:rPr>
          <w:rFonts w:ascii="Calibri" w:eastAsia="TimesNewRoman" w:hAnsi="Calibri" w:cs="Calibri"/>
          <w:color w:val="000000" w:themeColor="text1"/>
          <w:lang w:eastAsia="pl-PL"/>
        </w:rPr>
        <w:t>piątku</w:t>
      </w:r>
      <w:r w:rsidRPr="00EB4020">
        <w:rPr>
          <w:rFonts w:ascii="Calibri" w:eastAsia="TimesNewRoman" w:hAnsi="Calibri" w:cs="Calibri"/>
          <w:color w:val="000000" w:themeColor="text1"/>
          <w:lang w:eastAsia="pl-PL"/>
        </w:rPr>
        <w:t xml:space="preserve"> </w:t>
      </w:r>
      <w:r w:rsidRPr="00A51564">
        <w:rPr>
          <w:rFonts w:ascii="Calibri" w:eastAsia="TimesNewRoman" w:hAnsi="Calibri" w:cs="Calibri"/>
          <w:color w:val="000000" w:themeColor="text1"/>
          <w:lang w:eastAsia="pl-PL"/>
        </w:rPr>
        <w:t>z zastrzeżeniami:</w:t>
      </w:r>
    </w:p>
    <w:p w14:paraId="14DD68CD" w14:textId="00C76B1A" w:rsidR="003318CC" w:rsidRPr="00A51564" w:rsidRDefault="00436059" w:rsidP="0064236F">
      <w:pPr>
        <w:pStyle w:val="Akapitzlist"/>
        <w:numPr>
          <w:ilvl w:val="0"/>
          <w:numId w:val="21"/>
        </w:numPr>
        <w:suppressAutoHyphens w:val="0"/>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nie wolno z nieruchomości do jedneg</w:t>
      </w:r>
      <w:r w:rsidR="002B7AC2">
        <w:rPr>
          <w:rFonts w:ascii="Calibri" w:eastAsia="TimesNewRoman" w:hAnsi="Calibri" w:cs="Calibri"/>
          <w:color w:val="000000" w:themeColor="text1"/>
          <w:lang w:eastAsia="pl-PL"/>
        </w:rPr>
        <w:t>o sa</w:t>
      </w:r>
      <w:r w:rsidRPr="00A51564">
        <w:rPr>
          <w:rFonts w:ascii="Calibri" w:eastAsia="TimesNewRoman" w:hAnsi="Calibri" w:cs="Calibri"/>
          <w:color w:val="000000" w:themeColor="text1"/>
          <w:lang w:eastAsia="pl-PL"/>
        </w:rPr>
        <w:t>mochodu zbierać jednocześnie odpadów zmieszanych lub pozostałych z segregacji i surowców wtórnych,</w:t>
      </w:r>
    </w:p>
    <w:p w14:paraId="0D0A457C" w14:textId="6AD38A85" w:rsidR="003318CC" w:rsidRPr="00A51564" w:rsidRDefault="00436059">
      <w:pPr>
        <w:pStyle w:val="Akapitzlist"/>
        <w:numPr>
          <w:ilvl w:val="0"/>
          <w:numId w:val="21"/>
        </w:numPr>
        <w:suppressAutoHyphens w:val="0"/>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jeżeli odbiór odpadów segregowanych i zmieszanych następuje w tym samym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 xml:space="preserve">czasie Wykonawca wykonuje usługę co najmniej dwoma samochodami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odpowiednio oznakowanymi poprzez napisy „surowce wtórne” i „odpady komunalne”,</w:t>
      </w:r>
    </w:p>
    <w:p w14:paraId="5E1864AF" w14:textId="42A62FA8" w:rsidR="003318CC" w:rsidRPr="00A51564"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Wykonawca zobowiązany jest do niezwłocznego przekazywania Zamawiającemu informacji o niezgodnym z przepisami gromadzeniu odpadów komunalnych przez właścicieli nieruchomości, w szczególności ich mieszaniu poszczególnych frakcji selektywnie zebranych odpadów lub przygotowywaniu w niewłaściwych pojemnikach/workach. Przy odbiorze odpadów Wykonawca każdorazowo sprawdza rzetelność segregacji odpadów. W przypadku niedopełnienia przez właściciela nieruchomości obowiązku selektywnego zbierania odpadów komunalnych, podmiot odbierający odpady przyjmuje je jako niesegregowane (zmieszane) odpady komunalne i powiadamia o tym Urząd oraz właściciela nieruchomości.  Informacja o niezgodnym gromadzeniu odpadów przez właściciela </w:t>
      </w:r>
      <w:r w:rsidR="008B42F0" w:rsidRPr="00A51564">
        <w:rPr>
          <w:rFonts w:ascii="Calibri" w:eastAsia="TimesNewRoman" w:hAnsi="Calibri" w:cs="Calibri"/>
          <w:color w:val="000000" w:themeColor="text1"/>
          <w:lang w:eastAsia="pl-PL"/>
        </w:rPr>
        <w:t>nieruchomości powinna</w:t>
      </w:r>
      <w:r w:rsidRPr="00A51564">
        <w:rPr>
          <w:rFonts w:ascii="Calibri" w:eastAsia="TimesNewRoman" w:hAnsi="Calibri" w:cs="Calibri"/>
          <w:color w:val="000000" w:themeColor="text1"/>
          <w:lang w:eastAsia="pl-PL"/>
        </w:rPr>
        <w:t xml:space="preserve"> zawierać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w szczególności:</w:t>
      </w:r>
    </w:p>
    <w:p w14:paraId="68DB8814" w14:textId="2C2B71B9" w:rsidR="003318CC" w:rsidRPr="00A51564" w:rsidRDefault="0064236F" w:rsidP="0064236F">
      <w:pPr>
        <w:spacing w:after="120" w:line="276" w:lineRule="auto"/>
        <w:ind w:left="1789"/>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a) </w:t>
      </w:r>
      <w:r w:rsidR="00436059" w:rsidRPr="00A51564">
        <w:rPr>
          <w:rFonts w:ascii="Calibri" w:eastAsia="TimesNewRoman" w:hAnsi="Calibri" w:cs="Calibri"/>
          <w:color w:val="000000" w:themeColor="text1"/>
          <w:lang w:eastAsia="pl-PL"/>
        </w:rPr>
        <w:t>adres nieruchomości, na której odpady gromadzone są w sposób niezgodny,</w:t>
      </w:r>
    </w:p>
    <w:p w14:paraId="490066CB" w14:textId="5F774F9B" w:rsidR="003318CC" w:rsidRPr="00A51564" w:rsidRDefault="0064236F" w:rsidP="0064236F">
      <w:pPr>
        <w:spacing w:after="120" w:line="276" w:lineRule="auto"/>
        <w:ind w:left="1789"/>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b) </w:t>
      </w:r>
      <w:r w:rsidR="00436059" w:rsidRPr="00A51564">
        <w:rPr>
          <w:rFonts w:ascii="Calibri" w:eastAsia="TimesNewRoman" w:hAnsi="Calibri" w:cs="Calibri"/>
          <w:color w:val="000000" w:themeColor="text1"/>
          <w:lang w:eastAsia="pl-PL"/>
        </w:rPr>
        <w:t xml:space="preserve">dokumentację fotograficzną potwierdzającą, </w:t>
      </w:r>
      <w:r w:rsidR="00671DE6" w:rsidRPr="00A51564">
        <w:rPr>
          <w:rFonts w:ascii="Calibri" w:eastAsia="TimesNewRoman" w:hAnsi="Calibri" w:cs="Calibri"/>
          <w:color w:val="000000" w:themeColor="text1"/>
          <w:lang w:eastAsia="pl-PL"/>
        </w:rPr>
        <w:t>że</w:t>
      </w:r>
      <w:r w:rsidR="00436059" w:rsidRPr="00A51564">
        <w:rPr>
          <w:rFonts w:ascii="Calibri" w:eastAsia="TimesNewRoman" w:hAnsi="Calibri" w:cs="Calibri"/>
          <w:color w:val="000000" w:themeColor="text1"/>
          <w:lang w:eastAsia="pl-PL"/>
        </w:rPr>
        <w:t xml:space="preserve"> odpady są gromadzone </w:t>
      </w:r>
      <w:r w:rsidR="0012390E" w:rsidRPr="00A51564">
        <w:rPr>
          <w:rFonts w:ascii="Calibri" w:eastAsia="TimesNewRoman" w:hAnsi="Calibri" w:cs="Calibri"/>
          <w:color w:val="000000" w:themeColor="text1"/>
          <w:lang w:eastAsia="pl-PL"/>
        </w:rPr>
        <w:br/>
      </w:r>
      <w:r w:rsidR="00436059" w:rsidRPr="00A51564">
        <w:rPr>
          <w:rFonts w:ascii="Calibri" w:eastAsia="TimesNewRoman" w:hAnsi="Calibri" w:cs="Calibri"/>
          <w:color w:val="000000" w:themeColor="text1"/>
          <w:lang w:eastAsia="pl-PL"/>
        </w:rPr>
        <w:t xml:space="preserve">w sposób niewłaściwy – mieszanie odpadów komunalnych zbieranych oddzielnie, mieszanie odpadów z gospodarstw domowych i działalności gospodarczej, niedopełnienie obowiązku segregacji odpadów,  </w:t>
      </w:r>
    </w:p>
    <w:p w14:paraId="1D97A914" w14:textId="5075FC83" w:rsidR="003318CC" w:rsidRPr="00A51564"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Wykonawca jest zobowiązany do bieżącego przekazywania adresów </w:t>
      </w:r>
      <w:r w:rsidR="008B42F0" w:rsidRPr="00A51564">
        <w:rPr>
          <w:rFonts w:ascii="Calibri" w:eastAsia="TimesNewRoman" w:hAnsi="Calibri" w:cs="Calibri"/>
          <w:color w:val="000000" w:themeColor="text1"/>
          <w:lang w:eastAsia="pl-PL"/>
        </w:rPr>
        <w:t>nieruchomości,</w:t>
      </w:r>
      <w:r w:rsidRPr="00A51564">
        <w:rPr>
          <w:rFonts w:ascii="Calibri" w:eastAsia="TimesNewRoman" w:hAnsi="Calibri" w:cs="Calibri"/>
          <w:color w:val="000000" w:themeColor="text1"/>
          <w:lang w:eastAsia="pl-PL"/>
        </w:rPr>
        <w:t xml:space="preserve"> na których powstawały odpady, a nie ujęte są w rejestrze przekazanym przez Zamawiającego oraz wykaz nieruchomości niezamieszkałych, gdzie odpady zmieszane oddawane są w pojemnikach o pojemności niezgodnej z określoną w deklaracjach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o wysokości opłaty zagospodarowanie odpadami komunalnymi.</w:t>
      </w:r>
    </w:p>
    <w:p w14:paraId="5E3E2F1E" w14:textId="59651284" w:rsidR="003318CC" w:rsidRPr="00A51564"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t xml:space="preserve">Wykonawca zobowiązuje się posiadać w czasie trwania umowy wszelkie wymagane prawem zezwolenia na działalność realizowaną na podstawie niniejszej umowy,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w szczególności wynikające z ustawy z dnia 14 grudnia 2012 r. o odpadach (Dz. U z 202</w:t>
      </w:r>
      <w:r w:rsidR="00B131A9" w:rsidRPr="00A51564">
        <w:rPr>
          <w:rFonts w:ascii="Calibri" w:eastAsia="TimesNewRoman" w:hAnsi="Calibri" w:cs="Calibri"/>
          <w:color w:val="000000" w:themeColor="text1"/>
          <w:lang w:eastAsia="pl-PL"/>
        </w:rPr>
        <w:t>3</w:t>
      </w:r>
      <w:r w:rsidRPr="00A51564">
        <w:rPr>
          <w:rFonts w:ascii="Calibri" w:eastAsia="TimesNewRoman" w:hAnsi="Calibri" w:cs="Calibri"/>
          <w:color w:val="000000" w:themeColor="text1"/>
          <w:lang w:eastAsia="pl-PL"/>
        </w:rPr>
        <w:t xml:space="preserve"> poz.</w:t>
      </w:r>
      <w:r w:rsidR="00B131A9" w:rsidRPr="00A51564">
        <w:rPr>
          <w:rFonts w:ascii="Calibri" w:eastAsia="TimesNewRoman" w:hAnsi="Calibri" w:cs="Calibri"/>
          <w:color w:val="000000" w:themeColor="text1"/>
          <w:lang w:eastAsia="pl-PL"/>
        </w:rPr>
        <w:t xml:space="preserve"> 702</w:t>
      </w:r>
      <w:r w:rsidRPr="00A51564">
        <w:rPr>
          <w:rFonts w:ascii="Calibri" w:eastAsia="TimesNewRoman" w:hAnsi="Calibri" w:cs="Calibri"/>
          <w:color w:val="000000" w:themeColor="text1"/>
          <w:lang w:eastAsia="pl-PL"/>
        </w:rPr>
        <w:t xml:space="preserve"> ze </w:t>
      </w:r>
      <w:r w:rsidR="00671DE6" w:rsidRPr="00A51564">
        <w:rPr>
          <w:rFonts w:ascii="Calibri" w:eastAsia="TimesNewRoman" w:hAnsi="Calibri" w:cs="Calibri"/>
          <w:color w:val="000000" w:themeColor="text1"/>
          <w:lang w:eastAsia="pl-PL"/>
        </w:rPr>
        <w:t>zm.</w:t>
      </w:r>
      <w:r w:rsidRPr="00A51564">
        <w:rPr>
          <w:rFonts w:ascii="Calibri" w:eastAsia="TimesNewRoman" w:hAnsi="Calibri" w:cs="Calibri"/>
          <w:color w:val="000000" w:themeColor="text1"/>
          <w:lang w:eastAsia="pl-PL"/>
        </w:rPr>
        <w:t>) oraz prowadzić usługi w sposób zgodny z przepisami prawa</w:t>
      </w:r>
    </w:p>
    <w:p w14:paraId="12A27D59" w14:textId="2B7E4EA1" w:rsidR="003318CC" w:rsidRPr="00A62FDE" w:rsidRDefault="0043605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62FDE">
        <w:rPr>
          <w:rFonts w:ascii="Calibri" w:eastAsia="TimesNewRoman" w:hAnsi="Calibri" w:cs="Calibri"/>
          <w:color w:val="000000" w:themeColor="text1"/>
          <w:lang w:eastAsia="pl-PL"/>
        </w:rPr>
        <w:t xml:space="preserve">Wykonawca odpowiada za zbiórkę zmieszanych i selektywnie zbieranych odpadów komunalnych oraz ich transport i przekazanie do Instalacji Komunalnej w </w:t>
      </w:r>
      <w:proofErr w:type="spellStart"/>
      <w:r w:rsidRPr="00A62FDE">
        <w:rPr>
          <w:rFonts w:ascii="Calibri" w:eastAsia="TimesNewRoman" w:hAnsi="Calibri" w:cs="Calibri"/>
          <w:color w:val="000000" w:themeColor="text1"/>
          <w:lang w:eastAsia="pl-PL"/>
        </w:rPr>
        <w:t>Rzędowie</w:t>
      </w:r>
      <w:proofErr w:type="spellEnd"/>
      <w:r w:rsidRPr="00A62FDE">
        <w:rPr>
          <w:rFonts w:ascii="Calibri" w:eastAsia="TimesNewRoman" w:hAnsi="Calibri" w:cs="Calibri"/>
          <w:color w:val="000000" w:themeColor="text1"/>
          <w:lang w:eastAsia="pl-PL"/>
        </w:rPr>
        <w:t>.</w:t>
      </w:r>
      <w:r w:rsidR="00930AAE" w:rsidRPr="00A62FDE">
        <w:rPr>
          <w:rFonts w:ascii="Calibri" w:eastAsia="TimesNewRoman" w:hAnsi="Calibri" w:cs="Calibri"/>
          <w:color w:val="000000" w:themeColor="text1"/>
          <w:lang w:eastAsia="pl-PL"/>
        </w:rPr>
        <w:t xml:space="preserve"> </w:t>
      </w:r>
      <w:r w:rsidR="00930AAE" w:rsidRPr="00EE0D03">
        <w:rPr>
          <w:rFonts w:ascii="Calibri" w:eastAsia="TimesNewRoman" w:hAnsi="Calibri" w:cs="Calibri"/>
          <w:color w:val="000000" w:themeColor="text1"/>
          <w:lang w:eastAsia="pl-PL"/>
        </w:rPr>
        <w:t xml:space="preserve">Ponadto, Wykonawca zobowiązany jest dostarczyć do Instalacji w </w:t>
      </w:r>
      <w:proofErr w:type="spellStart"/>
      <w:r w:rsidR="00930AAE" w:rsidRPr="00EE0D03">
        <w:rPr>
          <w:rFonts w:ascii="Calibri" w:eastAsia="TimesNewRoman" w:hAnsi="Calibri" w:cs="Calibri"/>
          <w:color w:val="000000" w:themeColor="text1"/>
          <w:lang w:eastAsia="pl-PL"/>
        </w:rPr>
        <w:t>Rzędowie</w:t>
      </w:r>
      <w:proofErr w:type="spellEnd"/>
      <w:r w:rsidR="00930AAE" w:rsidRPr="00EE0D03">
        <w:rPr>
          <w:rFonts w:ascii="Calibri" w:eastAsia="TimesNewRoman" w:hAnsi="Calibri" w:cs="Calibri"/>
          <w:color w:val="000000" w:themeColor="text1"/>
          <w:lang w:eastAsia="pl-PL"/>
        </w:rPr>
        <w:t xml:space="preserve"> odpady zgromadzone na terenie PSZOK Czechów inne niż wymienione w pkt. 3</w:t>
      </w:r>
      <w:r w:rsidR="00EE0D03">
        <w:rPr>
          <w:rFonts w:ascii="Calibri" w:eastAsia="TimesNewRoman" w:hAnsi="Calibri" w:cs="Calibri"/>
          <w:color w:val="000000" w:themeColor="text1"/>
          <w:lang w:eastAsia="pl-PL"/>
        </w:rPr>
        <w:t>2.</w:t>
      </w:r>
    </w:p>
    <w:p w14:paraId="7C87D831" w14:textId="1584457F" w:rsidR="00B131A9" w:rsidRPr="00A51564" w:rsidRDefault="00B131A9" w:rsidP="00042629">
      <w:pPr>
        <w:pStyle w:val="Akapitzlist"/>
        <w:numPr>
          <w:ilvl w:val="0"/>
          <w:numId w:val="165"/>
        </w:numPr>
        <w:spacing w:after="120" w:line="276" w:lineRule="auto"/>
        <w:jc w:val="both"/>
        <w:rPr>
          <w:rFonts w:ascii="Calibri" w:eastAsia="TimesNewRoman" w:hAnsi="Calibri" w:cs="Calibri"/>
          <w:color w:val="000000" w:themeColor="text1"/>
          <w:lang w:eastAsia="pl-PL"/>
        </w:rPr>
      </w:pPr>
      <w:r w:rsidRPr="00A51564">
        <w:rPr>
          <w:rFonts w:ascii="Calibri" w:eastAsia="TimesNewRoman" w:hAnsi="Calibri" w:cs="Calibri"/>
          <w:color w:val="000000" w:themeColor="text1"/>
          <w:lang w:eastAsia="pl-PL"/>
        </w:rPr>
        <w:lastRenderedPageBreak/>
        <w:t xml:space="preserve">Wykonawca odpowiada za odbiór, transport i zagospodarowanie wskazanych w SWZ kodów odpadów z Punktu Selektywnej Zbiórki Odpadów Komunalnych w Czechowie </w:t>
      </w:r>
      <w:r w:rsidR="00A51564">
        <w:rPr>
          <w:rFonts w:ascii="Calibri" w:eastAsia="TimesNewRoman" w:hAnsi="Calibri" w:cs="Calibri"/>
          <w:color w:val="000000" w:themeColor="text1"/>
          <w:lang w:eastAsia="pl-PL"/>
        </w:rPr>
        <w:br/>
      </w:r>
      <w:r w:rsidRPr="00A51564">
        <w:rPr>
          <w:rFonts w:ascii="Calibri" w:eastAsia="TimesNewRoman" w:hAnsi="Calibri" w:cs="Calibri"/>
          <w:color w:val="000000" w:themeColor="text1"/>
          <w:lang w:eastAsia="pl-PL"/>
        </w:rPr>
        <w:t xml:space="preserve">w wybranej przez siebie Instalacji. </w:t>
      </w:r>
    </w:p>
    <w:p w14:paraId="7EAF84F0" w14:textId="215BF4C6" w:rsidR="003318CC" w:rsidRPr="00A51564" w:rsidRDefault="00436059"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eastAsia="Times New Roman" w:hAnsi="Calibri" w:cs="Calibri"/>
          <w:color w:val="000000" w:themeColor="text1"/>
          <w:lang w:eastAsia="pl-PL"/>
        </w:rPr>
        <w:t>W związku ze specyfiką położenia nieruchomości na terenie gminy Kije dotyczącą wąskich dróg, gdzie jest utrudniony dojazd lub oddalonych od zwartej zabudowy Wykonawca w tym celu powinien przed złożeniem oferty</w:t>
      </w:r>
      <w:r w:rsidR="005B64B8" w:rsidRPr="00A51564">
        <w:rPr>
          <w:rFonts w:ascii="Calibri" w:eastAsia="Times New Roman" w:hAnsi="Calibri" w:cs="Calibri"/>
          <w:color w:val="000000" w:themeColor="text1"/>
          <w:lang w:eastAsia="pl-PL"/>
        </w:rPr>
        <w:t xml:space="preserve"> </w:t>
      </w:r>
      <w:r w:rsidRPr="00A51564">
        <w:rPr>
          <w:rFonts w:ascii="Calibri" w:eastAsia="Times New Roman" w:hAnsi="Calibri" w:cs="Calibri"/>
          <w:color w:val="000000" w:themeColor="text1"/>
          <w:lang w:eastAsia="pl-PL"/>
        </w:rPr>
        <w:t>dokonać wizji</w:t>
      </w:r>
      <w:r w:rsidR="005B64B8" w:rsidRPr="00A51564">
        <w:rPr>
          <w:rFonts w:ascii="Calibri" w:eastAsia="Times New Roman" w:hAnsi="Calibri" w:cs="Calibri"/>
          <w:color w:val="000000" w:themeColor="text1"/>
          <w:lang w:eastAsia="pl-PL"/>
        </w:rPr>
        <w:t xml:space="preserve"> </w:t>
      </w:r>
      <w:r w:rsidRPr="00A51564">
        <w:rPr>
          <w:rFonts w:ascii="Calibri" w:eastAsia="Times New Roman" w:hAnsi="Calibri" w:cs="Calibri"/>
          <w:color w:val="000000" w:themeColor="text1"/>
          <w:lang w:eastAsia="pl-PL"/>
        </w:rPr>
        <w:t>w terenie.</w:t>
      </w:r>
    </w:p>
    <w:p w14:paraId="2821410B" w14:textId="0E6AD010" w:rsidR="00844D5E" w:rsidRPr="00A51564" w:rsidRDefault="0026269A"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w ramach realizacji zamówienia zobowiązany jest do dostawy, montażu oraz kompleksowej obsługi i utrzymania 1 sztuki kontenera dedykowanego do zbiórki drobnych odpadów elektrycznych i elektronicznych (tzw. szafy na elektroodpady) </w:t>
      </w:r>
      <w:r w:rsidR="00A51564">
        <w:rPr>
          <w:rFonts w:ascii="Calibri" w:hAnsi="Calibri" w:cs="Calibri"/>
          <w:color w:val="000000" w:themeColor="text1"/>
        </w:rPr>
        <w:br/>
      </w:r>
      <w:r w:rsidRPr="00A51564">
        <w:rPr>
          <w:rFonts w:ascii="Calibri" w:hAnsi="Calibri" w:cs="Calibri"/>
          <w:color w:val="000000" w:themeColor="text1"/>
        </w:rPr>
        <w:t>w lokalizacji wskazanej przez Zamawiającego.</w:t>
      </w:r>
    </w:p>
    <w:p w14:paraId="4240EC03" w14:textId="77777777" w:rsidR="00844D5E" w:rsidRPr="00A51564" w:rsidRDefault="0026269A"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Dostawa i montaż urządzenia wraz z jego zakotwieniem do podłoża muszą zostać zrealizowane w terminie do </w:t>
      </w:r>
      <w:r w:rsidRPr="00A51564">
        <w:rPr>
          <w:rFonts w:ascii="Calibri" w:hAnsi="Calibri" w:cs="Calibri"/>
          <w:b/>
          <w:bCs/>
          <w:color w:val="000000" w:themeColor="text1"/>
        </w:rPr>
        <w:t>14 dni</w:t>
      </w:r>
      <w:r w:rsidRPr="00A51564">
        <w:rPr>
          <w:rFonts w:ascii="Calibri" w:hAnsi="Calibri" w:cs="Calibri"/>
          <w:color w:val="000000" w:themeColor="text1"/>
        </w:rPr>
        <w:t xml:space="preserve"> od dnia rozpoczęcia wykonywania usługi zamówienia,</w:t>
      </w:r>
    </w:p>
    <w:p w14:paraId="591548F8" w14:textId="32BCAEC2" w:rsidR="00844D5E" w:rsidRPr="00A51564" w:rsidRDefault="0026269A"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eastAsia="Times New Roman" w:hAnsi="Calibri" w:cs="Calibri"/>
          <w:kern w:val="0"/>
          <w:lang w:eastAsia="pl-PL" w:bidi="ar-SA"/>
        </w:rPr>
        <w:t xml:space="preserve">Wykonawca zobowiązany jest do regularnego opróżniania urządzenia z częstotliwością zapobiegającą jego przepełnieniu, nie rzadziej niż </w:t>
      </w:r>
      <w:r w:rsidRPr="00A51564">
        <w:rPr>
          <w:rFonts w:ascii="Calibri" w:eastAsia="Times New Roman" w:hAnsi="Calibri" w:cs="Calibri"/>
          <w:b/>
          <w:bCs/>
          <w:kern w:val="0"/>
          <w:lang w:eastAsia="pl-PL" w:bidi="ar-SA"/>
        </w:rPr>
        <w:t xml:space="preserve">na zgłoszenie Zamawiającego </w:t>
      </w:r>
      <w:r w:rsidR="00A51564">
        <w:rPr>
          <w:rFonts w:ascii="Calibri" w:eastAsia="Times New Roman" w:hAnsi="Calibri" w:cs="Calibri"/>
          <w:b/>
          <w:bCs/>
          <w:kern w:val="0"/>
          <w:lang w:eastAsia="pl-PL" w:bidi="ar-SA"/>
        </w:rPr>
        <w:br/>
      </w:r>
      <w:r w:rsidRPr="00A51564">
        <w:rPr>
          <w:rFonts w:ascii="Calibri" w:eastAsia="Times New Roman" w:hAnsi="Calibri" w:cs="Calibri"/>
          <w:b/>
          <w:bCs/>
          <w:kern w:val="0"/>
          <w:lang w:eastAsia="pl-PL" w:bidi="ar-SA"/>
        </w:rPr>
        <w:t>w ciągu 48 godzin</w:t>
      </w:r>
      <w:r w:rsidR="00B30C40" w:rsidRPr="00A51564">
        <w:rPr>
          <w:rFonts w:ascii="Calibri" w:eastAsia="Times New Roman" w:hAnsi="Calibri" w:cs="Calibri"/>
          <w:b/>
          <w:bCs/>
          <w:kern w:val="0"/>
          <w:lang w:eastAsia="pl-PL" w:bidi="ar-SA"/>
        </w:rPr>
        <w:t>.</w:t>
      </w:r>
    </w:p>
    <w:p w14:paraId="7B7E6721" w14:textId="0CFC464F" w:rsidR="00920F2C" w:rsidRPr="00A51564" w:rsidRDefault="0026269A"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eastAsia="Times New Roman" w:hAnsi="Calibri" w:cs="Calibri"/>
          <w:kern w:val="0"/>
          <w:lang w:eastAsia="pl-PL" w:bidi="ar-SA"/>
        </w:rPr>
        <w:t>Wykonawca ponosi pełną odpowiedzialność za stan techniczny i estetyczny urządzenia przez cały okres trwania umowy (w tym usuwanie graffiti, czyszczenie, naprawy uszkodzeń powstałych w wyniku eksploatacji</w:t>
      </w:r>
      <w:r w:rsidR="00B163F2" w:rsidRPr="00A51564">
        <w:rPr>
          <w:rFonts w:ascii="Calibri" w:eastAsia="Times New Roman" w:hAnsi="Calibri" w:cs="Calibri"/>
          <w:kern w:val="0"/>
          <w:lang w:eastAsia="pl-PL" w:bidi="ar-SA"/>
        </w:rPr>
        <w:t>).</w:t>
      </w:r>
    </w:p>
    <w:p w14:paraId="2E8BE193" w14:textId="77777777" w:rsidR="003318CC" w:rsidRPr="00A51564" w:rsidRDefault="003318CC" w:rsidP="00866048">
      <w:pPr>
        <w:pStyle w:val="Standard"/>
        <w:spacing w:line="276" w:lineRule="auto"/>
        <w:ind w:left="708"/>
        <w:jc w:val="both"/>
        <w:rPr>
          <w:rFonts w:ascii="Calibri" w:hAnsi="Calibri" w:cs="Calibri"/>
          <w:color w:val="000000" w:themeColor="text1"/>
        </w:rPr>
      </w:pPr>
    </w:p>
    <w:p w14:paraId="47599DF1" w14:textId="53395145" w:rsidR="003318CC" w:rsidRPr="00A51564" w:rsidRDefault="00436059" w:rsidP="00506B43">
      <w:pPr>
        <w:pStyle w:val="Akapitzlist"/>
        <w:numPr>
          <w:ilvl w:val="0"/>
          <w:numId w:val="8"/>
        </w:numPr>
        <w:spacing w:after="120" w:line="276" w:lineRule="auto"/>
        <w:jc w:val="both"/>
        <w:rPr>
          <w:rFonts w:ascii="Calibri" w:hAnsi="Calibri" w:cs="Calibri"/>
          <w:b/>
          <w:color w:val="000000" w:themeColor="text1"/>
          <w:u w:val="single"/>
        </w:rPr>
      </w:pPr>
      <w:r w:rsidRPr="00A51564">
        <w:rPr>
          <w:rFonts w:ascii="Calibri" w:hAnsi="Calibri" w:cs="Calibri"/>
          <w:b/>
          <w:color w:val="000000" w:themeColor="text1"/>
          <w:u w:val="single"/>
        </w:rPr>
        <w:t>Wymagania techniczne stawiane Wykonawcy, Wykonawca winien:</w:t>
      </w:r>
    </w:p>
    <w:p w14:paraId="540D02B6" w14:textId="0B89241E" w:rsidR="003318CC" w:rsidRPr="00A51564" w:rsidRDefault="00436059"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t>Posiadać bazę magazynowo -</w:t>
      </w:r>
      <w:r w:rsidR="003673CA" w:rsidRPr="00A51564">
        <w:rPr>
          <w:rFonts w:ascii="Calibri" w:hAnsi="Calibri" w:cs="Calibri"/>
          <w:color w:val="000000" w:themeColor="text1"/>
        </w:rPr>
        <w:t xml:space="preserve"> </w:t>
      </w:r>
      <w:r w:rsidRPr="00A51564">
        <w:rPr>
          <w:rFonts w:ascii="Calibri" w:hAnsi="Calibri" w:cs="Calibri"/>
          <w:color w:val="000000" w:themeColor="text1"/>
        </w:rPr>
        <w:t xml:space="preserve">transportową usytuowaną na terenie gminy Kije lub </w:t>
      </w:r>
      <w:r w:rsidRPr="00A51564">
        <w:rPr>
          <w:rFonts w:ascii="Calibri" w:hAnsi="Calibri" w:cs="Calibri"/>
          <w:color w:val="000000" w:themeColor="text1"/>
        </w:rPr>
        <w:br/>
        <w:t xml:space="preserve">w odległości nie większej niż 60 km od granicy gminy Kije na terenie, do którego posiada tytuł prawny, spełniającą wymagania określone w Rozporządzeniu Ministra Środowiska </w:t>
      </w:r>
      <w:r w:rsidR="00A51564">
        <w:rPr>
          <w:rFonts w:ascii="Calibri" w:hAnsi="Calibri" w:cs="Calibri"/>
          <w:color w:val="000000" w:themeColor="text1"/>
        </w:rPr>
        <w:br/>
      </w:r>
      <w:r w:rsidRPr="00A51564">
        <w:rPr>
          <w:rFonts w:ascii="Calibri" w:hAnsi="Calibri" w:cs="Calibri"/>
          <w:color w:val="000000" w:themeColor="text1"/>
        </w:rPr>
        <w:t xml:space="preserve">z dnia 11 stycznia 2013 r. w sprawie szczegółowych wymagań w zakresie odbierania odpadów komunalnych od właścicieli </w:t>
      </w:r>
      <w:r w:rsidR="00EC6BA9" w:rsidRPr="00A51564">
        <w:rPr>
          <w:rFonts w:ascii="Calibri" w:hAnsi="Calibri" w:cs="Calibri"/>
          <w:color w:val="000000" w:themeColor="text1"/>
        </w:rPr>
        <w:t>nieruchomości oraz na terenie, do którego posiada tytuł prawny,</w:t>
      </w:r>
    </w:p>
    <w:p w14:paraId="5162005F" w14:textId="1204CA2A" w:rsidR="00EC6BA9" w:rsidRPr="00A51564" w:rsidRDefault="00EC6BA9"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w zakresie wyposażenia bazy magazynowo- transportowej należy zapewnić, aby teren był zabezpieczony przed wstępem osób nieupoważnionych, miejsca przeznaczone do parkowania powinny być zabezpieczone przed emisją zanieczyszczeń do gruntu, </w:t>
      </w:r>
    </w:p>
    <w:p w14:paraId="122DE9FE" w14:textId="538EE018" w:rsidR="003318CC" w:rsidRPr="00A51564" w:rsidRDefault="00436059"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pojazdy winny posiadać trwałe i czytelnie </w:t>
      </w:r>
      <w:r w:rsidR="00671DE6" w:rsidRPr="00A51564">
        <w:rPr>
          <w:rFonts w:ascii="Calibri" w:hAnsi="Calibri" w:cs="Calibri"/>
          <w:color w:val="000000" w:themeColor="text1"/>
        </w:rPr>
        <w:t>oznakowane w</w:t>
      </w:r>
      <w:r w:rsidRPr="00A51564">
        <w:rPr>
          <w:rFonts w:ascii="Calibri" w:hAnsi="Calibri" w:cs="Calibri"/>
          <w:color w:val="000000" w:themeColor="text1"/>
        </w:rPr>
        <w:t xml:space="preserve"> widocznym miejscu nazwą firmy oraz danymi adresowymi i numerem telefonu podmiotu odbierającego odpady komunalne,</w:t>
      </w:r>
    </w:p>
    <w:p w14:paraId="06768201" w14:textId="77777777" w:rsidR="003318CC" w:rsidRPr="00A51564" w:rsidRDefault="00436059"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t>pojazdy winny być zarejestrowane i dopuszczone do ruchu oraz posiadać aktualne badania techniczne i świadectwa dopuszczenia do ruchu zgodnie z przepisami o ruchu drogowym,</w:t>
      </w:r>
    </w:p>
    <w:p w14:paraId="2FA1D676" w14:textId="3259EC5A" w:rsidR="003069EE" w:rsidRPr="00A51564" w:rsidRDefault="003069EE"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w posiadaniu podmiotu odbierającego odpady komunalne muszą znajdować się co najmniej dwa pojazdy przystosowane do odbierania zmieszanych odpadów oraz co najmniej dwa pojazdy przystosowane do odbierania selektywnie zebranych odpadów komunalnych oraz </w:t>
      </w:r>
      <w:r w:rsidR="001E7A42" w:rsidRPr="00A51564">
        <w:rPr>
          <w:rFonts w:ascii="Calibri" w:hAnsi="Calibri" w:cs="Calibri"/>
          <w:color w:val="000000" w:themeColor="text1"/>
        </w:rPr>
        <w:t>jeden</w:t>
      </w:r>
      <w:r w:rsidRPr="00A51564">
        <w:rPr>
          <w:rFonts w:ascii="Calibri" w:hAnsi="Calibri" w:cs="Calibri"/>
          <w:color w:val="000000" w:themeColor="text1"/>
        </w:rPr>
        <w:t xml:space="preserve"> pojazd do odbierania odpadów bez funkcji kompaktującej</w:t>
      </w:r>
      <w:r w:rsidR="001E4515" w:rsidRPr="00A51564">
        <w:rPr>
          <w:rFonts w:ascii="Calibri" w:hAnsi="Calibri" w:cs="Calibri"/>
          <w:color w:val="000000" w:themeColor="text1"/>
        </w:rPr>
        <w:t>,</w:t>
      </w:r>
    </w:p>
    <w:p w14:paraId="0B6613D8" w14:textId="77777777" w:rsidR="003318CC" w:rsidRPr="00A51564" w:rsidRDefault="00436059"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lastRenderedPageBreak/>
        <w:t>pojazdy winny być wyposażone w narzędzia lub urządzenia umożliwiające sprzątanie terenu po opróżnieniu pojemników,</w:t>
      </w:r>
    </w:p>
    <w:p w14:paraId="6613F0C6" w14:textId="77777777" w:rsidR="003318CC" w:rsidRPr="00A51564" w:rsidRDefault="00436059"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t>konstrukcja pojazdów musi zabezpieczać przed niekontrolowanym wydostaniem się na zewnątrz odpadów, podczas ich magazynowania, przeładunku, a także transportu</w:t>
      </w:r>
    </w:p>
    <w:p w14:paraId="2608DBAF" w14:textId="77777777" w:rsidR="003318CC" w:rsidRPr="00A51564" w:rsidRDefault="00436059"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t>pojazdy winny być wyposażone w urządzenia monitorujące (GPS) automatycznie zapisujące przebieg trasy wraz z miejscami postoju. Wykonawca zapewni Zamawiającemu stały dostęp do serwera z w/w danymi pozwalającego na bieżący odczyt monitoringu bazującego na systemie pozycjonowania satelitarnego umożliwiającego trwałe zapisywanie przechowywanie i odczytywanie danych o położeniu pojazdów i miejscach postoju oraz o miejscach wyładunku odpadów w celu weryfikacji prawidłowości świadczenia usługi zgodnie z przedmiotem zamówienia.</w:t>
      </w:r>
    </w:p>
    <w:p w14:paraId="4C677242" w14:textId="273B4BFF" w:rsidR="00AE3CD7" w:rsidRPr="00A51564" w:rsidRDefault="00AE3CD7"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Pojazdy powinny być wyposażone w system monitoringu bazujący na systemie pozycjonowania satelitarnego, umożliwiającego trwałe zapisywanie, przechowywanie </w:t>
      </w:r>
      <w:r w:rsidR="00A51564">
        <w:rPr>
          <w:rFonts w:ascii="Calibri" w:hAnsi="Calibri" w:cs="Calibri"/>
          <w:color w:val="000000" w:themeColor="text1"/>
        </w:rPr>
        <w:br/>
      </w:r>
      <w:r w:rsidRPr="00A51564">
        <w:rPr>
          <w:rFonts w:ascii="Calibri" w:hAnsi="Calibri" w:cs="Calibri"/>
          <w:color w:val="000000" w:themeColor="text1"/>
        </w:rPr>
        <w:t xml:space="preserve">i odczytywanie danych o położeniu pojazdu. </w:t>
      </w:r>
    </w:p>
    <w:p w14:paraId="3CE096CD" w14:textId="2C9BD9B5" w:rsidR="003318CC" w:rsidRPr="00A51564" w:rsidRDefault="00436059" w:rsidP="00042629">
      <w:pPr>
        <w:pStyle w:val="Akapitzlist"/>
        <w:numPr>
          <w:ilvl w:val="0"/>
          <w:numId w:val="149"/>
        </w:numPr>
        <w:spacing w:line="276" w:lineRule="auto"/>
        <w:jc w:val="both"/>
        <w:rPr>
          <w:rFonts w:ascii="Calibri" w:hAnsi="Calibri" w:cs="Calibri"/>
          <w:color w:val="000000" w:themeColor="text1"/>
        </w:rPr>
      </w:pPr>
      <w:r w:rsidRPr="00A51564">
        <w:rPr>
          <w:rFonts w:ascii="Calibri" w:hAnsi="Calibri" w:cs="Calibri"/>
          <w:color w:val="000000" w:themeColor="text1"/>
        </w:rPr>
        <w:t>pojazdy odbierające odpady muszą każdorazowo być opróżniane z odpadów na koniec każdego dnia roboczego</w:t>
      </w:r>
      <w:r w:rsidR="00B131A9" w:rsidRPr="00A51564">
        <w:rPr>
          <w:rFonts w:ascii="Calibri" w:hAnsi="Calibri" w:cs="Calibri"/>
          <w:color w:val="000000" w:themeColor="text1"/>
        </w:rPr>
        <w:t>,</w:t>
      </w:r>
    </w:p>
    <w:p w14:paraId="73D69C2F" w14:textId="77777777" w:rsidR="00404B91" w:rsidRPr="00A51564" w:rsidRDefault="00436059" w:rsidP="00042629">
      <w:pPr>
        <w:pStyle w:val="Akapitzlist"/>
        <w:numPr>
          <w:ilvl w:val="0"/>
          <w:numId w:val="149"/>
        </w:numPr>
        <w:spacing w:line="276" w:lineRule="auto"/>
        <w:jc w:val="both"/>
        <w:rPr>
          <w:rFonts w:ascii="Calibri" w:eastAsia="Cambria" w:hAnsi="Calibri" w:cs="Calibri"/>
          <w:color w:val="000000" w:themeColor="text1"/>
          <w:lang w:eastAsia="pl-PL"/>
        </w:rPr>
      </w:pPr>
      <w:r w:rsidRPr="00A51564">
        <w:rPr>
          <w:rFonts w:ascii="Calibri" w:hAnsi="Calibri" w:cs="Calibri"/>
          <w:color w:val="000000" w:themeColor="text1"/>
        </w:rPr>
        <w:t>osoby zatrudnianie przez Wykonawcę przy odbiorze odpadów zobowiązane są wykonywać swoje prace w ubiorach roboczych z trwałymi elementami odblaskowymi</w:t>
      </w:r>
      <w:r w:rsidR="00B131A9" w:rsidRPr="00A51564">
        <w:rPr>
          <w:rFonts w:ascii="Calibri" w:hAnsi="Calibri" w:cs="Calibri"/>
          <w:color w:val="000000" w:themeColor="text1"/>
        </w:rPr>
        <w:t>.</w:t>
      </w:r>
      <w:bookmarkStart w:id="0" w:name="_Hlk210645684"/>
    </w:p>
    <w:p w14:paraId="1623C081" w14:textId="28DF38D9" w:rsidR="00404B91" w:rsidRPr="00A51564" w:rsidRDefault="00614B7A" w:rsidP="00042629">
      <w:pPr>
        <w:pStyle w:val="Akapitzlist"/>
        <w:numPr>
          <w:ilvl w:val="0"/>
          <w:numId w:val="149"/>
        </w:numPr>
        <w:spacing w:line="276" w:lineRule="auto"/>
        <w:jc w:val="both"/>
        <w:rPr>
          <w:rFonts w:ascii="Calibri" w:eastAsia="Cambria" w:hAnsi="Calibri" w:cs="Calibri"/>
          <w:color w:val="000000" w:themeColor="text1"/>
          <w:lang w:eastAsia="pl-PL"/>
        </w:rPr>
      </w:pPr>
      <w:r w:rsidRPr="00A51564">
        <w:rPr>
          <w:rFonts w:ascii="Calibri" w:eastAsia="Times New Roman" w:hAnsi="Calibri" w:cs="Calibri"/>
          <w:b/>
          <w:color w:val="000000" w:themeColor="text1"/>
          <w:lang w:eastAsia="pl-PL"/>
        </w:rPr>
        <w:t xml:space="preserve">Wykonawca zobowiązuje się, że przy realizacji zamówienia będzie wykorzystywał </w:t>
      </w:r>
      <w:r w:rsidRPr="00A51564">
        <w:rPr>
          <w:rFonts w:ascii="Calibri" w:eastAsia="Times New Roman" w:hAnsi="Calibri" w:cs="Calibri"/>
          <w:b/>
          <w:color w:val="000000" w:themeColor="text1"/>
          <w:lang w:eastAsia="pl-PL"/>
        </w:rPr>
        <w:br/>
        <w:t xml:space="preserve">pojazdy spełniające wymagania w zakresie minimalnego udziału pojazdów elektrycznych lub napędzanych gazem ziemnym, określone w art. 68a i 68b ustawy </w:t>
      </w:r>
      <w:r w:rsidR="00A51564">
        <w:rPr>
          <w:rFonts w:ascii="Calibri" w:eastAsia="Times New Roman" w:hAnsi="Calibri" w:cs="Calibri"/>
          <w:b/>
          <w:color w:val="000000" w:themeColor="text1"/>
          <w:lang w:eastAsia="pl-PL"/>
        </w:rPr>
        <w:br/>
      </w:r>
      <w:r w:rsidRPr="00A51564">
        <w:rPr>
          <w:rFonts w:ascii="Calibri" w:eastAsia="Times New Roman" w:hAnsi="Calibri" w:cs="Calibri"/>
          <w:b/>
          <w:color w:val="000000" w:themeColor="text1"/>
          <w:lang w:eastAsia="pl-PL"/>
        </w:rPr>
        <w:t xml:space="preserve">z dnia 11 stycznia 2018 r. o </w:t>
      </w:r>
      <w:proofErr w:type="spellStart"/>
      <w:r w:rsidRPr="00A51564">
        <w:rPr>
          <w:rFonts w:ascii="Calibri" w:eastAsia="Times New Roman" w:hAnsi="Calibri" w:cs="Calibri"/>
          <w:b/>
          <w:color w:val="000000" w:themeColor="text1"/>
          <w:lang w:eastAsia="pl-PL"/>
        </w:rPr>
        <w:t>elektromobilności</w:t>
      </w:r>
      <w:proofErr w:type="spellEnd"/>
      <w:r w:rsidRPr="00A51564">
        <w:rPr>
          <w:rFonts w:ascii="Calibri" w:eastAsia="Times New Roman" w:hAnsi="Calibri" w:cs="Calibri"/>
          <w:b/>
          <w:color w:val="000000" w:themeColor="text1"/>
          <w:lang w:eastAsia="pl-PL"/>
        </w:rPr>
        <w:t xml:space="preserve"> i paliwach alternatywnych </w:t>
      </w:r>
      <w:r w:rsidRPr="00FE2153">
        <w:rPr>
          <w:rFonts w:ascii="Calibri" w:eastAsia="Times New Roman" w:hAnsi="Calibri" w:cs="Calibri"/>
          <w:bCs/>
          <w:color w:val="000000" w:themeColor="text1"/>
          <w:lang w:eastAsia="pl-PL"/>
        </w:rPr>
        <w:t>(</w:t>
      </w:r>
      <w:r w:rsidRPr="00A51564">
        <w:rPr>
          <w:rFonts w:ascii="Calibri" w:eastAsia="Times New Roman" w:hAnsi="Calibri" w:cs="Calibri"/>
          <w:bCs/>
          <w:color w:val="000000" w:themeColor="text1"/>
          <w:lang w:eastAsia="pl-PL"/>
        </w:rPr>
        <w:t>Dz. U. z 2024 r. poz. 1289 z późn. zm.)</w:t>
      </w:r>
      <w:bookmarkEnd w:id="0"/>
      <w:r w:rsidRPr="00A51564">
        <w:rPr>
          <w:rFonts w:ascii="Calibri" w:eastAsia="Times New Roman" w:hAnsi="Calibri" w:cs="Calibri"/>
          <w:bCs/>
          <w:color w:val="000000" w:themeColor="text1"/>
          <w:lang w:eastAsia="pl-PL"/>
        </w:rPr>
        <w:t>.</w:t>
      </w:r>
    </w:p>
    <w:p w14:paraId="189D25A8" w14:textId="4E14FC66" w:rsidR="00614B7A" w:rsidRPr="00A51564" w:rsidRDefault="00614B7A" w:rsidP="00042629">
      <w:pPr>
        <w:pStyle w:val="Akapitzlist"/>
        <w:numPr>
          <w:ilvl w:val="0"/>
          <w:numId w:val="149"/>
        </w:numPr>
        <w:spacing w:line="276" w:lineRule="auto"/>
        <w:jc w:val="both"/>
        <w:rPr>
          <w:rFonts w:ascii="Calibri" w:eastAsia="Cambria" w:hAnsi="Calibri" w:cs="Calibri"/>
          <w:color w:val="000000" w:themeColor="text1"/>
          <w:lang w:eastAsia="pl-PL"/>
        </w:rPr>
      </w:pPr>
      <w:r w:rsidRPr="00A51564">
        <w:rPr>
          <w:rFonts w:ascii="Calibri" w:eastAsia="Times New Roman" w:hAnsi="Calibri" w:cs="Calibri"/>
          <w:color w:val="000000" w:themeColor="text1"/>
          <w:lang w:eastAsia="pl-PL"/>
        </w:rPr>
        <w:t>W przypadku stwierdzenia, że pojazdy wykorzystywane przez Wykonawcę nie spełniają wymagań, o których mowa w ust. 7, Zamawiający ma prawo żądać ich niezwłocznej wymiany na pojazdy zgodne z obowiązującymi przepisami, bez prawa Wykonawcy do dodatkowego wynagrodzenia z tego tytułu.</w:t>
      </w:r>
    </w:p>
    <w:p w14:paraId="65A4055E" w14:textId="77777777" w:rsidR="00614B7A" w:rsidRPr="00A51564" w:rsidRDefault="00614B7A" w:rsidP="00866048">
      <w:pPr>
        <w:pStyle w:val="Akapitzlist"/>
        <w:spacing w:line="276" w:lineRule="auto"/>
        <w:ind w:left="1080"/>
        <w:jc w:val="both"/>
        <w:rPr>
          <w:rFonts w:ascii="Calibri" w:eastAsia="Cambria" w:hAnsi="Calibri" w:cs="Calibri"/>
          <w:color w:val="000000" w:themeColor="text1"/>
          <w:lang w:eastAsia="pl-PL"/>
        </w:rPr>
      </w:pPr>
    </w:p>
    <w:p w14:paraId="5B9CA83E" w14:textId="152AE9C6" w:rsidR="003318CC" w:rsidRPr="00A51564" w:rsidRDefault="00436059" w:rsidP="00042629">
      <w:pPr>
        <w:pStyle w:val="Akapitzlist"/>
        <w:numPr>
          <w:ilvl w:val="0"/>
          <w:numId w:val="155"/>
        </w:numPr>
        <w:spacing w:after="120" w:line="276" w:lineRule="auto"/>
        <w:jc w:val="both"/>
        <w:rPr>
          <w:rFonts w:ascii="Calibri" w:hAnsi="Calibri" w:cs="Calibri"/>
          <w:b/>
          <w:color w:val="000000" w:themeColor="text1"/>
          <w:u w:val="single"/>
        </w:rPr>
      </w:pPr>
      <w:r w:rsidRPr="00A51564">
        <w:rPr>
          <w:rFonts w:ascii="Calibri" w:hAnsi="Calibri" w:cs="Calibri"/>
          <w:b/>
          <w:color w:val="000000" w:themeColor="text1"/>
          <w:u w:val="single"/>
        </w:rPr>
        <w:t>Standard sanitarny wykonywania usług oraz ochrony środowiska</w:t>
      </w:r>
    </w:p>
    <w:p w14:paraId="23EF271F" w14:textId="5FB906E9" w:rsidR="003318CC" w:rsidRPr="00A51564" w:rsidRDefault="00436059" w:rsidP="00042629">
      <w:pPr>
        <w:pStyle w:val="Akapitzlist"/>
        <w:numPr>
          <w:ilvl w:val="4"/>
          <w:numId w:val="152"/>
        </w:numPr>
        <w:spacing w:line="276" w:lineRule="auto"/>
        <w:ind w:left="1134" w:hanging="283"/>
        <w:jc w:val="both"/>
        <w:rPr>
          <w:rFonts w:ascii="Calibri" w:hAnsi="Calibri" w:cs="Calibri"/>
          <w:color w:val="000000" w:themeColor="text1"/>
        </w:rPr>
      </w:pPr>
      <w:r w:rsidRPr="00A51564">
        <w:rPr>
          <w:rFonts w:ascii="Calibri" w:hAnsi="Calibri" w:cs="Calibri"/>
          <w:color w:val="000000" w:themeColor="text1"/>
        </w:rPr>
        <w:t>Wykonawca świadcząc usługi stanowiące przedmiot umowy na realizację niniejszego zadania zobowiązany jest w szczególności do:</w:t>
      </w:r>
    </w:p>
    <w:p w14:paraId="28BC8683" w14:textId="77777777" w:rsidR="003318CC" w:rsidRPr="00A51564" w:rsidRDefault="00436059" w:rsidP="00042629">
      <w:pPr>
        <w:pStyle w:val="Akapitzlist"/>
        <w:numPr>
          <w:ilvl w:val="0"/>
          <w:numId w:val="96"/>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 odbierania odpadów w sposób zapewniający utrzymanie odpowiedniego stanu sanitarnego,</w:t>
      </w:r>
    </w:p>
    <w:p w14:paraId="6381168C" w14:textId="1694B40D" w:rsidR="003318CC" w:rsidRPr="00A51564" w:rsidRDefault="00436059" w:rsidP="00866048">
      <w:pPr>
        <w:pStyle w:val="Akapitzlist"/>
        <w:numPr>
          <w:ilvl w:val="0"/>
          <w:numId w:val="25"/>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każdorazowego uprzątnięcia terenu wokół odbieranych pojemników/worków </w:t>
      </w:r>
      <w:r w:rsidR="00A51564">
        <w:rPr>
          <w:rFonts w:ascii="Calibri" w:hAnsi="Calibri" w:cs="Calibri"/>
          <w:color w:val="000000" w:themeColor="text1"/>
        </w:rPr>
        <w:br/>
      </w:r>
      <w:r w:rsidRPr="00A51564">
        <w:rPr>
          <w:rFonts w:ascii="Calibri" w:hAnsi="Calibri" w:cs="Calibri"/>
          <w:color w:val="000000" w:themeColor="text1"/>
        </w:rPr>
        <w:t>z odpadami komunalnymi i miejscach do gromadzenia odpadów, a także uprzątnięcia i odbioru odpadów umieszczonych poza pojemnikiem i miejscach gromadzenia odpadów, niezależnie od tego czy zostały one rozsypane przez Wykonawcę czy przez użytkownika. W przypadku opóźnienia w wykonaniu usługi wykonawca będzie ponosił wszelkie dodatkowe koszty związane z usunięciem rozerwanych worków jak również uporządkowania terenu.</w:t>
      </w:r>
    </w:p>
    <w:p w14:paraId="2D61BDF2" w14:textId="77777777" w:rsidR="008B42F0" w:rsidRPr="00A51564" w:rsidRDefault="00436059" w:rsidP="00866048">
      <w:pPr>
        <w:pStyle w:val="Akapitzlist"/>
        <w:numPr>
          <w:ilvl w:val="0"/>
          <w:numId w:val="25"/>
        </w:numPr>
        <w:spacing w:line="276" w:lineRule="auto"/>
        <w:jc w:val="both"/>
        <w:rPr>
          <w:rFonts w:ascii="Calibri" w:hAnsi="Calibri" w:cs="Calibri"/>
          <w:color w:val="000000" w:themeColor="text1"/>
        </w:rPr>
      </w:pPr>
      <w:r w:rsidRPr="00A51564">
        <w:rPr>
          <w:rFonts w:ascii="Calibri" w:hAnsi="Calibri" w:cs="Calibri"/>
          <w:color w:val="000000" w:themeColor="text1"/>
        </w:rPr>
        <w:t>utrzymywania odpowiedniego stanu sanitarnego pojazdów i urządzeń poprzez wykonywanie następujących czynności:</w:t>
      </w:r>
    </w:p>
    <w:p w14:paraId="52233ED3" w14:textId="6875D6EA" w:rsidR="008B42F0" w:rsidRPr="00A51564" w:rsidRDefault="0064236F" w:rsidP="0064236F">
      <w:pPr>
        <w:pStyle w:val="Akapitzlist"/>
        <w:spacing w:line="276" w:lineRule="auto"/>
        <w:ind w:left="1985"/>
        <w:jc w:val="both"/>
        <w:rPr>
          <w:rFonts w:ascii="Calibri" w:hAnsi="Calibri" w:cs="Calibri"/>
          <w:color w:val="000000" w:themeColor="text1"/>
        </w:rPr>
      </w:pPr>
      <w:r w:rsidRPr="00A51564">
        <w:rPr>
          <w:rFonts w:ascii="Calibri" w:hAnsi="Calibri" w:cs="Calibri"/>
          <w:color w:val="000000" w:themeColor="text1"/>
        </w:rPr>
        <w:lastRenderedPageBreak/>
        <w:t xml:space="preserve">- </w:t>
      </w:r>
      <w:r w:rsidR="00436059" w:rsidRPr="00A51564">
        <w:rPr>
          <w:rFonts w:ascii="Calibri" w:hAnsi="Calibri" w:cs="Calibri"/>
          <w:color w:val="000000" w:themeColor="text1"/>
        </w:rPr>
        <w:t xml:space="preserve">mycie i dezynfekcję z częstotliwością gwarantującą zapewnienie im właściwego stanu sanitarnego. </w:t>
      </w:r>
    </w:p>
    <w:p w14:paraId="53960DCB" w14:textId="29026682" w:rsidR="003318CC" w:rsidRPr="00A51564" w:rsidRDefault="00436059" w:rsidP="00866048">
      <w:pPr>
        <w:pStyle w:val="Akapitzlist"/>
        <w:spacing w:line="276" w:lineRule="auto"/>
        <w:ind w:left="1985"/>
        <w:jc w:val="both"/>
        <w:rPr>
          <w:rFonts w:ascii="Calibri" w:hAnsi="Calibri" w:cs="Calibri"/>
          <w:i/>
          <w:iCs/>
          <w:color w:val="000000" w:themeColor="text1"/>
        </w:rPr>
      </w:pPr>
      <w:r w:rsidRPr="00A51564">
        <w:rPr>
          <w:rFonts w:ascii="Calibri" w:hAnsi="Calibri" w:cs="Calibri"/>
          <w:i/>
          <w:iCs/>
          <w:color w:val="000000" w:themeColor="text1"/>
        </w:rPr>
        <w:t>Wykonawca winien posiadać aktualne dokumenty potwierdzające wykonanie tych czynności</w:t>
      </w:r>
    </w:p>
    <w:p w14:paraId="3E9C07A7" w14:textId="77777777" w:rsidR="003318CC" w:rsidRPr="00A51564" w:rsidRDefault="003318CC" w:rsidP="00866048">
      <w:pPr>
        <w:pStyle w:val="Akapitzlist"/>
        <w:spacing w:line="276" w:lineRule="auto"/>
        <w:ind w:left="2160"/>
        <w:jc w:val="both"/>
        <w:rPr>
          <w:rFonts w:ascii="Calibri" w:hAnsi="Calibri" w:cs="Calibri"/>
          <w:color w:val="000000" w:themeColor="text1"/>
        </w:rPr>
      </w:pPr>
    </w:p>
    <w:p w14:paraId="02DE6285" w14:textId="0BBD229C" w:rsidR="003318CC" w:rsidRPr="00A51564" w:rsidRDefault="00436059" w:rsidP="00042629">
      <w:pPr>
        <w:pStyle w:val="Akapitzlist"/>
        <w:numPr>
          <w:ilvl w:val="0"/>
          <w:numId w:val="165"/>
        </w:numPr>
        <w:spacing w:after="120" w:line="276" w:lineRule="auto"/>
        <w:ind w:left="709" w:hanging="425"/>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dokonuje</w:t>
      </w:r>
      <w:r w:rsidRPr="00A51564">
        <w:rPr>
          <w:rFonts w:ascii="Calibri" w:hAnsi="Calibri" w:cs="Calibri"/>
          <w:color w:val="000000" w:themeColor="text1"/>
        </w:rPr>
        <w:t xml:space="preserve"> podziału zamówienia na części. Tym samym Zamawiający </w:t>
      </w:r>
      <w:r w:rsidRPr="00A51564">
        <w:rPr>
          <w:rFonts w:ascii="Calibri" w:hAnsi="Calibri" w:cs="Calibri"/>
          <w:color w:val="000000" w:themeColor="text1"/>
          <w:u w:val="single"/>
        </w:rPr>
        <w:t>nie dopuszcza</w:t>
      </w:r>
      <w:r w:rsidRPr="00A51564">
        <w:rPr>
          <w:rFonts w:ascii="Calibri" w:hAnsi="Calibri" w:cs="Calibri"/>
          <w:color w:val="000000" w:themeColor="text1"/>
        </w:rPr>
        <w:t xml:space="preserve"> składania ofert częściowych</w:t>
      </w:r>
    </w:p>
    <w:p w14:paraId="28763B6B" w14:textId="77777777" w:rsidR="003318CC" w:rsidRPr="00A51564" w:rsidRDefault="00436059" w:rsidP="00042629">
      <w:pPr>
        <w:pStyle w:val="Akapitzlist"/>
        <w:numPr>
          <w:ilvl w:val="0"/>
          <w:numId w:val="165"/>
        </w:numPr>
        <w:spacing w:after="120" w:line="276" w:lineRule="auto"/>
        <w:ind w:left="709" w:hanging="425"/>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przewiduje</w:t>
      </w:r>
      <w:r w:rsidRPr="00A51564">
        <w:rPr>
          <w:rFonts w:ascii="Calibri" w:hAnsi="Calibri" w:cs="Calibri"/>
          <w:color w:val="000000" w:themeColor="text1"/>
        </w:rPr>
        <w:t xml:space="preserve"> udzielenia zamówień, o których mowa w przepisach art. 214 ust. 1 pkt 7 i 8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5AD24D11" w14:textId="77777777" w:rsidR="003318CC" w:rsidRPr="00A51564" w:rsidRDefault="00436059" w:rsidP="00042629">
      <w:pPr>
        <w:pStyle w:val="Akapitzlist"/>
        <w:numPr>
          <w:ilvl w:val="0"/>
          <w:numId w:val="165"/>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b/>
          <w:bCs/>
          <w:color w:val="000000" w:themeColor="text1"/>
          <w:u w:val="single"/>
        </w:rPr>
        <w:t>nie wymaga</w:t>
      </w:r>
      <w:r w:rsidRPr="00A51564">
        <w:rPr>
          <w:rFonts w:ascii="Calibri" w:hAnsi="Calibri" w:cs="Calibri"/>
          <w:color w:val="000000" w:themeColor="text1"/>
        </w:rPr>
        <w:t xml:space="preserve"> złożenia oferty po odbyciu przez Wykonawcę wizji lokalnej lub sprawdzenia dokumentów niezbędnych do realizacji zamówienia, o których mowa w art. 131 ust. 2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xml:space="preserve">. Jednak pomimo szczegółowego opisu przedmiotu zamówienia, Zamawiający </w:t>
      </w:r>
      <w:r w:rsidRPr="00A51564">
        <w:rPr>
          <w:rFonts w:ascii="Calibri" w:hAnsi="Calibri" w:cs="Calibri"/>
          <w:b/>
          <w:color w:val="000000" w:themeColor="text1"/>
          <w:u w:val="single"/>
        </w:rPr>
        <w:t>informuje o możliwości dokonania przed złożeniem oferty wizji lokalnej terenu</w:t>
      </w:r>
      <w:r w:rsidRPr="00A51564">
        <w:rPr>
          <w:rFonts w:ascii="Calibri" w:hAnsi="Calibri" w:cs="Calibri"/>
          <w:color w:val="000000" w:themeColor="text1"/>
        </w:rPr>
        <w:t xml:space="preserve">, w celu oszacowania przez Wykonawcę na jego własną odpowiedzialność, kosztów i </w:t>
      </w:r>
      <w:proofErr w:type="spellStart"/>
      <w:r w:rsidRPr="00A51564">
        <w:rPr>
          <w:rFonts w:ascii="Calibri" w:hAnsi="Calibri" w:cs="Calibri"/>
          <w:color w:val="000000" w:themeColor="text1"/>
        </w:rPr>
        <w:t>ryzyk</w:t>
      </w:r>
      <w:proofErr w:type="spellEnd"/>
      <w:r w:rsidRPr="00A51564">
        <w:rPr>
          <w:rFonts w:ascii="Calibri" w:hAnsi="Calibri" w:cs="Calibri"/>
          <w:color w:val="000000" w:themeColor="text1"/>
        </w:rPr>
        <w:t xml:space="preserve"> oraz wszelkich danych jakie mogą okazać się niezbędne do prawidłowego przygotowania oferty. Dokonanie wizji lokalnej nie jest warunkiem koniecznym do złożenia oferty w niniejszym postępowaniu. Przeprowadzenie ewentualnej wizji lokalnej terenu odbywa się na koszt własny Wykonawcy.</w:t>
      </w:r>
    </w:p>
    <w:p w14:paraId="50E363CF" w14:textId="77777777" w:rsidR="003318CC" w:rsidRPr="00A51564" w:rsidRDefault="00436059" w:rsidP="00042629">
      <w:pPr>
        <w:pStyle w:val="Akapitzlist"/>
        <w:numPr>
          <w:ilvl w:val="0"/>
          <w:numId w:val="165"/>
        </w:numPr>
        <w:spacing w:after="120" w:line="276" w:lineRule="auto"/>
        <w:jc w:val="both"/>
        <w:rPr>
          <w:rFonts w:ascii="Calibri" w:hAnsi="Calibri" w:cs="Calibri"/>
          <w:color w:val="000000" w:themeColor="text1"/>
        </w:rPr>
      </w:pPr>
      <w:r w:rsidRPr="00A51564">
        <w:rPr>
          <w:rFonts w:ascii="Calibri" w:hAnsi="Calibri" w:cs="Calibri"/>
          <w:color w:val="000000" w:themeColor="text1"/>
        </w:rPr>
        <w:t>Oznaczenie przedmiotu zamówienia we Wspólnym Słowniku Zamówień (CPV):</w:t>
      </w:r>
    </w:p>
    <w:p w14:paraId="3E78E5D9" w14:textId="77777777" w:rsidR="003318CC" w:rsidRPr="00A51564" w:rsidRDefault="00436059" w:rsidP="00042629">
      <w:pPr>
        <w:pStyle w:val="Akapitzlist"/>
        <w:numPr>
          <w:ilvl w:val="0"/>
          <w:numId w:val="97"/>
        </w:numPr>
        <w:spacing w:after="120" w:line="276" w:lineRule="auto"/>
        <w:jc w:val="both"/>
        <w:rPr>
          <w:rFonts w:ascii="Calibri" w:hAnsi="Calibri" w:cs="Calibri"/>
          <w:color w:val="000000" w:themeColor="text1"/>
        </w:rPr>
      </w:pPr>
      <w:r w:rsidRPr="00A51564">
        <w:rPr>
          <w:rFonts w:ascii="Calibri" w:hAnsi="Calibri" w:cs="Calibri"/>
          <w:color w:val="000000" w:themeColor="text1"/>
        </w:rPr>
        <w:t>90500000-2 - Usługi związane z odpadami,</w:t>
      </w:r>
    </w:p>
    <w:p w14:paraId="3F169404" w14:textId="77777777" w:rsidR="003318CC" w:rsidRPr="00A51564" w:rsidRDefault="00436059" w:rsidP="00866048">
      <w:pPr>
        <w:pStyle w:val="Akapitzlist"/>
        <w:numPr>
          <w:ilvl w:val="0"/>
          <w:numId w:val="27"/>
        </w:numPr>
        <w:spacing w:after="120" w:line="276" w:lineRule="auto"/>
        <w:jc w:val="both"/>
        <w:rPr>
          <w:rFonts w:ascii="Calibri" w:hAnsi="Calibri" w:cs="Calibri"/>
          <w:color w:val="000000" w:themeColor="text1"/>
        </w:rPr>
      </w:pPr>
      <w:r w:rsidRPr="00A51564">
        <w:rPr>
          <w:rFonts w:ascii="Calibri" w:hAnsi="Calibri" w:cs="Calibri"/>
          <w:color w:val="000000" w:themeColor="text1"/>
        </w:rPr>
        <w:t>90511000-2 - Usługi wywozu odpadów,</w:t>
      </w:r>
    </w:p>
    <w:p w14:paraId="603943A7" w14:textId="77777777" w:rsidR="003318CC" w:rsidRPr="00A51564" w:rsidRDefault="00436059" w:rsidP="00866048">
      <w:pPr>
        <w:pStyle w:val="Akapitzlist"/>
        <w:numPr>
          <w:ilvl w:val="0"/>
          <w:numId w:val="27"/>
        </w:numPr>
        <w:spacing w:after="120" w:line="276" w:lineRule="auto"/>
        <w:jc w:val="both"/>
        <w:rPr>
          <w:rFonts w:ascii="Calibri" w:hAnsi="Calibri" w:cs="Calibri"/>
          <w:color w:val="000000" w:themeColor="text1"/>
        </w:rPr>
      </w:pPr>
      <w:r w:rsidRPr="00A51564">
        <w:rPr>
          <w:rFonts w:ascii="Calibri" w:hAnsi="Calibri" w:cs="Calibri"/>
          <w:color w:val="000000" w:themeColor="text1"/>
        </w:rPr>
        <w:t>90512000-9 - Usługi transportu odpadów,</w:t>
      </w:r>
    </w:p>
    <w:p w14:paraId="6BEA95B8" w14:textId="1B884CF9" w:rsidR="003318CC" w:rsidRPr="00A51564" w:rsidRDefault="00436059" w:rsidP="00866048">
      <w:pPr>
        <w:pStyle w:val="Akapitzlist"/>
        <w:numPr>
          <w:ilvl w:val="0"/>
          <w:numId w:val="27"/>
        </w:numPr>
        <w:spacing w:after="120" w:line="276" w:lineRule="auto"/>
        <w:jc w:val="both"/>
        <w:rPr>
          <w:rFonts w:ascii="Calibri" w:hAnsi="Calibri" w:cs="Calibri"/>
          <w:color w:val="000000" w:themeColor="text1"/>
        </w:rPr>
      </w:pPr>
      <w:r w:rsidRPr="00A51564">
        <w:rPr>
          <w:rFonts w:ascii="Calibri" w:hAnsi="Calibri" w:cs="Calibri"/>
          <w:color w:val="000000" w:themeColor="text1"/>
        </w:rPr>
        <w:t>90513100-7 - Usługi wywozu odpadów pochodzących z gospodarstw domowych,</w:t>
      </w:r>
    </w:p>
    <w:p w14:paraId="74AEC129" w14:textId="77777777" w:rsidR="00E167FB" w:rsidRPr="00A51564" w:rsidRDefault="00E167FB" w:rsidP="00866048">
      <w:pPr>
        <w:pStyle w:val="Bezodstpw"/>
        <w:numPr>
          <w:ilvl w:val="0"/>
          <w:numId w:val="27"/>
        </w:numPr>
        <w:spacing w:line="276" w:lineRule="auto"/>
        <w:rPr>
          <w:rFonts w:ascii="Calibri" w:hAnsi="Calibri" w:cs="Calibri"/>
          <w:color w:val="000000" w:themeColor="text1"/>
        </w:rPr>
      </w:pPr>
      <w:r w:rsidRPr="00A51564">
        <w:rPr>
          <w:rFonts w:ascii="Calibri" w:hAnsi="Calibri" w:cs="Calibri"/>
          <w:color w:val="000000" w:themeColor="text1"/>
        </w:rPr>
        <w:t>90533000-2 – Usługi gospodarki odpadami,</w:t>
      </w:r>
    </w:p>
    <w:p w14:paraId="2A3847AB" w14:textId="333E361D" w:rsidR="00E167FB" w:rsidRPr="00A51564" w:rsidRDefault="00E167FB" w:rsidP="00866048">
      <w:pPr>
        <w:pStyle w:val="Bezodstpw"/>
        <w:numPr>
          <w:ilvl w:val="0"/>
          <w:numId w:val="27"/>
        </w:numPr>
        <w:spacing w:before="120" w:line="276" w:lineRule="auto"/>
        <w:ind w:left="1071" w:hanging="357"/>
        <w:rPr>
          <w:rFonts w:ascii="Calibri" w:hAnsi="Calibri" w:cs="Calibri"/>
          <w:color w:val="000000" w:themeColor="text1"/>
        </w:rPr>
      </w:pPr>
      <w:r w:rsidRPr="00A51564">
        <w:rPr>
          <w:rFonts w:ascii="Calibri" w:hAnsi="Calibri" w:cs="Calibri"/>
          <w:color w:val="000000" w:themeColor="text1"/>
        </w:rPr>
        <w:t>90514000-3 – Usługi recyklingu odpadów.</w:t>
      </w:r>
    </w:p>
    <w:p w14:paraId="06F45294" w14:textId="77777777" w:rsidR="00E167FB" w:rsidRPr="00A51564" w:rsidRDefault="00E167FB" w:rsidP="00E167FB">
      <w:pPr>
        <w:pStyle w:val="Akapitzlist"/>
        <w:spacing w:after="120" w:line="276" w:lineRule="auto"/>
        <w:ind w:left="1077"/>
        <w:jc w:val="both"/>
        <w:rPr>
          <w:rFonts w:ascii="Calibri" w:hAnsi="Calibri" w:cs="Calibri"/>
          <w:color w:val="000000" w:themeColor="text1"/>
        </w:rPr>
      </w:pPr>
    </w:p>
    <w:p w14:paraId="217E9986" w14:textId="77777777" w:rsidR="003318CC" w:rsidRPr="00A51564" w:rsidRDefault="00436059">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TERMIN WYKONANIA ZAMÓWIENIA</w:t>
      </w:r>
    </w:p>
    <w:p w14:paraId="10D46FE4" w14:textId="29FC700D" w:rsidR="003318CC" w:rsidRPr="00A51564" w:rsidRDefault="00436059">
      <w:pPr>
        <w:pStyle w:val="Akapitzlist"/>
        <w:spacing w:after="120" w:line="276" w:lineRule="auto"/>
        <w:ind w:left="644"/>
        <w:jc w:val="both"/>
        <w:rPr>
          <w:rFonts w:ascii="Calibri" w:hAnsi="Calibri" w:cs="Calibri"/>
          <w:color w:val="EE0000"/>
        </w:rPr>
      </w:pPr>
      <w:r w:rsidRPr="00A51564">
        <w:rPr>
          <w:rFonts w:ascii="Calibri" w:hAnsi="Calibri" w:cs="Calibri"/>
          <w:color w:val="000000" w:themeColor="text1"/>
        </w:rPr>
        <w:t xml:space="preserve">Zamawiający wymaga, aby zamówienie zostało wykonywane </w:t>
      </w:r>
      <w:r w:rsidRPr="004A177E">
        <w:rPr>
          <w:rFonts w:ascii="Calibri" w:hAnsi="Calibri" w:cs="Calibri"/>
          <w:color w:val="000000" w:themeColor="text1"/>
          <w:u w:val="single"/>
        </w:rPr>
        <w:t xml:space="preserve">w okresie </w:t>
      </w:r>
      <w:r w:rsidRPr="004A177E">
        <w:rPr>
          <w:rFonts w:ascii="Calibri" w:hAnsi="Calibri" w:cs="Calibri"/>
          <w:b/>
          <w:color w:val="000000" w:themeColor="text1"/>
          <w:u w:val="single"/>
        </w:rPr>
        <w:t xml:space="preserve">od 1 </w:t>
      </w:r>
      <w:r w:rsidR="007325BE" w:rsidRPr="004A177E">
        <w:rPr>
          <w:rFonts w:ascii="Calibri" w:hAnsi="Calibri" w:cs="Calibri"/>
          <w:b/>
          <w:color w:val="000000" w:themeColor="text1"/>
          <w:u w:val="single"/>
        </w:rPr>
        <w:t>października</w:t>
      </w:r>
      <w:r w:rsidR="00871C90" w:rsidRPr="004A177E">
        <w:rPr>
          <w:rFonts w:ascii="Calibri" w:hAnsi="Calibri" w:cs="Calibri"/>
          <w:b/>
          <w:color w:val="000000" w:themeColor="text1"/>
          <w:u w:val="single"/>
        </w:rPr>
        <w:t xml:space="preserve"> </w:t>
      </w:r>
      <w:r w:rsidRPr="004A177E">
        <w:rPr>
          <w:rFonts w:ascii="Calibri" w:hAnsi="Calibri" w:cs="Calibri"/>
          <w:b/>
          <w:color w:val="000000" w:themeColor="text1"/>
          <w:u w:val="single"/>
        </w:rPr>
        <w:t>202</w:t>
      </w:r>
      <w:r w:rsidR="00871C90" w:rsidRPr="004A177E">
        <w:rPr>
          <w:rFonts w:ascii="Calibri" w:hAnsi="Calibri" w:cs="Calibri"/>
          <w:b/>
          <w:color w:val="000000" w:themeColor="text1"/>
          <w:u w:val="single"/>
        </w:rPr>
        <w:t>6</w:t>
      </w:r>
      <w:r w:rsidRPr="004A177E">
        <w:rPr>
          <w:rFonts w:ascii="Calibri" w:hAnsi="Calibri" w:cs="Calibri"/>
          <w:b/>
          <w:color w:val="000000" w:themeColor="text1"/>
          <w:u w:val="single"/>
        </w:rPr>
        <w:t xml:space="preserve"> r. do </w:t>
      </w:r>
      <w:r w:rsidR="00624741" w:rsidRPr="004A177E">
        <w:rPr>
          <w:rFonts w:ascii="Calibri" w:hAnsi="Calibri" w:cs="Calibri"/>
          <w:b/>
          <w:color w:val="000000" w:themeColor="text1"/>
          <w:u w:val="single"/>
        </w:rPr>
        <w:t>31 maja 2028</w:t>
      </w:r>
      <w:r w:rsidRPr="004A177E">
        <w:rPr>
          <w:rFonts w:ascii="Calibri" w:hAnsi="Calibri" w:cs="Calibri"/>
          <w:b/>
          <w:color w:val="000000" w:themeColor="text1"/>
          <w:u w:val="single"/>
        </w:rPr>
        <w:t xml:space="preserve"> r.</w:t>
      </w:r>
    </w:p>
    <w:p w14:paraId="40D538DF" w14:textId="77777777" w:rsidR="003318CC" w:rsidRPr="00A51564" w:rsidRDefault="00436059">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WARUNKI UDZIAŁU W POSTĘPOWANIU</w:t>
      </w:r>
    </w:p>
    <w:p w14:paraId="4EF3A1F2" w14:textId="77777777" w:rsidR="003318CC" w:rsidRPr="00A51564" w:rsidRDefault="00436059">
      <w:pPr>
        <w:pStyle w:val="Akapitzlist"/>
        <w:numPr>
          <w:ilvl w:val="2"/>
          <w:numId w:val="28"/>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O udzielenie zamówienia mogą ubiegać się Wykonawcy, którzy:</w:t>
      </w:r>
    </w:p>
    <w:p w14:paraId="7398A012" w14:textId="77777777" w:rsidR="003318CC" w:rsidRPr="00A51564" w:rsidRDefault="00436059" w:rsidP="00042629">
      <w:pPr>
        <w:pStyle w:val="Akapitzlist"/>
        <w:numPr>
          <w:ilvl w:val="0"/>
          <w:numId w:val="98"/>
        </w:numPr>
        <w:spacing w:after="120" w:line="276" w:lineRule="auto"/>
        <w:jc w:val="both"/>
        <w:rPr>
          <w:rFonts w:ascii="Calibri" w:hAnsi="Calibri" w:cs="Calibri"/>
          <w:color w:val="000000" w:themeColor="text1"/>
        </w:rPr>
      </w:pPr>
      <w:r w:rsidRPr="00A51564">
        <w:rPr>
          <w:rFonts w:ascii="Calibri" w:hAnsi="Calibri" w:cs="Calibri"/>
          <w:color w:val="000000" w:themeColor="text1"/>
        </w:rPr>
        <w:t>nie podlegają wykluczeniu,</w:t>
      </w:r>
    </w:p>
    <w:p w14:paraId="4141C69A" w14:textId="77777777" w:rsidR="003318CC" w:rsidRPr="00A51564" w:rsidRDefault="00436059">
      <w:pPr>
        <w:pStyle w:val="Akapitzlist"/>
        <w:numPr>
          <w:ilvl w:val="0"/>
          <w:numId w:val="29"/>
        </w:numPr>
        <w:spacing w:after="120" w:line="276" w:lineRule="auto"/>
        <w:jc w:val="both"/>
        <w:rPr>
          <w:rFonts w:ascii="Calibri" w:hAnsi="Calibri" w:cs="Calibri"/>
          <w:color w:val="000000" w:themeColor="text1"/>
        </w:rPr>
      </w:pPr>
      <w:r w:rsidRPr="00A51564">
        <w:rPr>
          <w:rFonts w:ascii="Calibri" w:hAnsi="Calibri" w:cs="Calibri"/>
          <w:color w:val="000000" w:themeColor="text1"/>
        </w:rPr>
        <w:t>spełniają określone przez Zamawiającego warunki udziału w postępowaniu.</w:t>
      </w:r>
    </w:p>
    <w:p w14:paraId="136CE9B9" w14:textId="77777777" w:rsidR="003318CC" w:rsidRPr="00A51564" w:rsidRDefault="00436059">
      <w:pPr>
        <w:pStyle w:val="Akapitzlist"/>
        <w:numPr>
          <w:ilvl w:val="2"/>
          <w:numId w:val="28"/>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O udzielenie zamówienia mogą ubiegać się Wykonawcy, którzy spełniają warunki dotyczące:</w:t>
      </w:r>
    </w:p>
    <w:p w14:paraId="544F27A3" w14:textId="77777777" w:rsidR="003318CC" w:rsidRPr="00A51564" w:rsidRDefault="00436059" w:rsidP="00042629">
      <w:pPr>
        <w:pStyle w:val="Akapitzlist"/>
        <w:numPr>
          <w:ilvl w:val="0"/>
          <w:numId w:val="99"/>
        </w:numPr>
        <w:spacing w:after="120" w:line="276" w:lineRule="auto"/>
        <w:jc w:val="both"/>
        <w:rPr>
          <w:rFonts w:ascii="Calibri" w:hAnsi="Calibri" w:cs="Calibri"/>
          <w:color w:val="000000" w:themeColor="text1"/>
        </w:rPr>
      </w:pPr>
      <w:r w:rsidRPr="00A51564">
        <w:rPr>
          <w:rFonts w:ascii="Calibri" w:hAnsi="Calibri" w:cs="Calibri"/>
          <w:color w:val="000000" w:themeColor="text1"/>
          <w:u w:val="single"/>
        </w:rPr>
        <w:t>zdolności do występowania w obrocie gospodarczym</w:t>
      </w:r>
      <w:r w:rsidRPr="00A51564">
        <w:rPr>
          <w:rFonts w:ascii="Calibri" w:hAnsi="Calibri" w:cs="Calibri"/>
          <w:color w:val="000000" w:themeColor="text1"/>
        </w:rPr>
        <w:t>:</w:t>
      </w:r>
    </w:p>
    <w:p w14:paraId="7BB0725A" w14:textId="77777777" w:rsidR="003318CC" w:rsidRPr="00A51564" w:rsidRDefault="00436059">
      <w:pPr>
        <w:pStyle w:val="Akapitzlist"/>
        <w:spacing w:after="120" w:line="276" w:lineRule="auto"/>
        <w:ind w:left="1074"/>
        <w:jc w:val="both"/>
        <w:rPr>
          <w:rFonts w:ascii="Calibri" w:hAnsi="Calibri" w:cs="Calibri"/>
          <w:color w:val="000000" w:themeColor="text1"/>
        </w:rPr>
      </w:pPr>
      <w:r w:rsidRPr="00A51564">
        <w:rPr>
          <w:rFonts w:ascii="Calibri" w:hAnsi="Calibri" w:cs="Calibri"/>
          <w:color w:val="000000" w:themeColor="text1"/>
        </w:rPr>
        <w:t>Zamawiający nie stawia warunku w powyższym zakresie.</w:t>
      </w:r>
    </w:p>
    <w:p w14:paraId="3B1FD43E" w14:textId="77777777" w:rsidR="003318CC" w:rsidRPr="00A51564" w:rsidRDefault="00436059">
      <w:pPr>
        <w:pStyle w:val="Akapitzlist"/>
        <w:numPr>
          <w:ilvl w:val="0"/>
          <w:numId w:val="30"/>
        </w:numPr>
        <w:spacing w:after="120" w:line="276" w:lineRule="auto"/>
        <w:jc w:val="both"/>
        <w:rPr>
          <w:rFonts w:ascii="Calibri" w:hAnsi="Calibri" w:cs="Calibri"/>
          <w:color w:val="000000" w:themeColor="text1"/>
        </w:rPr>
      </w:pPr>
      <w:r w:rsidRPr="00A51564">
        <w:rPr>
          <w:rFonts w:ascii="Calibri" w:hAnsi="Calibri" w:cs="Calibri"/>
          <w:color w:val="000000" w:themeColor="text1"/>
          <w:u w:val="single"/>
        </w:rPr>
        <w:lastRenderedPageBreak/>
        <w:t>uprawnień do prowadzenia określonej działalności gospodarczej lub zawodowej, o ile wynika to z odrębnych przepisów</w:t>
      </w:r>
      <w:r w:rsidRPr="00A51564">
        <w:rPr>
          <w:rFonts w:ascii="Calibri" w:hAnsi="Calibri" w:cs="Calibri"/>
          <w:color w:val="000000" w:themeColor="text1"/>
        </w:rPr>
        <w:t>:</w:t>
      </w:r>
    </w:p>
    <w:p w14:paraId="4F1E176E" w14:textId="2741E825" w:rsidR="003318CC" w:rsidRPr="00A51564" w:rsidRDefault="00436059">
      <w:pPr>
        <w:pStyle w:val="Akapitzlist"/>
        <w:spacing w:after="120" w:line="276" w:lineRule="auto"/>
        <w:ind w:left="1074"/>
        <w:jc w:val="both"/>
        <w:rPr>
          <w:rFonts w:ascii="Calibri" w:hAnsi="Calibri" w:cs="Calibri"/>
          <w:color w:val="3A7C22" w:themeColor="accent6" w:themeShade="BF"/>
        </w:rPr>
      </w:pPr>
      <w:r w:rsidRPr="00A51564">
        <w:rPr>
          <w:rFonts w:ascii="Calibri" w:hAnsi="Calibri" w:cs="Calibri"/>
          <w:color w:val="000000" w:themeColor="text1"/>
        </w:rPr>
        <w:t xml:space="preserve">W zakresie uprawnień do prowadzenia określonej działalności gospodarczej lub zawodowej Zamawiający wymaga, aby Wykonawca </w:t>
      </w:r>
      <w:r w:rsidRPr="00A51564">
        <w:rPr>
          <w:rFonts w:ascii="Calibri" w:hAnsi="Calibri" w:cs="Calibri"/>
          <w:b/>
          <w:color w:val="000000" w:themeColor="text1"/>
          <w:u w:val="single"/>
        </w:rPr>
        <w:t>był wpisany</w:t>
      </w:r>
      <w:r w:rsidRPr="00A51564">
        <w:rPr>
          <w:rFonts w:ascii="Calibri" w:hAnsi="Calibri" w:cs="Calibri"/>
          <w:color w:val="000000" w:themeColor="text1"/>
        </w:rPr>
        <w:t xml:space="preserve"> </w:t>
      </w:r>
      <w:r w:rsidRPr="00A51564">
        <w:rPr>
          <w:rFonts w:ascii="Calibri" w:hAnsi="Calibri" w:cs="Calibri"/>
          <w:b/>
          <w:color w:val="000000" w:themeColor="text1"/>
        </w:rPr>
        <w:t>do rejestru działalności regulowanej</w:t>
      </w:r>
      <w:r w:rsidRPr="00A51564">
        <w:rPr>
          <w:rFonts w:ascii="Calibri" w:hAnsi="Calibri" w:cs="Calibri"/>
          <w:color w:val="000000" w:themeColor="text1"/>
        </w:rPr>
        <w:t>, w zakresie odbierania odpadów komunalnych od właścicieli nieruchomości z terenu Gminy Kije, zgodnie z przepisami ustawy z dnia 13 września 1996 r. o utrzymaniu czystości i porządku w gminach (Dz.U. z 202</w:t>
      </w:r>
      <w:r w:rsidR="00871C90" w:rsidRPr="00A51564">
        <w:rPr>
          <w:rFonts w:ascii="Calibri" w:hAnsi="Calibri" w:cs="Calibri"/>
          <w:color w:val="000000" w:themeColor="text1"/>
        </w:rPr>
        <w:t>5</w:t>
      </w:r>
      <w:r w:rsidRPr="00A51564">
        <w:rPr>
          <w:rFonts w:ascii="Calibri" w:hAnsi="Calibri" w:cs="Calibri"/>
          <w:color w:val="000000" w:themeColor="text1"/>
        </w:rPr>
        <w:t xml:space="preserve"> r. poz. </w:t>
      </w:r>
      <w:r w:rsidR="00871C90" w:rsidRPr="00A51564">
        <w:rPr>
          <w:rFonts w:ascii="Calibri" w:hAnsi="Calibri" w:cs="Calibri"/>
          <w:color w:val="000000" w:themeColor="text1"/>
        </w:rPr>
        <w:t>733</w:t>
      </w:r>
      <w:r w:rsidRPr="00A51564">
        <w:rPr>
          <w:rFonts w:ascii="Calibri" w:hAnsi="Calibri" w:cs="Calibri"/>
          <w:color w:val="000000" w:themeColor="text1"/>
        </w:rPr>
        <w:t>, z późn. zm.)</w:t>
      </w:r>
      <w:r w:rsidR="00871C90" w:rsidRPr="00A51564">
        <w:rPr>
          <w:rFonts w:ascii="Calibri" w:hAnsi="Calibri" w:cs="Calibri"/>
          <w:color w:val="000000" w:themeColor="text1"/>
        </w:rPr>
        <w:t xml:space="preserve"> oraz posiadał wpis do rejestru podmiotów wprowadzających produkty, produkty w opakowaniach </w:t>
      </w:r>
      <w:r w:rsidR="00871C90" w:rsidRPr="00A51564">
        <w:rPr>
          <w:rFonts w:ascii="Calibri" w:hAnsi="Calibri" w:cs="Calibri"/>
          <w:color w:val="000000" w:themeColor="text1"/>
        </w:rPr>
        <w:br/>
        <w:t>i gospodarujących odpadami prowadzonego przez marszałka województwa</w:t>
      </w:r>
      <w:r w:rsidR="00FD2351" w:rsidRPr="00A51564">
        <w:rPr>
          <w:rFonts w:ascii="Calibri" w:hAnsi="Calibri" w:cs="Calibri"/>
          <w:color w:val="000000" w:themeColor="text1"/>
        </w:rPr>
        <w:t xml:space="preserve"> (rejestr BDO)</w:t>
      </w:r>
      <w:r w:rsidR="00871C90" w:rsidRPr="00A51564">
        <w:rPr>
          <w:rFonts w:ascii="Calibri" w:hAnsi="Calibri" w:cs="Calibri"/>
          <w:color w:val="000000" w:themeColor="text1"/>
        </w:rPr>
        <w:t xml:space="preserve">. </w:t>
      </w:r>
    </w:p>
    <w:p w14:paraId="5075A6AF" w14:textId="77777777" w:rsidR="003318CC" w:rsidRPr="00A51564" w:rsidRDefault="00436059">
      <w:pPr>
        <w:pStyle w:val="Akapitzlist"/>
        <w:numPr>
          <w:ilvl w:val="0"/>
          <w:numId w:val="30"/>
        </w:numPr>
        <w:spacing w:after="120" w:line="276" w:lineRule="auto"/>
        <w:jc w:val="both"/>
        <w:rPr>
          <w:rFonts w:ascii="Calibri" w:hAnsi="Calibri" w:cs="Calibri"/>
          <w:color w:val="000000" w:themeColor="text1"/>
        </w:rPr>
      </w:pPr>
      <w:r w:rsidRPr="00A51564">
        <w:rPr>
          <w:rFonts w:ascii="Calibri" w:hAnsi="Calibri" w:cs="Calibri"/>
          <w:color w:val="000000" w:themeColor="text1"/>
          <w:u w:val="single"/>
        </w:rPr>
        <w:t>sytuacji ekonomicznej lub finansowej</w:t>
      </w:r>
      <w:r w:rsidRPr="00A51564">
        <w:rPr>
          <w:rFonts w:ascii="Calibri" w:hAnsi="Calibri" w:cs="Calibri"/>
          <w:color w:val="000000" w:themeColor="text1"/>
        </w:rPr>
        <w:t>:</w:t>
      </w:r>
    </w:p>
    <w:p w14:paraId="4C886B9A" w14:textId="77777777" w:rsidR="003318CC" w:rsidRPr="00A51564" w:rsidRDefault="00436059">
      <w:pPr>
        <w:pStyle w:val="Akapitzlist"/>
        <w:spacing w:after="120" w:line="276" w:lineRule="auto"/>
        <w:ind w:left="1074"/>
        <w:jc w:val="both"/>
        <w:rPr>
          <w:rFonts w:ascii="Calibri" w:hAnsi="Calibri" w:cs="Calibri"/>
          <w:color w:val="000000" w:themeColor="text1"/>
        </w:rPr>
      </w:pPr>
      <w:r w:rsidRPr="00A51564">
        <w:rPr>
          <w:rFonts w:ascii="Calibri" w:hAnsi="Calibri" w:cs="Calibri"/>
          <w:color w:val="000000" w:themeColor="text1"/>
        </w:rPr>
        <w:t>Zamawiający nie stawia warunku w powyższym zakresie</w:t>
      </w:r>
    </w:p>
    <w:p w14:paraId="2894DF98" w14:textId="77777777" w:rsidR="003318CC" w:rsidRPr="00A51564" w:rsidRDefault="00436059">
      <w:pPr>
        <w:pStyle w:val="Akapitzlist"/>
        <w:numPr>
          <w:ilvl w:val="0"/>
          <w:numId w:val="30"/>
        </w:numPr>
        <w:spacing w:after="120" w:line="276" w:lineRule="auto"/>
        <w:jc w:val="both"/>
        <w:rPr>
          <w:rFonts w:ascii="Calibri" w:hAnsi="Calibri" w:cs="Calibri"/>
          <w:color w:val="000000" w:themeColor="text1"/>
        </w:rPr>
      </w:pPr>
      <w:r w:rsidRPr="00A51564">
        <w:rPr>
          <w:rFonts w:ascii="Calibri" w:hAnsi="Calibri" w:cs="Calibri"/>
          <w:color w:val="000000" w:themeColor="text1"/>
          <w:u w:val="single"/>
        </w:rPr>
        <w:t>zdolności technicznej lub zawodowej</w:t>
      </w:r>
      <w:r w:rsidRPr="00A51564">
        <w:rPr>
          <w:rFonts w:ascii="Calibri" w:hAnsi="Calibri" w:cs="Calibri"/>
          <w:color w:val="000000" w:themeColor="text1"/>
        </w:rPr>
        <w:t>:</w:t>
      </w:r>
    </w:p>
    <w:p w14:paraId="72528C3A" w14:textId="774CCE4D" w:rsidR="003318CC" w:rsidRPr="00A51564" w:rsidRDefault="00436059" w:rsidP="00042629">
      <w:pPr>
        <w:pStyle w:val="Akapitzlist"/>
        <w:numPr>
          <w:ilvl w:val="0"/>
          <w:numId w:val="150"/>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 zakresie zdolności technicznej lub zawodowej Zamawiający wymaga, aby Wykonawca w okresie ostatnich 3 lat, a jeżeli okres prowadzenia działalności jest krótszy - w tym okresie, </w:t>
      </w:r>
      <w:r w:rsidRPr="00A51564">
        <w:rPr>
          <w:rFonts w:ascii="Calibri" w:hAnsi="Calibri" w:cs="Calibri"/>
          <w:b/>
          <w:color w:val="000000" w:themeColor="text1"/>
        </w:rPr>
        <w:t>wykonywał lub wykonuje:</w:t>
      </w:r>
    </w:p>
    <w:p w14:paraId="07B51237" w14:textId="065005E4" w:rsidR="008C70EB" w:rsidRPr="00A51564" w:rsidRDefault="00436059" w:rsidP="008C70EB">
      <w:pPr>
        <w:pStyle w:val="Akapitzlist"/>
        <w:numPr>
          <w:ilvl w:val="0"/>
          <w:numId w:val="6"/>
        </w:numPr>
        <w:spacing w:after="120" w:line="276" w:lineRule="auto"/>
        <w:jc w:val="both"/>
        <w:rPr>
          <w:rFonts w:ascii="Calibri" w:hAnsi="Calibri" w:cs="Calibri"/>
          <w:color w:val="000000" w:themeColor="text1"/>
        </w:rPr>
      </w:pPr>
      <w:r w:rsidRPr="00A51564">
        <w:rPr>
          <w:rFonts w:ascii="Calibri" w:eastAsia="Times New Roman" w:hAnsi="Calibri" w:cs="Calibri"/>
          <w:b/>
          <w:color w:val="000000" w:themeColor="text1"/>
          <w:lang w:eastAsia="pl-PL"/>
        </w:rPr>
        <w:t>przynajmniej jedną usługę</w:t>
      </w:r>
      <w:r w:rsidRPr="00A51564">
        <w:rPr>
          <w:rFonts w:ascii="Calibri" w:eastAsia="Times New Roman" w:hAnsi="Calibri" w:cs="Calibri"/>
          <w:color w:val="000000" w:themeColor="text1"/>
          <w:lang w:eastAsia="pl-PL"/>
        </w:rPr>
        <w:t xml:space="preserve"> polegającą na </w:t>
      </w:r>
      <w:r w:rsidRPr="00A51564">
        <w:rPr>
          <w:rFonts w:ascii="Calibri" w:eastAsia="Times New Roman" w:hAnsi="Calibri" w:cs="Calibri"/>
          <w:color w:val="000000" w:themeColor="text1"/>
          <w:u w:val="single"/>
          <w:lang w:eastAsia="pl-PL"/>
        </w:rPr>
        <w:t>odbiorze i transporcie odpadów komunalnych</w:t>
      </w:r>
      <w:r w:rsidRPr="00A51564">
        <w:rPr>
          <w:rFonts w:ascii="Calibri" w:eastAsia="Times New Roman" w:hAnsi="Calibri" w:cs="Calibri"/>
          <w:color w:val="000000" w:themeColor="text1"/>
          <w:lang w:eastAsia="pl-PL"/>
        </w:rPr>
        <w:t xml:space="preserve"> (zbieranych w sposób selektywny i zmieszany), na rzecz właścicieli nieruchomości, a każda z tych usług </w:t>
      </w:r>
      <w:r w:rsidRPr="00A51564">
        <w:rPr>
          <w:rFonts w:ascii="Calibri" w:eastAsia="Times New Roman" w:hAnsi="Calibri" w:cs="Calibri"/>
          <w:color w:val="000000" w:themeColor="text1"/>
          <w:u w:val="single"/>
          <w:lang w:eastAsia="pl-PL"/>
        </w:rPr>
        <w:t>realizowana była minimum 12 miesięcy</w:t>
      </w:r>
      <w:r w:rsidRPr="00A51564">
        <w:rPr>
          <w:rFonts w:ascii="Calibri" w:eastAsia="Times New Roman" w:hAnsi="Calibri" w:cs="Calibri"/>
          <w:color w:val="000000" w:themeColor="text1"/>
          <w:lang w:eastAsia="pl-PL"/>
        </w:rPr>
        <w:t xml:space="preserve">, a wartość brutto zrealizowanej usługi </w:t>
      </w:r>
      <w:r w:rsidRPr="00A51564">
        <w:rPr>
          <w:rFonts w:ascii="Calibri" w:eastAsia="Times New Roman" w:hAnsi="Calibri" w:cs="Calibri"/>
          <w:color w:val="000000" w:themeColor="text1"/>
          <w:u w:val="single"/>
          <w:lang w:eastAsia="pl-PL"/>
        </w:rPr>
        <w:t xml:space="preserve">wynosiła minimum 150 tys. </w:t>
      </w:r>
      <w:r w:rsidR="00EC6645" w:rsidRPr="00A51564">
        <w:rPr>
          <w:rFonts w:ascii="Calibri" w:eastAsia="Times New Roman" w:hAnsi="Calibri" w:cs="Calibri"/>
          <w:color w:val="000000" w:themeColor="text1"/>
          <w:u w:val="single"/>
          <w:lang w:eastAsia="pl-PL"/>
        </w:rPr>
        <w:t>z</w:t>
      </w:r>
      <w:r w:rsidRPr="00A51564">
        <w:rPr>
          <w:rFonts w:ascii="Calibri" w:eastAsia="Times New Roman" w:hAnsi="Calibri" w:cs="Calibri"/>
          <w:color w:val="000000" w:themeColor="text1"/>
          <w:u w:val="single"/>
          <w:lang w:eastAsia="pl-PL"/>
        </w:rPr>
        <w:t>ł</w:t>
      </w:r>
    </w:p>
    <w:p w14:paraId="0181E6C6" w14:textId="32AD6BA0" w:rsidR="00C84E7F" w:rsidRPr="00A51564" w:rsidRDefault="00C84E7F" w:rsidP="00042629">
      <w:pPr>
        <w:pStyle w:val="Akapitzlist"/>
        <w:numPr>
          <w:ilvl w:val="0"/>
          <w:numId w:val="150"/>
        </w:numPr>
        <w:spacing w:after="120" w:line="276" w:lineRule="auto"/>
        <w:jc w:val="both"/>
        <w:rPr>
          <w:rFonts w:ascii="Calibri" w:hAnsi="Calibri" w:cs="Calibri"/>
          <w:color w:val="000000" w:themeColor="text1"/>
        </w:rPr>
      </w:pPr>
      <w:r w:rsidRPr="00A51564">
        <w:rPr>
          <w:rFonts w:ascii="Calibri" w:hAnsi="Calibri" w:cs="Calibri"/>
          <w:color w:val="000000" w:themeColor="text1"/>
          <w:lang w:eastAsia="pl-PL"/>
        </w:rPr>
        <w:t>Dysponowanie sprzętem technicznym do odbioru odpadów komunalnych do wykonania zamówienia</w:t>
      </w:r>
      <w:r w:rsidR="00A84A5B" w:rsidRPr="00A51564">
        <w:rPr>
          <w:rFonts w:ascii="Calibri" w:hAnsi="Calibri" w:cs="Calibri"/>
          <w:color w:val="000000" w:themeColor="text1"/>
          <w:lang w:eastAsia="pl-PL"/>
        </w:rPr>
        <w:t xml:space="preserve">. </w:t>
      </w:r>
      <w:r w:rsidRPr="00A51564">
        <w:rPr>
          <w:rFonts w:ascii="Calibri" w:hAnsi="Calibri" w:cs="Calibri"/>
          <w:color w:val="000000" w:themeColor="text1"/>
          <w:lang w:eastAsia="ar-SA"/>
        </w:rPr>
        <w:t>Warunek zostanie spełniony, jeżeli Wykonawca wykaże, iż dysponuje:</w:t>
      </w:r>
    </w:p>
    <w:p w14:paraId="6F7EF3D9" w14:textId="11739073" w:rsidR="00C84E7F" w:rsidRPr="00A51564" w:rsidRDefault="00C84E7F" w:rsidP="00042629">
      <w:pPr>
        <w:pStyle w:val="Bezodstpw"/>
        <w:numPr>
          <w:ilvl w:val="1"/>
          <w:numId w:val="150"/>
        </w:numPr>
        <w:suppressAutoHyphens w:val="0"/>
        <w:autoSpaceDN/>
        <w:spacing w:line="276" w:lineRule="auto"/>
        <w:jc w:val="both"/>
        <w:textAlignment w:val="auto"/>
        <w:rPr>
          <w:rFonts w:ascii="Calibri" w:eastAsia="Times New Roman" w:hAnsi="Calibri" w:cs="Calibri"/>
          <w:color w:val="000000" w:themeColor="text1"/>
          <w:spacing w:val="-2"/>
        </w:rPr>
      </w:pPr>
      <w:r w:rsidRPr="00A51564">
        <w:rPr>
          <w:rFonts w:ascii="Calibri" w:eastAsia="Times New Roman" w:hAnsi="Calibri" w:cs="Calibri"/>
          <w:color w:val="000000" w:themeColor="text1"/>
          <w:spacing w:val="1"/>
        </w:rPr>
        <w:t>c</w:t>
      </w:r>
      <w:r w:rsidRPr="00A51564">
        <w:rPr>
          <w:rFonts w:ascii="Calibri" w:eastAsia="Times New Roman" w:hAnsi="Calibri" w:cs="Calibri"/>
          <w:color w:val="000000" w:themeColor="text1"/>
        </w:rPr>
        <w:t>o</w:t>
      </w:r>
      <w:r w:rsidRPr="00A51564">
        <w:rPr>
          <w:rFonts w:ascii="Calibri" w:eastAsia="Times New Roman" w:hAnsi="Calibri" w:cs="Calibri"/>
          <w:color w:val="000000" w:themeColor="text1"/>
          <w:spacing w:val="35"/>
        </w:rPr>
        <w:t xml:space="preserve"> </w:t>
      </w:r>
      <w:r w:rsidRPr="00A51564">
        <w:rPr>
          <w:rFonts w:ascii="Calibri" w:eastAsia="Times New Roman" w:hAnsi="Calibri" w:cs="Calibri"/>
          <w:color w:val="000000" w:themeColor="text1"/>
          <w:spacing w:val="-2"/>
        </w:rPr>
        <w:t>na</w:t>
      </w:r>
      <w:r w:rsidRPr="00A51564">
        <w:rPr>
          <w:rFonts w:ascii="Calibri" w:eastAsia="Times New Roman" w:hAnsi="Calibri" w:cs="Calibri"/>
          <w:color w:val="000000" w:themeColor="text1"/>
        </w:rPr>
        <w:t>j</w:t>
      </w:r>
      <w:r w:rsidRPr="00A51564">
        <w:rPr>
          <w:rFonts w:ascii="Calibri" w:eastAsia="Times New Roman" w:hAnsi="Calibri" w:cs="Calibri"/>
          <w:color w:val="000000" w:themeColor="text1"/>
          <w:spacing w:val="3"/>
        </w:rPr>
        <w:t>m</w:t>
      </w:r>
      <w:r w:rsidRPr="00A51564">
        <w:rPr>
          <w:rFonts w:ascii="Calibri" w:eastAsia="Times New Roman" w:hAnsi="Calibri" w:cs="Calibri"/>
          <w:color w:val="000000" w:themeColor="text1"/>
          <w:spacing w:val="-4"/>
        </w:rPr>
        <w:t>n</w:t>
      </w:r>
      <w:r w:rsidRPr="00A51564">
        <w:rPr>
          <w:rFonts w:ascii="Calibri" w:eastAsia="Times New Roman" w:hAnsi="Calibri" w:cs="Calibri"/>
          <w:color w:val="000000" w:themeColor="text1"/>
          <w:spacing w:val="3"/>
        </w:rPr>
        <w:t>i</w:t>
      </w:r>
      <w:r w:rsidRPr="00A51564">
        <w:rPr>
          <w:rFonts w:ascii="Calibri" w:eastAsia="Times New Roman" w:hAnsi="Calibri" w:cs="Calibri"/>
          <w:color w:val="000000" w:themeColor="text1"/>
          <w:spacing w:val="-2"/>
        </w:rPr>
        <w:t>e</w:t>
      </w:r>
      <w:r w:rsidRPr="00A51564">
        <w:rPr>
          <w:rFonts w:ascii="Calibri" w:eastAsia="Times New Roman" w:hAnsi="Calibri" w:cs="Calibri"/>
          <w:color w:val="000000" w:themeColor="text1"/>
        </w:rPr>
        <w:t>j</w:t>
      </w:r>
      <w:r w:rsidRPr="00A51564">
        <w:rPr>
          <w:rFonts w:ascii="Calibri" w:eastAsia="Times New Roman" w:hAnsi="Calibri" w:cs="Calibri"/>
          <w:color w:val="000000" w:themeColor="text1"/>
          <w:spacing w:val="38"/>
        </w:rPr>
        <w:t xml:space="preserve"> </w:t>
      </w:r>
      <w:r w:rsidRPr="00A51564">
        <w:rPr>
          <w:rFonts w:ascii="Calibri" w:eastAsia="Times New Roman" w:hAnsi="Calibri" w:cs="Calibri"/>
          <w:color w:val="000000" w:themeColor="text1"/>
          <w:spacing w:val="1"/>
        </w:rPr>
        <w:t>trzema</w:t>
      </w:r>
      <w:r w:rsidRPr="00A51564">
        <w:rPr>
          <w:rFonts w:ascii="Calibri" w:eastAsia="Times New Roman" w:hAnsi="Calibri" w:cs="Calibri"/>
          <w:color w:val="000000" w:themeColor="text1"/>
          <w:spacing w:val="36"/>
        </w:rPr>
        <w:t xml:space="preserve"> </w:t>
      </w:r>
      <w:r w:rsidRPr="00A51564">
        <w:rPr>
          <w:rFonts w:ascii="Calibri" w:eastAsia="Times New Roman" w:hAnsi="Calibri" w:cs="Calibri"/>
          <w:color w:val="000000" w:themeColor="text1"/>
          <w:spacing w:val="1"/>
        </w:rPr>
        <w:t>po</w:t>
      </w:r>
      <w:r w:rsidRPr="00A51564">
        <w:rPr>
          <w:rFonts w:ascii="Calibri" w:eastAsia="Times New Roman" w:hAnsi="Calibri" w:cs="Calibri"/>
          <w:color w:val="000000" w:themeColor="text1"/>
        </w:rPr>
        <w:t>j</w:t>
      </w:r>
      <w:r w:rsidRPr="00A51564">
        <w:rPr>
          <w:rFonts w:ascii="Calibri" w:eastAsia="Times New Roman" w:hAnsi="Calibri" w:cs="Calibri"/>
          <w:color w:val="000000" w:themeColor="text1"/>
          <w:spacing w:val="1"/>
        </w:rPr>
        <w:t>a</w:t>
      </w:r>
      <w:r w:rsidRPr="00A51564">
        <w:rPr>
          <w:rFonts w:ascii="Calibri" w:eastAsia="Times New Roman" w:hAnsi="Calibri" w:cs="Calibri"/>
          <w:color w:val="000000" w:themeColor="text1"/>
          <w:spacing w:val="-2"/>
        </w:rPr>
        <w:t>z</w:t>
      </w:r>
      <w:r w:rsidRPr="00A51564">
        <w:rPr>
          <w:rFonts w:ascii="Calibri" w:eastAsia="Times New Roman" w:hAnsi="Calibri" w:cs="Calibri"/>
          <w:color w:val="000000" w:themeColor="text1"/>
          <w:spacing w:val="1"/>
        </w:rPr>
        <w:t>d</w:t>
      </w:r>
      <w:r w:rsidRPr="00A51564">
        <w:rPr>
          <w:rFonts w:ascii="Calibri" w:eastAsia="Times New Roman" w:hAnsi="Calibri" w:cs="Calibri"/>
          <w:color w:val="000000" w:themeColor="text1"/>
        </w:rPr>
        <w:t>ami</w:t>
      </w:r>
      <w:r w:rsidRPr="00A51564">
        <w:rPr>
          <w:rFonts w:ascii="Calibri" w:eastAsia="Times New Roman" w:hAnsi="Calibri" w:cs="Calibri"/>
          <w:color w:val="000000" w:themeColor="text1"/>
          <w:spacing w:val="33"/>
        </w:rPr>
        <w:t xml:space="preserve"> </w:t>
      </w:r>
      <w:r w:rsidRPr="00A51564">
        <w:rPr>
          <w:rFonts w:ascii="Calibri" w:eastAsia="Times New Roman" w:hAnsi="Calibri" w:cs="Calibri"/>
          <w:color w:val="000000" w:themeColor="text1"/>
          <w:spacing w:val="1"/>
        </w:rPr>
        <w:t>p</w:t>
      </w:r>
      <w:r w:rsidRPr="00A51564">
        <w:rPr>
          <w:rFonts w:ascii="Calibri" w:eastAsia="Times New Roman" w:hAnsi="Calibri" w:cs="Calibri"/>
          <w:color w:val="000000" w:themeColor="text1"/>
        </w:rPr>
        <w:t>r</w:t>
      </w:r>
      <w:r w:rsidRPr="00A51564">
        <w:rPr>
          <w:rFonts w:ascii="Calibri" w:eastAsia="Times New Roman" w:hAnsi="Calibri" w:cs="Calibri"/>
          <w:color w:val="000000" w:themeColor="text1"/>
          <w:spacing w:val="-2"/>
        </w:rPr>
        <w:t>zy</w:t>
      </w:r>
      <w:r w:rsidRPr="00A51564">
        <w:rPr>
          <w:rFonts w:ascii="Calibri" w:eastAsia="Times New Roman" w:hAnsi="Calibri" w:cs="Calibri"/>
          <w:color w:val="000000" w:themeColor="text1"/>
          <w:spacing w:val="1"/>
        </w:rPr>
        <w:t>s</w:t>
      </w:r>
      <w:r w:rsidRPr="00A51564">
        <w:rPr>
          <w:rFonts w:ascii="Calibri" w:eastAsia="Times New Roman" w:hAnsi="Calibri" w:cs="Calibri"/>
          <w:color w:val="000000" w:themeColor="text1"/>
        </w:rPr>
        <w:t>t</w:t>
      </w:r>
      <w:r w:rsidRPr="00A51564">
        <w:rPr>
          <w:rFonts w:ascii="Calibri" w:eastAsia="Times New Roman" w:hAnsi="Calibri" w:cs="Calibri"/>
          <w:color w:val="000000" w:themeColor="text1"/>
          <w:spacing w:val="1"/>
        </w:rPr>
        <w:t>os</w:t>
      </w:r>
      <w:r w:rsidRPr="00A51564">
        <w:rPr>
          <w:rFonts w:ascii="Calibri" w:eastAsia="Times New Roman" w:hAnsi="Calibri" w:cs="Calibri"/>
          <w:color w:val="000000" w:themeColor="text1"/>
          <w:spacing w:val="-2"/>
        </w:rPr>
        <w:t>o</w:t>
      </w:r>
      <w:r w:rsidRPr="00A51564">
        <w:rPr>
          <w:rFonts w:ascii="Calibri" w:eastAsia="Times New Roman" w:hAnsi="Calibri" w:cs="Calibri"/>
          <w:color w:val="000000" w:themeColor="text1"/>
          <w:spacing w:val="-1"/>
        </w:rPr>
        <w:t>w</w:t>
      </w:r>
      <w:r w:rsidRPr="00A51564">
        <w:rPr>
          <w:rFonts w:ascii="Calibri" w:eastAsia="Times New Roman" w:hAnsi="Calibri" w:cs="Calibri"/>
          <w:color w:val="000000" w:themeColor="text1"/>
          <w:spacing w:val="-2"/>
        </w:rPr>
        <w:t>a</w:t>
      </w:r>
      <w:r w:rsidRPr="00A51564">
        <w:rPr>
          <w:rFonts w:ascii="Calibri" w:eastAsia="Times New Roman" w:hAnsi="Calibri" w:cs="Calibri"/>
          <w:color w:val="000000" w:themeColor="text1"/>
          <w:spacing w:val="1"/>
        </w:rPr>
        <w:t>n</w:t>
      </w:r>
      <w:r w:rsidRPr="00A51564">
        <w:rPr>
          <w:rFonts w:ascii="Calibri" w:eastAsia="Times New Roman" w:hAnsi="Calibri" w:cs="Calibri"/>
          <w:color w:val="000000" w:themeColor="text1"/>
        </w:rPr>
        <w:t>ymi</w:t>
      </w:r>
      <w:r w:rsidRPr="00A51564">
        <w:rPr>
          <w:rFonts w:ascii="Calibri" w:eastAsia="Times New Roman" w:hAnsi="Calibri" w:cs="Calibri"/>
          <w:color w:val="000000" w:themeColor="text1"/>
          <w:spacing w:val="38"/>
        </w:rPr>
        <w:t xml:space="preserve"> </w:t>
      </w:r>
      <w:r w:rsidRPr="00A51564">
        <w:rPr>
          <w:rFonts w:ascii="Calibri" w:eastAsia="Times New Roman" w:hAnsi="Calibri" w:cs="Calibri"/>
          <w:color w:val="000000" w:themeColor="text1"/>
          <w:spacing w:val="-2"/>
          <w:w w:val="101"/>
        </w:rPr>
        <w:t>d</w:t>
      </w:r>
      <w:r w:rsidRPr="00A51564">
        <w:rPr>
          <w:rFonts w:ascii="Calibri" w:eastAsia="Times New Roman" w:hAnsi="Calibri" w:cs="Calibri"/>
          <w:color w:val="000000" w:themeColor="text1"/>
          <w:w w:val="101"/>
        </w:rPr>
        <w:t xml:space="preserve">o </w:t>
      </w:r>
      <w:r w:rsidRPr="00A51564">
        <w:rPr>
          <w:rFonts w:ascii="Calibri" w:eastAsia="Times New Roman" w:hAnsi="Calibri" w:cs="Calibri"/>
          <w:color w:val="000000" w:themeColor="text1"/>
          <w:spacing w:val="1"/>
        </w:rPr>
        <w:t>o</w:t>
      </w:r>
      <w:r w:rsidRPr="00A51564">
        <w:rPr>
          <w:rFonts w:ascii="Calibri" w:eastAsia="Times New Roman" w:hAnsi="Calibri" w:cs="Calibri"/>
          <w:color w:val="000000" w:themeColor="text1"/>
          <w:spacing w:val="-2"/>
        </w:rPr>
        <w:t>d</w:t>
      </w:r>
      <w:r w:rsidRPr="00A51564">
        <w:rPr>
          <w:rFonts w:ascii="Calibri" w:eastAsia="Times New Roman" w:hAnsi="Calibri" w:cs="Calibri"/>
          <w:color w:val="000000" w:themeColor="text1"/>
          <w:spacing w:val="1"/>
        </w:rPr>
        <w:t>b</w:t>
      </w:r>
      <w:r w:rsidRPr="00A51564">
        <w:rPr>
          <w:rFonts w:ascii="Calibri" w:eastAsia="Times New Roman" w:hAnsi="Calibri" w:cs="Calibri"/>
          <w:color w:val="000000" w:themeColor="text1"/>
        </w:rPr>
        <w:t>i</w:t>
      </w:r>
      <w:r w:rsidRPr="00A51564">
        <w:rPr>
          <w:rFonts w:ascii="Calibri" w:eastAsia="Times New Roman" w:hAnsi="Calibri" w:cs="Calibri"/>
          <w:color w:val="000000" w:themeColor="text1"/>
          <w:spacing w:val="1"/>
        </w:rPr>
        <w:t>e</w:t>
      </w:r>
      <w:r w:rsidRPr="00A51564">
        <w:rPr>
          <w:rFonts w:ascii="Calibri" w:eastAsia="Times New Roman" w:hAnsi="Calibri" w:cs="Calibri"/>
          <w:color w:val="000000" w:themeColor="text1"/>
        </w:rPr>
        <w:t>r</w:t>
      </w:r>
      <w:r w:rsidRPr="00A51564">
        <w:rPr>
          <w:rFonts w:ascii="Calibri" w:eastAsia="Times New Roman" w:hAnsi="Calibri" w:cs="Calibri"/>
          <w:color w:val="000000" w:themeColor="text1"/>
          <w:spacing w:val="1"/>
        </w:rPr>
        <w:t>a</w:t>
      </w:r>
      <w:r w:rsidRPr="00A51564">
        <w:rPr>
          <w:rFonts w:ascii="Calibri" w:eastAsia="Times New Roman" w:hAnsi="Calibri" w:cs="Calibri"/>
          <w:color w:val="000000" w:themeColor="text1"/>
          <w:spacing w:val="-2"/>
        </w:rPr>
        <w:t>n</w:t>
      </w:r>
      <w:r w:rsidRPr="00A51564">
        <w:rPr>
          <w:rFonts w:ascii="Calibri" w:eastAsia="Times New Roman" w:hAnsi="Calibri" w:cs="Calibri"/>
          <w:color w:val="000000" w:themeColor="text1"/>
        </w:rPr>
        <w:t xml:space="preserve">ia </w:t>
      </w:r>
      <w:r w:rsidRPr="00A51564">
        <w:rPr>
          <w:rFonts w:ascii="Calibri" w:eastAsia="Times New Roman" w:hAnsi="Calibri" w:cs="Calibri"/>
          <w:color w:val="000000" w:themeColor="text1"/>
          <w:spacing w:val="-2"/>
        </w:rPr>
        <w:t>z</w:t>
      </w:r>
      <w:r w:rsidRPr="00A51564">
        <w:rPr>
          <w:rFonts w:ascii="Calibri" w:eastAsia="Times New Roman" w:hAnsi="Calibri" w:cs="Calibri"/>
          <w:color w:val="000000" w:themeColor="text1"/>
          <w:spacing w:val="1"/>
        </w:rPr>
        <w:t>m</w:t>
      </w:r>
      <w:r w:rsidRPr="00A51564">
        <w:rPr>
          <w:rFonts w:ascii="Calibri" w:eastAsia="Times New Roman" w:hAnsi="Calibri" w:cs="Calibri"/>
          <w:color w:val="000000" w:themeColor="text1"/>
        </w:rPr>
        <w:t>i</w:t>
      </w:r>
      <w:r w:rsidRPr="00A51564">
        <w:rPr>
          <w:rFonts w:ascii="Calibri" w:eastAsia="Times New Roman" w:hAnsi="Calibri" w:cs="Calibri"/>
          <w:color w:val="000000" w:themeColor="text1"/>
          <w:spacing w:val="1"/>
        </w:rPr>
        <w:t>e</w:t>
      </w:r>
      <w:r w:rsidRPr="00A51564">
        <w:rPr>
          <w:rFonts w:ascii="Calibri" w:eastAsia="Times New Roman" w:hAnsi="Calibri" w:cs="Calibri"/>
          <w:color w:val="000000" w:themeColor="text1"/>
          <w:spacing w:val="-2"/>
        </w:rPr>
        <w:t>sz</w:t>
      </w:r>
      <w:r w:rsidRPr="00A51564">
        <w:rPr>
          <w:rFonts w:ascii="Calibri" w:eastAsia="Times New Roman" w:hAnsi="Calibri" w:cs="Calibri"/>
          <w:color w:val="000000" w:themeColor="text1"/>
          <w:spacing w:val="1"/>
        </w:rPr>
        <w:t>a</w:t>
      </w:r>
      <w:r w:rsidRPr="00A51564">
        <w:rPr>
          <w:rFonts w:ascii="Calibri" w:eastAsia="Times New Roman" w:hAnsi="Calibri" w:cs="Calibri"/>
          <w:color w:val="000000" w:themeColor="text1"/>
          <w:spacing w:val="3"/>
        </w:rPr>
        <w:t>n</w:t>
      </w:r>
      <w:r w:rsidRPr="00A51564">
        <w:rPr>
          <w:rFonts w:ascii="Calibri" w:eastAsia="Times New Roman" w:hAnsi="Calibri" w:cs="Calibri"/>
          <w:color w:val="000000" w:themeColor="text1"/>
          <w:spacing w:val="-4"/>
        </w:rPr>
        <w:t>y</w:t>
      </w:r>
      <w:r w:rsidRPr="00A51564">
        <w:rPr>
          <w:rFonts w:ascii="Calibri" w:eastAsia="Times New Roman" w:hAnsi="Calibri" w:cs="Calibri"/>
          <w:color w:val="000000" w:themeColor="text1"/>
          <w:spacing w:val="1"/>
        </w:rPr>
        <w:t>c</w:t>
      </w:r>
      <w:r w:rsidRPr="00A51564">
        <w:rPr>
          <w:rFonts w:ascii="Calibri" w:eastAsia="Times New Roman" w:hAnsi="Calibri" w:cs="Calibri"/>
          <w:color w:val="000000" w:themeColor="text1"/>
        </w:rPr>
        <w:t xml:space="preserve">h </w:t>
      </w:r>
      <w:r w:rsidRPr="00A51564">
        <w:rPr>
          <w:rFonts w:ascii="Calibri" w:eastAsia="Times New Roman" w:hAnsi="Calibri" w:cs="Calibri"/>
          <w:color w:val="000000" w:themeColor="text1"/>
          <w:spacing w:val="-2"/>
        </w:rPr>
        <w:t>o</w:t>
      </w:r>
      <w:r w:rsidRPr="00A51564">
        <w:rPr>
          <w:rFonts w:ascii="Calibri" w:eastAsia="Times New Roman" w:hAnsi="Calibri" w:cs="Calibri"/>
          <w:color w:val="000000" w:themeColor="text1"/>
          <w:spacing w:val="1"/>
        </w:rPr>
        <w:t>dp</w:t>
      </w:r>
      <w:r w:rsidRPr="00A51564">
        <w:rPr>
          <w:rFonts w:ascii="Calibri" w:eastAsia="Times New Roman" w:hAnsi="Calibri" w:cs="Calibri"/>
          <w:color w:val="000000" w:themeColor="text1"/>
          <w:spacing w:val="-2"/>
        </w:rPr>
        <w:t>a</w:t>
      </w:r>
      <w:r w:rsidRPr="00A51564">
        <w:rPr>
          <w:rFonts w:ascii="Calibri" w:eastAsia="Times New Roman" w:hAnsi="Calibri" w:cs="Calibri"/>
          <w:color w:val="000000" w:themeColor="text1"/>
          <w:spacing w:val="1"/>
        </w:rPr>
        <w:t>dó</w:t>
      </w:r>
      <w:r w:rsidRPr="00A51564">
        <w:rPr>
          <w:rFonts w:ascii="Calibri" w:eastAsia="Times New Roman" w:hAnsi="Calibri" w:cs="Calibri"/>
          <w:color w:val="000000" w:themeColor="text1"/>
        </w:rPr>
        <w:t xml:space="preserve">w </w:t>
      </w:r>
      <w:r w:rsidRPr="00A51564">
        <w:rPr>
          <w:rFonts w:ascii="Calibri" w:eastAsia="Times New Roman" w:hAnsi="Calibri" w:cs="Calibri"/>
          <w:color w:val="000000" w:themeColor="text1"/>
          <w:spacing w:val="3"/>
        </w:rPr>
        <w:t>k</w:t>
      </w:r>
      <w:r w:rsidRPr="00A51564">
        <w:rPr>
          <w:rFonts w:ascii="Calibri" w:eastAsia="Times New Roman" w:hAnsi="Calibri" w:cs="Calibri"/>
          <w:color w:val="000000" w:themeColor="text1"/>
          <w:spacing w:val="-2"/>
        </w:rPr>
        <w:t>o</w:t>
      </w:r>
      <w:r w:rsidRPr="00A51564">
        <w:rPr>
          <w:rFonts w:ascii="Calibri" w:eastAsia="Times New Roman" w:hAnsi="Calibri" w:cs="Calibri"/>
          <w:color w:val="000000" w:themeColor="text1"/>
          <w:spacing w:val="3"/>
        </w:rPr>
        <w:t>m</w:t>
      </w:r>
      <w:r w:rsidRPr="00A51564">
        <w:rPr>
          <w:rFonts w:ascii="Calibri" w:eastAsia="Times New Roman" w:hAnsi="Calibri" w:cs="Calibri"/>
          <w:color w:val="000000" w:themeColor="text1"/>
          <w:spacing w:val="1"/>
        </w:rPr>
        <w:t>un</w:t>
      </w:r>
      <w:r w:rsidRPr="00A51564">
        <w:rPr>
          <w:rFonts w:ascii="Calibri" w:eastAsia="Times New Roman" w:hAnsi="Calibri" w:cs="Calibri"/>
          <w:color w:val="000000" w:themeColor="text1"/>
          <w:spacing w:val="-4"/>
        </w:rPr>
        <w:t>a</w:t>
      </w:r>
      <w:r w:rsidRPr="00A51564">
        <w:rPr>
          <w:rFonts w:ascii="Calibri" w:eastAsia="Times New Roman" w:hAnsi="Calibri" w:cs="Calibri"/>
          <w:color w:val="000000" w:themeColor="text1"/>
          <w:spacing w:val="3"/>
        </w:rPr>
        <w:t>l</w:t>
      </w:r>
      <w:r w:rsidRPr="00A51564">
        <w:rPr>
          <w:rFonts w:ascii="Calibri" w:eastAsia="Times New Roman" w:hAnsi="Calibri" w:cs="Calibri"/>
          <w:color w:val="000000" w:themeColor="text1"/>
          <w:spacing w:val="-4"/>
        </w:rPr>
        <w:t>n</w:t>
      </w:r>
      <w:r w:rsidRPr="00A51564">
        <w:rPr>
          <w:rFonts w:ascii="Calibri" w:eastAsia="Times New Roman" w:hAnsi="Calibri" w:cs="Calibri"/>
          <w:color w:val="000000" w:themeColor="text1"/>
          <w:spacing w:val="-2"/>
        </w:rPr>
        <w:t>y</w:t>
      </w:r>
      <w:r w:rsidRPr="00A51564">
        <w:rPr>
          <w:rFonts w:ascii="Calibri" w:eastAsia="Times New Roman" w:hAnsi="Calibri" w:cs="Calibri"/>
          <w:color w:val="000000" w:themeColor="text1"/>
          <w:spacing w:val="1"/>
        </w:rPr>
        <w:t>c</w:t>
      </w:r>
      <w:r w:rsidRPr="00A51564">
        <w:rPr>
          <w:rFonts w:ascii="Calibri" w:eastAsia="Times New Roman" w:hAnsi="Calibri" w:cs="Calibri"/>
          <w:color w:val="000000" w:themeColor="text1"/>
        </w:rPr>
        <w:t>h,</w:t>
      </w:r>
    </w:p>
    <w:p w14:paraId="745DB554" w14:textId="2A68E434" w:rsidR="00C84E7F" w:rsidRPr="00A51564" w:rsidRDefault="00C84E7F" w:rsidP="00042629">
      <w:pPr>
        <w:pStyle w:val="Bezodstpw"/>
        <w:numPr>
          <w:ilvl w:val="1"/>
          <w:numId w:val="150"/>
        </w:numPr>
        <w:suppressAutoHyphens w:val="0"/>
        <w:autoSpaceDN/>
        <w:spacing w:line="276" w:lineRule="auto"/>
        <w:jc w:val="both"/>
        <w:textAlignment w:val="auto"/>
        <w:rPr>
          <w:rFonts w:ascii="Calibri" w:eastAsia="Times New Roman" w:hAnsi="Calibri" w:cs="Calibri"/>
          <w:color w:val="000000" w:themeColor="text1"/>
          <w:spacing w:val="4"/>
        </w:rPr>
      </w:pPr>
      <w:r w:rsidRPr="00A51564">
        <w:rPr>
          <w:rFonts w:ascii="Calibri" w:eastAsia="Times New Roman" w:hAnsi="Calibri" w:cs="Calibri"/>
          <w:color w:val="000000" w:themeColor="text1"/>
          <w:spacing w:val="1"/>
        </w:rPr>
        <w:t>c</w:t>
      </w:r>
      <w:r w:rsidRPr="00A51564">
        <w:rPr>
          <w:rFonts w:ascii="Calibri" w:eastAsia="Times New Roman" w:hAnsi="Calibri" w:cs="Calibri"/>
          <w:color w:val="000000" w:themeColor="text1"/>
        </w:rPr>
        <w:t xml:space="preserve">o </w:t>
      </w:r>
      <w:r w:rsidRPr="00A51564">
        <w:rPr>
          <w:rFonts w:ascii="Calibri" w:eastAsia="Times New Roman" w:hAnsi="Calibri" w:cs="Calibri"/>
          <w:color w:val="000000" w:themeColor="text1"/>
          <w:spacing w:val="-2"/>
        </w:rPr>
        <w:t>n</w:t>
      </w:r>
      <w:r w:rsidRPr="00A51564">
        <w:rPr>
          <w:rFonts w:ascii="Calibri" w:eastAsia="Times New Roman" w:hAnsi="Calibri" w:cs="Calibri"/>
          <w:color w:val="000000" w:themeColor="text1"/>
          <w:spacing w:val="1"/>
        </w:rPr>
        <w:t>a</w:t>
      </w:r>
      <w:r w:rsidRPr="00A51564">
        <w:rPr>
          <w:rFonts w:ascii="Calibri" w:eastAsia="Times New Roman" w:hAnsi="Calibri" w:cs="Calibri"/>
          <w:color w:val="000000" w:themeColor="text1"/>
          <w:spacing w:val="-2"/>
        </w:rPr>
        <w:t>j</w:t>
      </w:r>
      <w:r w:rsidRPr="00A51564">
        <w:rPr>
          <w:rFonts w:ascii="Calibri" w:eastAsia="Times New Roman" w:hAnsi="Calibri" w:cs="Calibri"/>
          <w:color w:val="000000" w:themeColor="text1"/>
          <w:spacing w:val="3"/>
        </w:rPr>
        <w:t>m</w:t>
      </w:r>
      <w:r w:rsidRPr="00A51564">
        <w:rPr>
          <w:rFonts w:ascii="Calibri" w:eastAsia="Times New Roman" w:hAnsi="Calibri" w:cs="Calibri"/>
          <w:color w:val="000000" w:themeColor="text1"/>
          <w:spacing w:val="1"/>
        </w:rPr>
        <w:t>n</w:t>
      </w:r>
      <w:r w:rsidRPr="00A51564">
        <w:rPr>
          <w:rFonts w:ascii="Calibri" w:eastAsia="Times New Roman" w:hAnsi="Calibri" w:cs="Calibri"/>
          <w:color w:val="000000" w:themeColor="text1"/>
        </w:rPr>
        <w:t>i</w:t>
      </w:r>
      <w:r w:rsidRPr="00A51564">
        <w:rPr>
          <w:rFonts w:ascii="Calibri" w:eastAsia="Times New Roman" w:hAnsi="Calibri" w:cs="Calibri"/>
          <w:color w:val="000000" w:themeColor="text1"/>
          <w:spacing w:val="-2"/>
        </w:rPr>
        <w:t>e</w:t>
      </w:r>
      <w:r w:rsidRPr="00A51564">
        <w:rPr>
          <w:rFonts w:ascii="Calibri" w:eastAsia="Times New Roman" w:hAnsi="Calibri" w:cs="Calibri"/>
          <w:color w:val="000000" w:themeColor="text1"/>
        </w:rPr>
        <w:t xml:space="preserve">j </w:t>
      </w:r>
      <w:r w:rsidRPr="00A51564">
        <w:rPr>
          <w:rFonts w:ascii="Calibri" w:eastAsia="Times New Roman" w:hAnsi="Calibri" w:cs="Calibri"/>
          <w:color w:val="000000" w:themeColor="text1"/>
          <w:spacing w:val="1"/>
        </w:rPr>
        <w:t>trzema</w:t>
      </w:r>
      <w:r w:rsidRPr="00A51564">
        <w:rPr>
          <w:rFonts w:ascii="Calibri" w:eastAsia="Times New Roman" w:hAnsi="Calibri" w:cs="Calibri"/>
          <w:color w:val="000000" w:themeColor="text1"/>
        </w:rPr>
        <w:t xml:space="preserve"> </w:t>
      </w:r>
      <w:r w:rsidRPr="00A51564">
        <w:rPr>
          <w:rFonts w:ascii="Calibri" w:eastAsia="Times New Roman" w:hAnsi="Calibri" w:cs="Calibri"/>
          <w:color w:val="000000" w:themeColor="text1"/>
          <w:spacing w:val="1"/>
          <w:w w:val="102"/>
        </w:rPr>
        <w:t>p</w:t>
      </w:r>
      <w:r w:rsidRPr="00A51564">
        <w:rPr>
          <w:rFonts w:ascii="Calibri" w:eastAsia="Times New Roman" w:hAnsi="Calibri" w:cs="Calibri"/>
          <w:color w:val="000000" w:themeColor="text1"/>
          <w:spacing w:val="-2"/>
          <w:w w:val="102"/>
        </w:rPr>
        <w:t>o</w:t>
      </w:r>
      <w:r w:rsidRPr="00A51564">
        <w:rPr>
          <w:rFonts w:ascii="Calibri" w:eastAsia="Times New Roman" w:hAnsi="Calibri" w:cs="Calibri"/>
          <w:color w:val="000000" w:themeColor="text1"/>
          <w:spacing w:val="3"/>
          <w:w w:val="102"/>
        </w:rPr>
        <w:t>j</w:t>
      </w:r>
      <w:r w:rsidRPr="00A51564">
        <w:rPr>
          <w:rFonts w:ascii="Calibri" w:eastAsia="Times New Roman" w:hAnsi="Calibri" w:cs="Calibri"/>
          <w:color w:val="000000" w:themeColor="text1"/>
          <w:spacing w:val="1"/>
          <w:w w:val="102"/>
        </w:rPr>
        <w:t>a</w:t>
      </w:r>
      <w:r w:rsidRPr="00A51564">
        <w:rPr>
          <w:rFonts w:ascii="Calibri" w:eastAsia="Times New Roman" w:hAnsi="Calibri" w:cs="Calibri"/>
          <w:color w:val="000000" w:themeColor="text1"/>
          <w:spacing w:val="-4"/>
          <w:w w:val="102"/>
        </w:rPr>
        <w:t>z</w:t>
      </w:r>
      <w:r w:rsidRPr="00A51564">
        <w:rPr>
          <w:rFonts w:ascii="Calibri" w:eastAsia="Times New Roman" w:hAnsi="Calibri" w:cs="Calibri"/>
          <w:color w:val="000000" w:themeColor="text1"/>
          <w:spacing w:val="3"/>
          <w:w w:val="102"/>
        </w:rPr>
        <w:t>d</w:t>
      </w:r>
      <w:r w:rsidRPr="00A51564">
        <w:rPr>
          <w:rFonts w:ascii="Calibri" w:eastAsia="Times New Roman" w:hAnsi="Calibri" w:cs="Calibri"/>
          <w:color w:val="000000" w:themeColor="text1"/>
          <w:w w:val="102"/>
        </w:rPr>
        <w:t xml:space="preserve">ami specjalistycznymi </w:t>
      </w:r>
      <w:r w:rsidRPr="00A51564">
        <w:rPr>
          <w:rFonts w:ascii="Calibri" w:eastAsia="Times New Roman" w:hAnsi="Calibri" w:cs="Calibri"/>
          <w:color w:val="000000" w:themeColor="text1"/>
          <w:spacing w:val="1"/>
        </w:rPr>
        <w:t>p</w:t>
      </w:r>
      <w:r w:rsidRPr="00A51564">
        <w:rPr>
          <w:rFonts w:ascii="Calibri" w:eastAsia="Times New Roman" w:hAnsi="Calibri" w:cs="Calibri"/>
          <w:color w:val="000000" w:themeColor="text1"/>
        </w:rPr>
        <w:t>r</w:t>
      </w:r>
      <w:r w:rsidRPr="00A51564">
        <w:rPr>
          <w:rFonts w:ascii="Calibri" w:eastAsia="Times New Roman" w:hAnsi="Calibri" w:cs="Calibri"/>
          <w:color w:val="000000" w:themeColor="text1"/>
          <w:spacing w:val="1"/>
        </w:rPr>
        <w:t>z</w:t>
      </w:r>
      <w:r w:rsidRPr="00A51564">
        <w:rPr>
          <w:rFonts w:ascii="Calibri" w:eastAsia="Times New Roman" w:hAnsi="Calibri" w:cs="Calibri"/>
          <w:color w:val="000000" w:themeColor="text1"/>
          <w:spacing w:val="-4"/>
        </w:rPr>
        <w:t>y</w:t>
      </w:r>
      <w:r w:rsidRPr="00A51564">
        <w:rPr>
          <w:rFonts w:ascii="Calibri" w:eastAsia="Times New Roman" w:hAnsi="Calibri" w:cs="Calibri"/>
          <w:color w:val="000000" w:themeColor="text1"/>
          <w:spacing w:val="-2"/>
        </w:rPr>
        <w:t>s</w:t>
      </w:r>
      <w:r w:rsidRPr="00A51564">
        <w:rPr>
          <w:rFonts w:ascii="Calibri" w:eastAsia="Times New Roman" w:hAnsi="Calibri" w:cs="Calibri"/>
          <w:color w:val="000000" w:themeColor="text1"/>
          <w:spacing w:val="3"/>
        </w:rPr>
        <w:t>t</w:t>
      </w:r>
      <w:r w:rsidRPr="00A51564">
        <w:rPr>
          <w:rFonts w:ascii="Calibri" w:eastAsia="Times New Roman" w:hAnsi="Calibri" w:cs="Calibri"/>
          <w:color w:val="000000" w:themeColor="text1"/>
          <w:spacing w:val="-2"/>
        </w:rPr>
        <w:t>o</w:t>
      </w:r>
      <w:r w:rsidRPr="00A51564">
        <w:rPr>
          <w:rFonts w:ascii="Calibri" w:eastAsia="Times New Roman" w:hAnsi="Calibri" w:cs="Calibri"/>
          <w:color w:val="000000" w:themeColor="text1"/>
          <w:spacing w:val="1"/>
        </w:rPr>
        <w:t>s</w:t>
      </w:r>
      <w:r w:rsidRPr="00A51564">
        <w:rPr>
          <w:rFonts w:ascii="Calibri" w:eastAsia="Times New Roman" w:hAnsi="Calibri" w:cs="Calibri"/>
          <w:color w:val="000000" w:themeColor="text1"/>
          <w:spacing w:val="3"/>
        </w:rPr>
        <w:t>o</w:t>
      </w:r>
      <w:r w:rsidRPr="00A51564">
        <w:rPr>
          <w:rFonts w:ascii="Calibri" w:eastAsia="Times New Roman" w:hAnsi="Calibri" w:cs="Calibri"/>
          <w:color w:val="000000" w:themeColor="text1"/>
          <w:spacing w:val="-4"/>
        </w:rPr>
        <w:t>w</w:t>
      </w:r>
      <w:r w:rsidRPr="00A51564">
        <w:rPr>
          <w:rFonts w:ascii="Calibri" w:eastAsia="Times New Roman" w:hAnsi="Calibri" w:cs="Calibri"/>
          <w:color w:val="000000" w:themeColor="text1"/>
          <w:spacing w:val="1"/>
        </w:rPr>
        <w:t>a</w:t>
      </w:r>
      <w:r w:rsidRPr="00A51564">
        <w:rPr>
          <w:rFonts w:ascii="Calibri" w:eastAsia="Times New Roman" w:hAnsi="Calibri" w:cs="Calibri"/>
          <w:color w:val="000000" w:themeColor="text1"/>
          <w:spacing w:val="-2"/>
        </w:rPr>
        <w:t>n</w:t>
      </w:r>
      <w:r w:rsidRPr="00A51564">
        <w:rPr>
          <w:rFonts w:ascii="Calibri" w:eastAsia="Times New Roman" w:hAnsi="Calibri" w:cs="Calibri"/>
          <w:color w:val="000000" w:themeColor="text1"/>
        </w:rPr>
        <w:t>ymi</w:t>
      </w:r>
      <w:r w:rsidRPr="00A51564">
        <w:rPr>
          <w:rFonts w:ascii="Calibri" w:eastAsia="Times New Roman" w:hAnsi="Calibri" w:cs="Calibri"/>
          <w:color w:val="000000" w:themeColor="text1"/>
          <w:spacing w:val="2"/>
        </w:rPr>
        <w:t xml:space="preserve"> </w:t>
      </w:r>
      <w:r w:rsidRPr="00A51564">
        <w:rPr>
          <w:rFonts w:ascii="Calibri" w:eastAsia="Times New Roman" w:hAnsi="Calibri" w:cs="Calibri"/>
          <w:color w:val="000000" w:themeColor="text1"/>
          <w:spacing w:val="1"/>
        </w:rPr>
        <w:t>d</w:t>
      </w:r>
      <w:r w:rsidRPr="00A51564">
        <w:rPr>
          <w:rFonts w:ascii="Calibri" w:eastAsia="Times New Roman" w:hAnsi="Calibri" w:cs="Calibri"/>
          <w:color w:val="000000" w:themeColor="text1"/>
        </w:rPr>
        <w:t>o</w:t>
      </w:r>
      <w:r w:rsidRPr="00A51564">
        <w:rPr>
          <w:rFonts w:ascii="Calibri" w:eastAsia="Times New Roman" w:hAnsi="Calibri" w:cs="Calibri"/>
          <w:color w:val="000000" w:themeColor="text1"/>
          <w:spacing w:val="2"/>
        </w:rPr>
        <w:t xml:space="preserve"> </w:t>
      </w:r>
      <w:r w:rsidR="00CA6F9C">
        <w:rPr>
          <w:rFonts w:ascii="Calibri" w:eastAsia="Times New Roman" w:hAnsi="Calibri" w:cs="Calibri"/>
          <w:color w:val="000000" w:themeColor="text1"/>
          <w:spacing w:val="2"/>
        </w:rPr>
        <w:br/>
      </w:r>
      <w:r w:rsidRPr="00A51564">
        <w:rPr>
          <w:rFonts w:ascii="Calibri" w:eastAsia="Times New Roman" w:hAnsi="Calibri" w:cs="Calibri"/>
          <w:color w:val="000000" w:themeColor="text1"/>
          <w:spacing w:val="1"/>
        </w:rPr>
        <w:t>od</w:t>
      </w:r>
      <w:r w:rsidRPr="00A51564">
        <w:rPr>
          <w:rFonts w:ascii="Calibri" w:eastAsia="Times New Roman" w:hAnsi="Calibri" w:cs="Calibri"/>
          <w:color w:val="000000" w:themeColor="text1"/>
          <w:spacing w:val="-2"/>
        </w:rPr>
        <w:t>b</w:t>
      </w:r>
      <w:r w:rsidRPr="00A51564">
        <w:rPr>
          <w:rFonts w:ascii="Calibri" w:eastAsia="Times New Roman" w:hAnsi="Calibri" w:cs="Calibri"/>
          <w:color w:val="000000" w:themeColor="text1"/>
          <w:spacing w:val="3"/>
        </w:rPr>
        <w:t>i</w:t>
      </w:r>
      <w:r w:rsidRPr="00A51564">
        <w:rPr>
          <w:rFonts w:ascii="Calibri" w:eastAsia="Times New Roman" w:hAnsi="Calibri" w:cs="Calibri"/>
          <w:color w:val="000000" w:themeColor="text1"/>
          <w:spacing w:val="-2"/>
        </w:rPr>
        <w:t>e</w:t>
      </w:r>
      <w:r w:rsidRPr="00A51564">
        <w:rPr>
          <w:rFonts w:ascii="Calibri" w:eastAsia="Times New Roman" w:hAnsi="Calibri" w:cs="Calibri"/>
          <w:color w:val="000000" w:themeColor="text1"/>
          <w:spacing w:val="3"/>
        </w:rPr>
        <w:t>r</w:t>
      </w:r>
      <w:r w:rsidRPr="00A51564">
        <w:rPr>
          <w:rFonts w:ascii="Calibri" w:eastAsia="Times New Roman" w:hAnsi="Calibri" w:cs="Calibri"/>
          <w:color w:val="000000" w:themeColor="text1"/>
          <w:spacing w:val="-2"/>
        </w:rPr>
        <w:t>a</w:t>
      </w:r>
      <w:r w:rsidRPr="00A51564">
        <w:rPr>
          <w:rFonts w:ascii="Calibri" w:eastAsia="Times New Roman" w:hAnsi="Calibri" w:cs="Calibri"/>
          <w:color w:val="000000" w:themeColor="text1"/>
          <w:spacing w:val="1"/>
        </w:rPr>
        <w:t>n</w:t>
      </w:r>
      <w:r w:rsidRPr="00A51564">
        <w:rPr>
          <w:rFonts w:ascii="Calibri" w:eastAsia="Times New Roman" w:hAnsi="Calibri" w:cs="Calibri"/>
          <w:color w:val="000000" w:themeColor="text1"/>
        </w:rPr>
        <w:t>ia</w:t>
      </w:r>
      <w:r w:rsidRPr="00A51564">
        <w:rPr>
          <w:rFonts w:ascii="Calibri" w:eastAsia="Times New Roman" w:hAnsi="Calibri" w:cs="Calibri"/>
          <w:color w:val="000000" w:themeColor="text1"/>
          <w:spacing w:val="4"/>
        </w:rPr>
        <w:t xml:space="preserve"> </w:t>
      </w:r>
      <w:r w:rsidRPr="00A51564">
        <w:rPr>
          <w:rFonts w:ascii="Calibri" w:eastAsia="Times New Roman" w:hAnsi="Calibri" w:cs="Calibri"/>
          <w:color w:val="000000" w:themeColor="text1"/>
          <w:spacing w:val="1"/>
        </w:rPr>
        <w:t>s</w:t>
      </w:r>
      <w:r w:rsidRPr="00A51564">
        <w:rPr>
          <w:rFonts w:ascii="Calibri" w:eastAsia="Times New Roman" w:hAnsi="Calibri" w:cs="Calibri"/>
          <w:color w:val="000000" w:themeColor="text1"/>
          <w:spacing w:val="-2"/>
        </w:rPr>
        <w:t>e</w:t>
      </w:r>
      <w:r w:rsidRPr="00A51564">
        <w:rPr>
          <w:rFonts w:ascii="Calibri" w:eastAsia="Times New Roman" w:hAnsi="Calibri" w:cs="Calibri"/>
          <w:color w:val="000000" w:themeColor="text1"/>
        </w:rPr>
        <w:t>l</w:t>
      </w:r>
      <w:r w:rsidRPr="00A51564">
        <w:rPr>
          <w:rFonts w:ascii="Calibri" w:eastAsia="Times New Roman" w:hAnsi="Calibri" w:cs="Calibri"/>
          <w:color w:val="000000" w:themeColor="text1"/>
          <w:spacing w:val="-2"/>
        </w:rPr>
        <w:t>e</w:t>
      </w:r>
      <w:r w:rsidRPr="00A51564">
        <w:rPr>
          <w:rFonts w:ascii="Calibri" w:eastAsia="Times New Roman" w:hAnsi="Calibri" w:cs="Calibri"/>
          <w:color w:val="000000" w:themeColor="text1"/>
          <w:spacing w:val="1"/>
        </w:rPr>
        <w:t>k</w:t>
      </w:r>
      <w:r w:rsidRPr="00A51564">
        <w:rPr>
          <w:rFonts w:ascii="Calibri" w:eastAsia="Times New Roman" w:hAnsi="Calibri" w:cs="Calibri"/>
          <w:color w:val="000000" w:themeColor="text1"/>
        </w:rPr>
        <w:t>t</w:t>
      </w:r>
      <w:r w:rsidRPr="00A51564">
        <w:rPr>
          <w:rFonts w:ascii="Calibri" w:eastAsia="Times New Roman" w:hAnsi="Calibri" w:cs="Calibri"/>
          <w:color w:val="000000" w:themeColor="text1"/>
          <w:spacing w:val="-2"/>
        </w:rPr>
        <w:t>y</w:t>
      </w:r>
      <w:r w:rsidRPr="00A51564">
        <w:rPr>
          <w:rFonts w:ascii="Calibri" w:eastAsia="Times New Roman" w:hAnsi="Calibri" w:cs="Calibri"/>
          <w:color w:val="000000" w:themeColor="text1"/>
          <w:spacing w:val="-4"/>
        </w:rPr>
        <w:t>w</w:t>
      </w:r>
      <w:r w:rsidRPr="00A51564">
        <w:rPr>
          <w:rFonts w:ascii="Calibri" w:eastAsia="Times New Roman" w:hAnsi="Calibri" w:cs="Calibri"/>
          <w:color w:val="000000" w:themeColor="text1"/>
          <w:spacing w:val="1"/>
        </w:rPr>
        <w:t>n</w:t>
      </w:r>
      <w:r w:rsidRPr="00A51564">
        <w:rPr>
          <w:rFonts w:ascii="Calibri" w:eastAsia="Times New Roman" w:hAnsi="Calibri" w:cs="Calibri"/>
          <w:color w:val="000000" w:themeColor="text1"/>
        </w:rPr>
        <w:t>ie</w:t>
      </w:r>
      <w:r w:rsidRPr="00A51564">
        <w:rPr>
          <w:rFonts w:ascii="Calibri" w:eastAsia="Times New Roman" w:hAnsi="Calibri" w:cs="Calibri"/>
          <w:color w:val="000000" w:themeColor="text1"/>
          <w:spacing w:val="4"/>
        </w:rPr>
        <w:t xml:space="preserve"> </w:t>
      </w:r>
      <w:r w:rsidRPr="00A51564">
        <w:rPr>
          <w:rFonts w:ascii="Calibri" w:eastAsia="Times New Roman" w:hAnsi="Calibri" w:cs="Calibri"/>
          <w:color w:val="000000" w:themeColor="text1"/>
          <w:spacing w:val="-2"/>
        </w:rPr>
        <w:t>ze</w:t>
      </w:r>
      <w:r w:rsidRPr="00A51564">
        <w:rPr>
          <w:rFonts w:ascii="Calibri" w:eastAsia="Times New Roman" w:hAnsi="Calibri" w:cs="Calibri"/>
          <w:color w:val="000000" w:themeColor="text1"/>
          <w:spacing w:val="1"/>
        </w:rPr>
        <w:t>b</w:t>
      </w:r>
      <w:r w:rsidRPr="00A51564">
        <w:rPr>
          <w:rFonts w:ascii="Calibri" w:eastAsia="Times New Roman" w:hAnsi="Calibri" w:cs="Calibri"/>
          <w:color w:val="000000" w:themeColor="text1"/>
        </w:rPr>
        <w:t>r</w:t>
      </w:r>
      <w:r w:rsidRPr="00A51564">
        <w:rPr>
          <w:rFonts w:ascii="Calibri" w:eastAsia="Times New Roman" w:hAnsi="Calibri" w:cs="Calibri"/>
          <w:color w:val="000000" w:themeColor="text1"/>
          <w:spacing w:val="1"/>
        </w:rPr>
        <w:t>an</w:t>
      </w:r>
      <w:r w:rsidRPr="00A51564">
        <w:rPr>
          <w:rFonts w:ascii="Calibri" w:eastAsia="Times New Roman" w:hAnsi="Calibri" w:cs="Calibri"/>
          <w:color w:val="000000" w:themeColor="text1"/>
          <w:spacing w:val="-2"/>
        </w:rPr>
        <w:t>y</w:t>
      </w:r>
      <w:r w:rsidRPr="00A51564">
        <w:rPr>
          <w:rFonts w:ascii="Calibri" w:eastAsia="Times New Roman" w:hAnsi="Calibri" w:cs="Calibri"/>
          <w:color w:val="000000" w:themeColor="text1"/>
          <w:spacing w:val="1"/>
        </w:rPr>
        <w:t>c</w:t>
      </w:r>
      <w:r w:rsidRPr="00A51564">
        <w:rPr>
          <w:rFonts w:ascii="Calibri" w:eastAsia="Times New Roman" w:hAnsi="Calibri" w:cs="Calibri"/>
          <w:color w:val="000000" w:themeColor="text1"/>
        </w:rPr>
        <w:t>h</w:t>
      </w:r>
      <w:r w:rsidRPr="00A51564">
        <w:rPr>
          <w:rFonts w:ascii="Calibri" w:eastAsia="Times New Roman" w:hAnsi="Calibri" w:cs="Calibri"/>
          <w:color w:val="000000" w:themeColor="text1"/>
          <w:spacing w:val="4"/>
        </w:rPr>
        <w:t xml:space="preserve"> </w:t>
      </w:r>
      <w:r w:rsidRPr="00A51564">
        <w:rPr>
          <w:rFonts w:ascii="Calibri" w:eastAsia="Times New Roman" w:hAnsi="Calibri" w:cs="Calibri"/>
          <w:color w:val="000000" w:themeColor="text1"/>
          <w:spacing w:val="-2"/>
        </w:rPr>
        <w:t>o</w:t>
      </w:r>
      <w:r w:rsidRPr="00A51564">
        <w:rPr>
          <w:rFonts w:ascii="Calibri" w:eastAsia="Times New Roman" w:hAnsi="Calibri" w:cs="Calibri"/>
          <w:color w:val="000000" w:themeColor="text1"/>
          <w:spacing w:val="1"/>
        </w:rPr>
        <w:t>dp</w:t>
      </w:r>
      <w:r w:rsidRPr="00A51564">
        <w:rPr>
          <w:rFonts w:ascii="Calibri" w:eastAsia="Times New Roman" w:hAnsi="Calibri" w:cs="Calibri"/>
          <w:color w:val="000000" w:themeColor="text1"/>
          <w:spacing w:val="-2"/>
        </w:rPr>
        <w:t>a</w:t>
      </w:r>
      <w:r w:rsidRPr="00A51564">
        <w:rPr>
          <w:rFonts w:ascii="Calibri" w:eastAsia="Times New Roman" w:hAnsi="Calibri" w:cs="Calibri"/>
          <w:color w:val="000000" w:themeColor="text1"/>
          <w:spacing w:val="1"/>
        </w:rPr>
        <w:t>d</w:t>
      </w:r>
      <w:r w:rsidRPr="00A51564">
        <w:rPr>
          <w:rFonts w:ascii="Calibri" w:eastAsia="Times New Roman" w:hAnsi="Calibri" w:cs="Calibri"/>
          <w:color w:val="000000" w:themeColor="text1"/>
          <w:spacing w:val="3"/>
        </w:rPr>
        <w:t>ó</w:t>
      </w:r>
      <w:r w:rsidRPr="00A51564">
        <w:rPr>
          <w:rFonts w:ascii="Calibri" w:eastAsia="Times New Roman" w:hAnsi="Calibri" w:cs="Calibri"/>
          <w:color w:val="000000" w:themeColor="text1"/>
        </w:rPr>
        <w:t xml:space="preserve">w </w:t>
      </w:r>
      <w:r w:rsidRPr="00A51564">
        <w:rPr>
          <w:rFonts w:ascii="Calibri" w:eastAsia="Times New Roman" w:hAnsi="Calibri" w:cs="Calibri"/>
          <w:color w:val="000000" w:themeColor="text1"/>
          <w:spacing w:val="3"/>
        </w:rPr>
        <w:t>k</w:t>
      </w:r>
      <w:r w:rsidRPr="00A51564">
        <w:rPr>
          <w:rFonts w:ascii="Calibri" w:eastAsia="Times New Roman" w:hAnsi="Calibri" w:cs="Calibri"/>
          <w:color w:val="000000" w:themeColor="text1"/>
          <w:spacing w:val="-4"/>
        </w:rPr>
        <w:t>o</w:t>
      </w:r>
      <w:r w:rsidRPr="00A51564">
        <w:rPr>
          <w:rFonts w:ascii="Calibri" w:eastAsia="Times New Roman" w:hAnsi="Calibri" w:cs="Calibri"/>
          <w:color w:val="000000" w:themeColor="text1"/>
          <w:spacing w:val="3"/>
        </w:rPr>
        <w:t>m</w:t>
      </w:r>
      <w:r w:rsidRPr="00A51564">
        <w:rPr>
          <w:rFonts w:ascii="Calibri" w:eastAsia="Times New Roman" w:hAnsi="Calibri" w:cs="Calibri"/>
          <w:color w:val="000000" w:themeColor="text1"/>
          <w:spacing w:val="1"/>
        </w:rPr>
        <w:t>un</w:t>
      </w:r>
      <w:r w:rsidRPr="00A51564">
        <w:rPr>
          <w:rFonts w:ascii="Calibri" w:eastAsia="Times New Roman" w:hAnsi="Calibri" w:cs="Calibri"/>
          <w:color w:val="000000" w:themeColor="text1"/>
          <w:spacing w:val="-4"/>
        </w:rPr>
        <w:t>a</w:t>
      </w:r>
      <w:r w:rsidRPr="00A51564">
        <w:rPr>
          <w:rFonts w:ascii="Calibri" w:eastAsia="Times New Roman" w:hAnsi="Calibri" w:cs="Calibri"/>
          <w:color w:val="000000" w:themeColor="text1"/>
          <w:spacing w:val="3"/>
        </w:rPr>
        <w:t>l</w:t>
      </w:r>
      <w:r w:rsidRPr="00A51564">
        <w:rPr>
          <w:rFonts w:ascii="Calibri" w:eastAsia="Times New Roman" w:hAnsi="Calibri" w:cs="Calibri"/>
          <w:color w:val="000000" w:themeColor="text1"/>
          <w:spacing w:val="-2"/>
        </w:rPr>
        <w:t>ny</w:t>
      </w:r>
      <w:r w:rsidRPr="00A51564">
        <w:rPr>
          <w:rFonts w:ascii="Calibri" w:eastAsia="Times New Roman" w:hAnsi="Calibri" w:cs="Calibri"/>
          <w:color w:val="000000" w:themeColor="text1"/>
          <w:spacing w:val="1"/>
        </w:rPr>
        <w:t>ch</w:t>
      </w:r>
      <w:r w:rsidR="00381973" w:rsidRPr="00A51564">
        <w:rPr>
          <w:rFonts w:ascii="Calibri" w:eastAsia="Times New Roman" w:hAnsi="Calibri" w:cs="Calibri"/>
          <w:color w:val="000000" w:themeColor="text1"/>
        </w:rPr>
        <w:t>,</w:t>
      </w:r>
    </w:p>
    <w:p w14:paraId="55FD1FBC" w14:textId="7325E869" w:rsidR="008C70EB" w:rsidRPr="00A51564" w:rsidRDefault="00C84E7F" w:rsidP="00042629">
      <w:pPr>
        <w:pStyle w:val="Bezodstpw"/>
        <w:numPr>
          <w:ilvl w:val="1"/>
          <w:numId w:val="150"/>
        </w:numPr>
        <w:suppressAutoHyphens w:val="0"/>
        <w:autoSpaceDN/>
        <w:spacing w:line="276" w:lineRule="auto"/>
        <w:jc w:val="both"/>
        <w:textAlignment w:val="auto"/>
        <w:rPr>
          <w:rFonts w:ascii="Calibri" w:hAnsi="Calibri" w:cs="Calibri"/>
          <w:color w:val="000000" w:themeColor="text1"/>
          <w:lang w:eastAsia="ar-SA"/>
        </w:rPr>
      </w:pPr>
      <w:r w:rsidRPr="00A51564">
        <w:rPr>
          <w:rFonts w:ascii="Calibri" w:eastAsia="Times New Roman" w:hAnsi="Calibri" w:cs="Calibri"/>
          <w:color w:val="000000" w:themeColor="text1"/>
          <w:w w:val="102"/>
        </w:rPr>
        <w:t xml:space="preserve">jednym małym pojazdem do </w:t>
      </w:r>
      <w:r w:rsidRPr="00A51564">
        <w:rPr>
          <w:rFonts w:ascii="Calibri" w:hAnsi="Calibri" w:cs="Calibri"/>
          <w:color w:val="000000" w:themeColor="text1"/>
          <w:lang w:eastAsia="ar-SA"/>
        </w:rPr>
        <w:t>odbioru odpadów z trudnych dojazdów</w:t>
      </w:r>
    </w:p>
    <w:p w14:paraId="0C4FF400" w14:textId="56E0988E" w:rsidR="00C84E7F" w:rsidRPr="00A51564" w:rsidRDefault="001E7A42" w:rsidP="00042629">
      <w:pPr>
        <w:pStyle w:val="Bezodstpw"/>
        <w:numPr>
          <w:ilvl w:val="1"/>
          <w:numId w:val="150"/>
        </w:numPr>
        <w:suppressAutoHyphens w:val="0"/>
        <w:autoSpaceDN/>
        <w:spacing w:line="276" w:lineRule="auto"/>
        <w:jc w:val="both"/>
        <w:textAlignment w:val="auto"/>
        <w:rPr>
          <w:rFonts w:ascii="Calibri" w:hAnsi="Calibri" w:cs="Calibri"/>
          <w:color w:val="000000" w:themeColor="text1"/>
          <w:lang w:eastAsia="ar-SA"/>
        </w:rPr>
      </w:pPr>
      <w:r w:rsidRPr="00A51564">
        <w:rPr>
          <w:rFonts w:ascii="Calibri" w:hAnsi="Calibri" w:cs="Calibri"/>
          <w:color w:val="000000" w:themeColor="text1"/>
        </w:rPr>
        <w:t>jed</w:t>
      </w:r>
      <w:r w:rsidR="007C1DFA" w:rsidRPr="00A51564">
        <w:rPr>
          <w:rFonts w:ascii="Calibri" w:hAnsi="Calibri" w:cs="Calibri"/>
          <w:color w:val="000000" w:themeColor="text1"/>
        </w:rPr>
        <w:t>nym</w:t>
      </w:r>
      <w:r w:rsidRPr="00A51564">
        <w:rPr>
          <w:rFonts w:ascii="Calibri" w:hAnsi="Calibri" w:cs="Calibri"/>
          <w:color w:val="000000" w:themeColor="text1"/>
        </w:rPr>
        <w:t xml:space="preserve"> pojazd</w:t>
      </w:r>
      <w:r w:rsidR="007C1DFA" w:rsidRPr="00A51564">
        <w:rPr>
          <w:rFonts w:ascii="Calibri" w:hAnsi="Calibri" w:cs="Calibri"/>
          <w:color w:val="000000" w:themeColor="text1"/>
        </w:rPr>
        <w:t>em</w:t>
      </w:r>
      <w:r w:rsidRPr="00A51564">
        <w:rPr>
          <w:rFonts w:ascii="Calibri" w:hAnsi="Calibri" w:cs="Calibri"/>
          <w:color w:val="000000" w:themeColor="text1"/>
        </w:rPr>
        <w:t xml:space="preserve"> do odbierania odpadów bez funkcji kompaktującej.</w:t>
      </w:r>
    </w:p>
    <w:p w14:paraId="18E68976" w14:textId="7CCDAEEA" w:rsidR="00755ACA" w:rsidRPr="00A51564" w:rsidRDefault="00755ACA" w:rsidP="00506B43">
      <w:pPr>
        <w:autoSpaceDE w:val="0"/>
        <w:adjustRightInd w:val="0"/>
        <w:spacing w:line="276" w:lineRule="auto"/>
        <w:jc w:val="both"/>
        <w:rPr>
          <w:rFonts w:ascii="Calibri" w:eastAsia="CIDFont+F3" w:hAnsi="Calibri" w:cs="Calibri"/>
          <w:color w:val="000000" w:themeColor="text1"/>
          <w:lang w:eastAsia="pl-PL"/>
        </w:rPr>
      </w:pPr>
      <w:r w:rsidRPr="00A51564">
        <w:rPr>
          <w:rFonts w:ascii="Calibri" w:eastAsia="CIDFont+F3" w:hAnsi="Calibri" w:cs="Calibri"/>
          <w:color w:val="000000" w:themeColor="text1"/>
          <w:lang w:eastAsia="pl-PL"/>
        </w:rPr>
        <w:t xml:space="preserve">przy czym wszystkie pojazdy o których mowa powyżej muszą spełniać co najmniej normę emisji spalin EURO </w:t>
      </w:r>
      <w:r w:rsidR="00381973" w:rsidRPr="00A51564">
        <w:rPr>
          <w:rFonts w:ascii="Calibri" w:eastAsia="CIDFont+F3" w:hAnsi="Calibri" w:cs="Calibri"/>
          <w:color w:val="000000" w:themeColor="text1"/>
          <w:lang w:eastAsia="pl-PL"/>
        </w:rPr>
        <w:t>6</w:t>
      </w:r>
      <w:r w:rsidRPr="00A51564">
        <w:rPr>
          <w:rFonts w:ascii="Calibri" w:hAnsi="Calibri" w:cs="Calibri"/>
          <w:color w:val="000000" w:themeColor="text1"/>
        </w:rPr>
        <w:t xml:space="preserve"> </w:t>
      </w:r>
      <w:r w:rsidRPr="00A51564">
        <w:rPr>
          <w:rFonts w:ascii="Calibri" w:eastAsia="CIDFont+F3" w:hAnsi="Calibri" w:cs="Calibri"/>
          <w:color w:val="000000" w:themeColor="text1"/>
          <w:lang w:eastAsia="pl-PL"/>
        </w:rPr>
        <w:t>oraz być wyposażone w zestaw kamer rejestrujących dzień oraz godzinę odbioru odpadów.</w:t>
      </w:r>
    </w:p>
    <w:p w14:paraId="6DA208B2" w14:textId="022D3455" w:rsidR="00415CCE" w:rsidRPr="00F34DFF" w:rsidRDefault="00347489" w:rsidP="00AB6177">
      <w:pPr>
        <w:pStyle w:val="Akapitzlist"/>
        <w:numPr>
          <w:ilvl w:val="0"/>
          <w:numId w:val="150"/>
        </w:numPr>
        <w:spacing w:line="276" w:lineRule="auto"/>
        <w:jc w:val="both"/>
        <w:rPr>
          <w:rFonts w:ascii="Calibri" w:hAnsi="Calibri" w:cs="Calibri"/>
          <w:color w:val="000000" w:themeColor="text1"/>
          <w:lang w:eastAsia="ar-SA"/>
        </w:rPr>
      </w:pPr>
      <w:r w:rsidRPr="00F34DFF">
        <w:rPr>
          <w:rFonts w:ascii="Calibri" w:hAnsi="Calibri" w:cs="Calibri"/>
          <w:color w:val="000000" w:themeColor="text1"/>
          <w:lang w:eastAsia="pl-PL"/>
        </w:rPr>
        <w:t>Dysponowanie osobami zdolnymi do wykonania zamówienia</w:t>
      </w:r>
      <w:r w:rsidR="00F34DFF" w:rsidRPr="00F34DFF">
        <w:rPr>
          <w:rFonts w:ascii="Calibri" w:hAnsi="Calibri" w:cs="Calibri"/>
          <w:color w:val="000000" w:themeColor="text1"/>
          <w:lang w:eastAsia="pl-PL"/>
        </w:rPr>
        <w:t>.</w:t>
      </w:r>
      <w:r w:rsidR="00F34DFF">
        <w:rPr>
          <w:rFonts w:ascii="Calibri" w:hAnsi="Calibri" w:cs="Calibri"/>
          <w:color w:val="000000" w:themeColor="text1"/>
          <w:lang w:eastAsia="pl-PL"/>
        </w:rPr>
        <w:t xml:space="preserve"> </w:t>
      </w:r>
      <w:r w:rsidRPr="00F34DFF">
        <w:rPr>
          <w:rFonts w:ascii="Calibri" w:hAnsi="Calibri" w:cs="Calibri"/>
          <w:color w:val="000000" w:themeColor="text1"/>
          <w:lang w:eastAsia="ar-SA"/>
        </w:rPr>
        <w:t xml:space="preserve">Warunek zostanie spełniony, jeżeli Wykonawca wykaże, iż dysponuje </w:t>
      </w:r>
      <w:r w:rsidRPr="00F34DFF">
        <w:rPr>
          <w:rFonts w:ascii="Calibri" w:eastAsia="Times New Roman" w:hAnsi="Calibri" w:cs="Calibri"/>
          <w:color w:val="000000" w:themeColor="text1"/>
          <w:spacing w:val="1"/>
        </w:rPr>
        <w:t>c</w:t>
      </w:r>
      <w:r w:rsidRPr="00F34DFF">
        <w:rPr>
          <w:rFonts w:ascii="Calibri" w:eastAsia="Times New Roman" w:hAnsi="Calibri" w:cs="Calibri"/>
          <w:color w:val="000000" w:themeColor="text1"/>
        </w:rPr>
        <w:t>o</w:t>
      </w:r>
      <w:r w:rsidRPr="00F34DFF">
        <w:rPr>
          <w:rFonts w:ascii="Calibri" w:eastAsia="Times New Roman" w:hAnsi="Calibri" w:cs="Calibri"/>
          <w:color w:val="000000" w:themeColor="text1"/>
          <w:spacing w:val="35"/>
        </w:rPr>
        <w:t xml:space="preserve"> </w:t>
      </w:r>
      <w:r w:rsidRPr="00F34DFF">
        <w:rPr>
          <w:rFonts w:ascii="Calibri" w:eastAsia="Times New Roman" w:hAnsi="Calibri" w:cs="Calibri"/>
          <w:color w:val="000000" w:themeColor="text1"/>
          <w:spacing w:val="-2"/>
        </w:rPr>
        <w:t>na</w:t>
      </w:r>
      <w:r w:rsidRPr="00F34DFF">
        <w:rPr>
          <w:rFonts w:ascii="Calibri" w:eastAsia="Times New Roman" w:hAnsi="Calibri" w:cs="Calibri"/>
          <w:color w:val="000000" w:themeColor="text1"/>
        </w:rPr>
        <w:t>j</w:t>
      </w:r>
      <w:r w:rsidRPr="00F34DFF">
        <w:rPr>
          <w:rFonts w:ascii="Calibri" w:eastAsia="Times New Roman" w:hAnsi="Calibri" w:cs="Calibri"/>
          <w:color w:val="000000" w:themeColor="text1"/>
          <w:spacing w:val="3"/>
        </w:rPr>
        <w:t>m</w:t>
      </w:r>
      <w:r w:rsidRPr="00F34DFF">
        <w:rPr>
          <w:rFonts w:ascii="Calibri" w:eastAsia="Times New Roman" w:hAnsi="Calibri" w:cs="Calibri"/>
          <w:color w:val="000000" w:themeColor="text1"/>
          <w:spacing w:val="-4"/>
        </w:rPr>
        <w:t>n</w:t>
      </w:r>
      <w:r w:rsidRPr="00F34DFF">
        <w:rPr>
          <w:rFonts w:ascii="Calibri" w:eastAsia="Times New Roman" w:hAnsi="Calibri" w:cs="Calibri"/>
          <w:color w:val="000000" w:themeColor="text1"/>
          <w:spacing w:val="3"/>
        </w:rPr>
        <w:t>i</w:t>
      </w:r>
      <w:r w:rsidRPr="00F34DFF">
        <w:rPr>
          <w:rFonts w:ascii="Calibri" w:eastAsia="Times New Roman" w:hAnsi="Calibri" w:cs="Calibri"/>
          <w:color w:val="000000" w:themeColor="text1"/>
          <w:spacing w:val="-2"/>
        </w:rPr>
        <w:t>e</w:t>
      </w:r>
      <w:r w:rsidRPr="00F34DFF">
        <w:rPr>
          <w:rFonts w:ascii="Calibri" w:eastAsia="Times New Roman" w:hAnsi="Calibri" w:cs="Calibri"/>
          <w:color w:val="000000" w:themeColor="text1"/>
        </w:rPr>
        <w:t xml:space="preserve">j </w:t>
      </w:r>
      <w:r w:rsidRPr="00F34DFF">
        <w:rPr>
          <w:rFonts w:ascii="Calibri" w:hAnsi="Calibri" w:cs="Calibri"/>
          <w:color w:val="000000" w:themeColor="text1"/>
          <w:lang w:eastAsia="ar-SA"/>
        </w:rPr>
        <w:t>1</w:t>
      </w:r>
      <w:r w:rsidR="00535F91" w:rsidRPr="00F34DFF">
        <w:rPr>
          <w:rFonts w:ascii="Calibri" w:hAnsi="Calibri" w:cs="Calibri"/>
          <w:color w:val="000000" w:themeColor="text1"/>
          <w:lang w:eastAsia="ar-SA"/>
        </w:rPr>
        <w:t>0</w:t>
      </w:r>
      <w:r w:rsidRPr="00F34DFF">
        <w:rPr>
          <w:rFonts w:ascii="Calibri" w:hAnsi="Calibri" w:cs="Calibri"/>
          <w:color w:val="000000" w:themeColor="text1"/>
          <w:lang w:eastAsia="ar-SA"/>
        </w:rPr>
        <w:t> osobami posiadającymi doświadczenie min</w:t>
      </w:r>
      <w:r w:rsidRPr="00CB7094">
        <w:rPr>
          <w:rFonts w:ascii="Calibri" w:hAnsi="Calibri" w:cs="Calibri"/>
          <w:color w:val="000000" w:themeColor="text1"/>
          <w:lang w:eastAsia="ar-SA"/>
        </w:rPr>
        <w:t xml:space="preserve">. </w:t>
      </w:r>
      <w:r w:rsidR="00E457C9" w:rsidRPr="00CB7094">
        <w:rPr>
          <w:rFonts w:ascii="Calibri" w:hAnsi="Calibri" w:cs="Calibri"/>
          <w:color w:val="000000" w:themeColor="text1"/>
          <w:lang w:eastAsia="ar-SA"/>
        </w:rPr>
        <w:t>2</w:t>
      </w:r>
      <w:r w:rsidRPr="00CB7094">
        <w:rPr>
          <w:rFonts w:ascii="Calibri" w:hAnsi="Calibri" w:cs="Calibri"/>
          <w:color w:val="000000" w:themeColor="text1"/>
          <w:lang w:eastAsia="ar-SA"/>
        </w:rPr>
        <w:t xml:space="preserve"> lata </w:t>
      </w:r>
      <w:r w:rsidRPr="00F34DFF">
        <w:rPr>
          <w:rFonts w:ascii="Calibri" w:hAnsi="Calibri" w:cs="Calibri"/>
          <w:color w:val="000000" w:themeColor="text1"/>
          <w:lang w:eastAsia="ar-SA"/>
        </w:rPr>
        <w:t>w zakresie odbioru i transportu odpadów.</w:t>
      </w:r>
    </w:p>
    <w:p w14:paraId="528FE66B" w14:textId="77777777" w:rsidR="003318CC" w:rsidRPr="00A51564" w:rsidRDefault="00436059" w:rsidP="0011049D">
      <w:pPr>
        <w:pStyle w:val="Akapitzlist"/>
        <w:numPr>
          <w:ilvl w:val="0"/>
          <w:numId w:val="2"/>
        </w:numPr>
        <w:spacing w:before="240"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PODSTAWY WYKLUCZENIA</w:t>
      </w:r>
    </w:p>
    <w:p w14:paraId="75878769" w14:textId="77777777" w:rsidR="003318CC" w:rsidRPr="00A51564" w:rsidRDefault="00436059">
      <w:pPr>
        <w:pStyle w:val="Akapitzlist"/>
        <w:numPr>
          <w:ilvl w:val="2"/>
          <w:numId w:val="32"/>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Z postępowania wyklucza się Wykonawcę:</w:t>
      </w:r>
    </w:p>
    <w:p w14:paraId="6B62C09A" w14:textId="77777777" w:rsidR="003318CC" w:rsidRPr="00A51564" w:rsidRDefault="00436059" w:rsidP="00042629">
      <w:pPr>
        <w:pStyle w:val="Akapitzlist"/>
        <w:numPr>
          <w:ilvl w:val="0"/>
          <w:numId w:val="100"/>
        </w:numPr>
        <w:spacing w:after="120" w:line="276" w:lineRule="auto"/>
        <w:jc w:val="both"/>
        <w:rPr>
          <w:rFonts w:ascii="Calibri" w:hAnsi="Calibri" w:cs="Calibri"/>
          <w:color w:val="000000" w:themeColor="text1"/>
        </w:rPr>
      </w:pPr>
      <w:r w:rsidRPr="00A51564">
        <w:rPr>
          <w:rFonts w:ascii="Calibri" w:hAnsi="Calibri" w:cs="Calibri"/>
          <w:color w:val="000000" w:themeColor="text1"/>
        </w:rPr>
        <w:t>będącego osobą fizyczną, którego prawomocnie skazano za przestępstwo:</w:t>
      </w:r>
    </w:p>
    <w:p w14:paraId="4683BEB8" w14:textId="77777777" w:rsidR="003318CC" w:rsidRPr="00A51564" w:rsidRDefault="00436059" w:rsidP="00042629">
      <w:pPr>
        <w:pStyle w:val="Akapitzlist"/>
        <w:numPr>
          <w:ilvl w:val="0"/>
          <w:numId w:val="101"/>
        </w:numPr>
        <w:spacing w:after="120" w:line="276" w:lineRule="auto"/>
        <w:jc w:val="both"/>
        <w:rPr>
          <w:rFonts w:ascii="Calibri" w:hAnsi="Calibri" w:cs="Calibri"/>
          <w:color w:val="000000" w:themeColor="text1"/>
        </w:rPr>
      </w:pPr>
      <w:r w:rsidRPr="00A51564">
        <w:rPr>
          <w:rFonts w:ascii="Calibri" w:hAnsi="Calibri" w:cs="Calibri"/>
          <w:color w:val="000000" w:themeColor="text1"/>
        </w:rPr>
        <w:lastRenderedPageBreak/>
        <w:t>udziału w zorganizowanej grupie przestępczej albo związku mającym na celu popełnienie przestępstwa lub przestępstwa skarbowego, o którym mowa w art. 258 Kodeksu karnego,</w:t>
      </w:r>
    </w:p>
    <w:p w14:paraId="47386C8A" w14:textId="77777777" w:rsidR="003318CC" w:rsidRPr="00A51564" w:rsidRDefault="00436059">
      <w:pPr>
        <w:pStyle w:val="Akapitzlist"/>
        <w:numPr>
          <w:ilvl w:val="0"/>
          <w:numId w:val="34"/>
        </w:numPr>
        <w:spacing w:after="120" w:line="276" w:lineRule="auto"/>
        <w:jc w:val="both"/>
        <w:rPr>
          <w:rFonts w:ascii="Calibri" w:hAnsi="Calibri" w:cs="Calibri"/>
          <w:color w:val="000000" w:themeColor="text1"/>
        </w:rPr>
      </w:pPr>
      <w:r w:rsidRPr="00A51564">
        <w:rPr>
          <w:rFonts w:ascii="Calibri" w:hAnsi="Calibri" w:cs="Calibri"/>
          <w:color w:val="000000" w:themeColor="text1"/>
        </w:rPr>
        <w:t>handlu ludźmi, o którym mowa w art. 189a Kodeksu karnego,</w:t>
      </w:r>
    </w:p>
    <w:p w14:paraId="5AA8BFD9" w14:textId="77777777" w:rsidR="003318CC" w:rsidRPr="00A51564" w:rsidRDefault="00436059">
      <w:pPr>
        <w:pStyle w:val="Akapitzlist"/>
        <w:numPr>
          <w:ilvl w:val="0"/>
          <w:numId w:val="34"/>
        </w:numPr>
        <w:spacing w:after="120" w:line="276" w:lineRule="auto"/>
        <w:jc w:val="both"/>
        <w:rPr>
          <w:rFonts w:ascii="Calibri" w:hAnsi="Calibri" w:cs="Calibri"/>
          <w:color w:val="000000" w:themeColor="text1"/>
        </w:rPr>
      </w:pPr>
      <w:r w:rsidRPr="00A51564">
        <w:rPr>
          <w:rFonts w:ascii="Calibri" w:hAnsi="Calibri" w:cs="Calibri"/>
          <w:color w:val="000000" w:themeColor="text1"/>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6D4E03F" w14:textId="77777777" w:rsidR="003318CC" w:rsidRPr="00A51564" w:rsidRDefault="00436059">
      <w:pPr>
        <w:pStyle w:val="Akapitzlist"/>
        <w:numPr>
          <w:ilvl w:val="0"/>
          <w:numId w:val="34"/>
        </w:numPr>
        <w:spacing w:after="120" w:line="276" w:lineRule="auto"/>
        <w:jc w:val="both"/>
        <w:rPr>
          <w:rFonts w:ascii="Calibri" w:hAnsi="Calibri" w:cs="Calibri"/>
          <w:color w:val="000000" w:themeColor="text1"/>
        </w:rPr>
      </w:pPr>
      <w:r w:rsidRPr="00A51564">
        <w:rPr>
          <w:rFonts w:ascii="Calibri" w:hAnsi="Calibri" w:cs="Calibri"/>
          <w:color w:val="000000" w:themeColor="text1"/>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FAB8063" w14:textId="77777777" w:rsidR="003318CC" w:rsidRPr="00A51564" w:rsidRDefault="00436059">
      <w:pPr>
        <w:pStyle w:val="Akapitzlist"/>
        <w:numPr>
          <w:ilvl w:val="0"/>
          <w:numId w:val="34"/>
        </w:numPr>
        <w:spacing w:after="120" w:line="276" w:lineRule="auto"/>
        <w:jc w:val="both"/>
        <w:rPr>
          <w:rFonts w:ascii="Calibri" w:hAnsi="Calibri" w:cs="Calibri"/>
          <w:color w:val="000000" w:themeColor="text1"/>
        </w:rPr>
      </w:pPr>
      <w:r w:rsidRPr="00A51564">
        <w:rPr>
          <w:rFonts w:ascii="Calibri" w:hAnsi="Calibri" w:cs="Calibri"/>
          <w:color w:val="000000" w:themeColor="text1"/>
        </w:rPr>
        <w:t>o charakterze terrorystycznym, o którym mowa w art. 115 § 20 Kodeksu karnego, lub mające na celu popełnienie tego przestępstwa,</w:t>
      </w:r>
    </w:p>
    <w:p w14:paraId="71695C4F" w14:textId="77777777" w:rsidR="003318CC" w:rsidRPr="00A51564" w:rsidRDefault="00436059">
      <w:pPr>
        <w:pStyle w:val="Akapitzlist"/>
        <w:numPr>
          <w:ilvl w:val="0"/>
          <w:numId w:val="34"/>
        </w:numPr>
        <w:spacing w:after="120" w:line="276" w:lineRule="auto"/>
        <w:jc w:val="both"/>
        <w:rPr>
          <w:rFonts w:ascii="Calibri" w:hAnsi="Calibri" w:cs="Calibri"/>
          <w:color w:val="000000" w:themeColor="text1"/>
        </w:rPr>
      </w:pPr>
      <w:r w:rsidRPr="00A51564">
        <w:rPr>
          <w:rFonts w:ascii="Calibri" w:hAnsi="Calibri" w:cs="Calibri"/>
          <w:color w:val="000000" w:themeColor="text1"/>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720736C3" w14:textId="77777777" w:rsidR="003318CC" w:rsidRPr="00A51564" w:rsidRDefault="00436059">
      <w:pPr>
        <w:pStyle w:val="Akapitzlist"/>
        <w:numPr>
          <w:ilvl w:val="0"/>
          <w:numId w:val="34"/>
        </w:numPr>
        <w:spacing w:after="120" w:line="276" w:lineRule="auto"/>
        <w:jc w:val="both"/>
        <w:rPr>
          <w:rFonts w:ascii="Calibri" w:hAnsi="Calibri" w:cs="Calibri"/>
          <w:color w:val="000000" w:themeColor="text1"/>
        </w:rPr>
      </w:pPr>
      <w:r w:rsidRPr="00A51564">
        <w:rPr>
          <w:rFonts w:ascii="Calibri" w:hAnsi="Calibri" w:cs="Calibri"/>
          <w:color w:val="000000" w:themeColor="text1"/>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9CCBE9E" w14:textId="61CC1AAE" w:rsidR="003318CC" w:rsidRPr="00A51564" w:rsidRDefault="00436059">
      <w:pPr>
        <w:pStyle w:val="Akapitzlist"/>
        <w:numPr>
          <w:ilvl w:val="0"/>
          <w:numId w:val="34"/>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o którym mowa w art. 9 ust. 1 i 3 lub art. 10 ustawy z dnia 15 czerwca 2012 r. </w:t>
      </w:r>
      <w:r w:rsidR="00A51564">
        <w:rPr>
          <w:rFonts w:ascii="Calibri" w:hAnsi="Calibri" w:cs="Calibri"/>
          <w:color w:val="000000" w:themeColor="text1"/>
        </w:rPr>
        <w:br/>
      </w:r>
      <w:r w:rsidRPr="00A51564">
        <w:rPr>
          <w:rFonts w:ascii="Calibri" w:hAnsi="Calibri" w:cs="Calibri"/>
          <w:color w:val="000000" w:themeColor="text1"/>
        </w:rPr>
        <w:t>o skutkach powierzania wykonywania pracy cudzoziemcom przebywającym wbrew przepisom na terytorium Rzeczypospolitej Polskiej</w:t>
      </w:r>
    </w:p>
    <w:p w14:paraId="5EB97CE7" w14:textId="77777777" w:rsidR="003318CC" w:rsidRPr="00A51564" w:rsidRDefault="00436059">
      <w:pPr>
        <w:pStyle w:val="Standard"/>
        <w:spacing w:after="120" w:line="276" w:lineRule="auto"/>
        <w:ind w:left="1437"/>
        <w:jc w:val="both"/>
        <w:rPr>
          <w:rFonts w:ascii="Calibri" w:hAnsi="Calibri" w:cs="Calibri"/>
          <w:color w:val="000000" w:themeColor="text1"/>
        </w:rPr>
      </w:pPr>
      <w:r w:rsidRPr="00A51564">
        <w:rPr>
          <w:rFonts w:ascii="Calibri" w:hAnsi="Calibri" w:cs="Calibri"/>
          <w:color w:val="000000" w:themeColor="text1"/>
        </w:rPr>
        <w:t xml:space="preserve"> - lub za odpowiedni czyn zabroniony określony w przepisach prawa obcego;</w:t>
      </w:r>
    </w:p>
    <w:p w14:paraId="0CF98B07" w14:textId="77777777" w:rsidR="003318CC" w:rsidRPr="00A51564" w:rsidRDefault="00436059" w:rsidP="00042629">
      <w:pPr>
        <w:pStyle w:val="Akapitzlist"/>
        <w:numPr>
          <w:ilvl w:val="0"/>
          <w:numId w:val="102"/>
        </w:numPr>
        <w:spacing w:after="120" w:line="276" w:lineRule="auto"/>
        <w:ind w:left="1071" w:hanging="357"/>
        <w:jc w:val="both"/>
        <w:rPr>
          <w:rFonts w:ascii="Calibri" w:hAnsi="Calibri" w:cs="Calibri"/>
          <w:color w:val="000000" w:themeColor="text1"/>
        </w:rPr>
      </w:pPr>
      <w:r w:rsidRPr="00A51564">
        <w:rPr>
          <w:rFonts w:ascii="Calibri" w:hAnsi="Calibri" w:cs="Calibri"/>
          <w:color w:val="000000" w:themeColor="text1"/>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C574E9A" w14:textId="77777777" w:rsidR="003318CC" w:rsidRPr="00A51564" w:rsidRDefault="00436059">
      <w:pPr>
        <w:pStyle w:val="Akapitzlist"/>
        <w:numPr>
          <w:ilvl w:val="0"/>
          <w:numId w:val="35"/>
        </w:numPr>
        <w:spacing w:after="120" w:line="276" w:lineRule="auto"/>
        <w:ind w:left="1071" w:hanging="357"/>
        <w:jc w:val="both"/>
        <w:rPr>
          <w:rFonts w:ascii="Calibri" w:hAnsi="Calibri" w:cs="Calibri"/>
          <w:color w:val="000000" w:themeColor="text1"/>
        </w:rPr>
      </w:pPr>
      <w:r w:rsidRPr="00A51564">
        <w:rPr>
          <w:rFonts w:ascii="Calibri" w:hAnsi="Calibri" w:cs="Calibri"/>
          <w:color w:val="000000" w:themeColor="text1"/>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C6F5997" w14:textId="77777777" w:rsidR="003318CC" w:rsidRPr="00A51564" w:rsidRDefault="00436059">
      <w:pPr>
        <w:pStyle w:val="Akapitzlist"/>
        <w:numPr>
          <w:ilvl w:val="0"/>
          <w:numId w:val="35"/>
        </w:numPr>
        <w:spacing w:after="120" w:line="276" w:lineRule="auto"/>
        <w:ind w:left="1071" w:hanging="357"/>
        <w:jc w:val="both"/>
        <w:rPr>
          <w:rFonts w:ascii="Calibri" w:hAnsi="Calibri" w:cs="Calibri"/>
          <w:color w:val="000000" w:themeColor="text1"/>
        </w:rPr>
      </w:pPr>
      <w:r w:rsidRPr="00A51564">
        <w:rPr>
          <w:rFonts w:ascii="Calibri" w:hAnsi="Calibri" w:cs="Calibri"/>
          <w:color w:val="000000" w:themeColor="text1"/>
        </w:rPr>
        <w:t>wobec którego prawomocnie orzeczono zakaz ubiegania się o zamówienia publiczne;</w:t>
      </w:r>
    </w:p>
    <w:p w14:paraId="76CCC20E" w14:textId="02FD6EC6" w:rsidR="003318CC" w:rsidRPr="00A51564" w:rsidRDefault="00436059">
      <w:pPr>
        <w:pStyle w:val="Akapitzlist"/>
        <w:numPr>
          <w:ilvl w:val="0"/>
          <w:numId w:val="35"/>
        </w:numPr>
        <w:spacing w:after="120" w:line="276" w:lineRule="auto"/>
        <w:ind w:left="1071" w:hanging="357"/>
        <w:jc w:val="both"/>
        <w:rPr>
          <w:rFonts w:ascii="Calibri" w:hAnsi="Calibri" w:cs="Calibri"/>
          <w:color w:val="000000" w:themeColor="text1"/>
        </w:rPr>
      </w:pPr>
      <w:r w:rsidRPr="00A51564">
        <w:rPr>
          <w:rFonts w:ascii="Calibri" w:hAnsi="Calibri" w:cs="Calibri"/>
          <w:color w:val="000000" w:themeColor="text1"/>
        </w:rPr>
        <w:lastRenderedPageBreak/>
        <w:t xml:space="preserve">jeżeli zamawiający może stwierdzić, na podstawie wiarygodnych przesłanek, że wykonawca zawarł z innymi wykonawcami porozumienie mające na celu zakłócenie konkurencji, w </w:t>
      </w:r>
      <w:r w:rsidR="00671DE6" w:rsidRPr="00A51564">
        <w:rPr>
          <w:rFonts w:ascii="Calibri" w:hAnsi="Calibri" w:cs="Calibri"/>
          <w:color w:val="000000" w:themeColor="text1"/>
        </w:rPr>
        <w:t>szczególności,</w:t>
      </w:r>
      <w:r w:rsidRPr="00A51564">
        <w:rPr>
          <w:rFonts w:ascii="Calibri" w:hAnsi="Calibri" w:cs="Calibri"/>
          <w:color w:val="000000" w:themeColor="text1"/>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83D88E0" w14:textId="6E287BBF" w:rsidR="003318CC" w:rsidRPr="00A51564" w:rsidRDefault="00436059">
      <w:pPr>
        <w:pStyle w:val="Akapitzlist"/>
        <w:numPr>
          <w:ilvl w:val="0"/>
          <w:numId w:val="35"/>
        </w:numPr>
        <w:spacing w:after="120" w:line="276" w:lineRule="auto"/>
        <w:ind w:left="1071" w:hanging="357"/>
        <w:jc w:val="both"/>
        <w:rPr>
          <w:rFonts w:ascii="Calibri" w:hAnsi="Calibri" w:cs="Calibri"/>
          <w:color w:val="000000" w:themeColor="text1"/>
        </w:rPr>
      </w:pPr>
      <w:r w:rsidRPr="00A51564">
        <w:rPr>
          <w:rFonts w:ascii="Calibri" w:hAnsi="Calibri" w:cs="Calibri"/>
          <w:color w:val="000000" w:themeColor="text1"/>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00A51564">
        <w:rPr>
          <w:rFonts w:ascii="Calibri" w:hAnsi="Calibri" w:cs="Calibri"/>
          <w:color w:val="000000" w:themeColor="text1"/>
        </w:rPr>
        <w:br/>
      </w:r>
      <w:r w:rsidRPr="00A51564">
        <w:rPr>
          <w:rFonts w:ascii="Calibri" w:hAnsi="Calibri" w:cs="Calibri"/>
          <w:color w:val="000000" w:themeColor="text1"/>
        </w:rPr>
        <w:t>z udziału w postępowaniu o udzielenie zamówienia.</w:t>
      </w:r>
    </w:p>
    <w:p w14:paraId="5BB8C188" w14:textId="77777777" w:rsidR="003318CC" w:rsidRPr="00A51564" w:rsidRDefault="00436059" w:rsidP="00042629">
      <w:pPr>
        <w:pStyle w:val="Akapitzlist"/>
        <w:numPr>
          <w:ilvl w:val="0"/>
          <w:numId w:val="103"/>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W zakresie – uregulowanych w przepisie art. 109 ust. 1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 fakultatywnych przesłanek wykluczenia z postępowania, Zamawiający wykluczy Wykonawcę:</w:t>
      </w:r>
    </w:p>
    <w:p w14:paraId="59E5552C" w14:textId="77777777" w:rsidR="003318CC" w:rsidRPr="00A51564" w:rsidRDefault="00436059" w:rsidP="00042629">
      <w:pPr>
        <w:pStyle w:val="Akapitzlist"/>
        <w:numPr>
          <w:ilvl w:val="0"/>
          <w:numId w:val="104"/>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który naruszył obowiązki dotyczące płatności podatków, opłat lub składek na ubezpieczenia społeczne lub zdrowotne, z wyjątkiem przypadku, o którym mowa w art. 108 ust. 1 pkt 3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4E015FDC" w14:textId="053F6DB6" w:rsidR="003318CC" w:rsidRPr="00A51564" w:rsidRDefault="00436059">
      <w:pPr>
        <w:pStyle w:val="Akapitzlist"/>
        <w:numPr>
          <w:ilvl w:val="0"/>
          <w:numId w:val="37"/>
        </w:numPr>
        <w:spacing w:line="276" w:lineRule="auto"/>
        <w:jc w:val="both"/>
        <w:rPr>
          <w:rFonts w:ascii="Calibri" w:hAnsi="Calibri" w:cs="Calibri"/>
          <w:color w:val="000000" w:themeColor="text1"/>
        </w:rPr>
      </w:pPr>
      <w:r w:rsidRPr="00A51564">
        <w:rPr>
          <w:rFonts w:ascii="Calibri" w:hAnsi="Calibri" w:cs="Calibri"/>
          <w:color w:val="000000" w:themeColor="text1"/>
        </w:rPr>
        <w:t xml:space="preserve">w </w:t>
      </w:r>
      <w:r w:rsidR="00671DE6" w:rsidRPr="00A51564">
        <w:rPr>
          <w:rFonts w:ascii="Calibri" w:hAnsi="Calibri" w:cs="Calibri"/>
          <w:color w:val="000000" w:themeColor="text1"/>
        </w:rPr>
        <w:t>stosunku,</w:t>
      </w:r>
      <w:r w:rsidRPr="00A51564">
        <w:rPr>
          <w:rFonts w:ascii="Calibri" w:hAnsi="Calibri" w:cs="Calibri"/>
          <w:color w:val="000000" w:themeColor="text1"/>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AF04CE" w14:textId="77777777" w:rsidR="00415CCE" w:rsidRPr="00A51564" w:rsidRDefault="00415CCE" w:rsidP="0026269A">
      <w:pPr>
        <w:pStyle w:val="Akapitzlist"/>
        <w:spacing w:line="276" w:lineRule="auto"/>
        <w:ind w:left="1074"/>
        <w:jc w:val="both"/>
        <w:rPr>
          <w:rFonts w:ascii="Calibri" w:hAnsi="Calibri" w:cs="Calibri"/>
          <w:color w:val="000000" w:themeColor="text1"/>
        </w:rPr>
      </w:pPr>
    </w:p>
    <w:p w14:paraId="25C763D3" w14:textId="1507706A" w:rsidR="003318CC" w:rsidRPr="00A51564" w:rsidRDefault="00436059" w:rsidP="00042629">
      <w:pPr>
        <w:pStyle w:val="Akapitzlist"/>
        <w:numPr>
          <w:ilvl w:val="0"/>
          <w:numId w:val="105"/>
        </w:numPr>
        <w:suppressAutoHyphens w:val="0"/>
        <w:spacing w:line="276" w:lineRule="auto"/>
        <w:ind w:left="714" w:hanging="357"/>
        <w:jc w:val="both"/>
        <w:rPr>
          <w:rFonts w:ascii="Calibri" w:hAnsi="Calibri" w:cs="Calibri"/>
          <w:bCs/>
          <w:iCs/>
          <w:color w:val="000000" w:themeColor="text1"/>
          <w:lang w:bidi="pl-PL"/>
        </w:rPr>
      </w:pPr>
      <w:r w:rsidRPr="00A51564">
        <w:rPr>
          <w:rFonts w:ascii="Calibri" w:hAnsi="Calibri" w:cs="Calibri"/>
          <w:bCs/>
          <w:iCs/>
          <w:color w:val="000000" w:themeColor="text1"/>
          <w:lang w:bidi="pl-PL"/>
        </w:rPr>
        <w:t xml:space="preserve">Zgodnie z przepisem art. 7 ust. 1 ustawy z dnia 13 kwietnia 2022 r. o szczególnych </w:t>
      </w:r>
      <w:r w:rsidR="00CA6F9C">
        <w:rPr>
          <w:rFonts w:ascii="Calibri" w:hAnsi="Calibri" w:cs="Calibri"/>
          <w:bCs/>
          <w:iCs/>
          <w:color w:val="000000" w:themeColor="text1"/>
          <w:lang w:bidi="pl-PL"/>
        </w:rPr>
        <w:br/>
      </w:r>
      <w:r w:rsidRPr="00A51564">
        <w:rPr>
          <w:rFonts w:ascii="Calibri" w:hAnsi="Calibri" w:cs="Calibri"/>
          <w:bCs/>
          <w:iCs/>
          <w:color w:val="000000" w:themeColor="text1"/>
          <w:lang w:bidi="pl-PL"/>
        </w:rPr>
        <w:t>rozwiązaniach w zakresie przeciwdziałania wspieraniu agresji na Ukrainę oraz służących ochronie bezpieczeństwa narodowego (Dz.U. 2022 poz. 835, z późn. zm.), z postępowania wyklucza się:</w:t>
      </w:r>
    </w:p>
    <w:p w14:paraId="6D4D5484" w14:textId="77B30B82" w:rsidR="003318CC" w:rsidRPr="00A51564" w:rsidRDefault="00436059" w:rsidP="00042629">
      <w:pPr>
        <w:pStyle w:val="Akapitzlist"/>
        <w:numPr>
          <w:ilvl w:val="0"/>
          <w:numId w:val="106"/>
        </w:numPr>
        <w:suppressAutoHyphens w:val="0"/>
        <w:spacing w:line="276" w:lineRule="auto"/>
        <w:jc w:val="both"/>
        <w:rPr>
          <w:rFonts w:ascii="Calibri" w:hAnsi="Calibri" w:cs="Calibri"/>
          <w:bCs/>
          <w:iCs/>
          <w:color w:val="000000" w:themeColor="text1"/>
          <w:lang w:bidi="pl-PL"/>
        </w:rPr>
      </w:pPr>
      <w:r w:rsidRPr="00A51564">
        <w:rPr>
          <w:rFonts w:ascii="Calibri" w:hAnsi="Calibri" w:cs="Calibri"/>
          <w:bCs/>
          <w:iCs/>
          <w:color w:val="000000" w:themeColor="text1"/>
          <w:lang w:bidi="pl-PL"/>
        </w:rPr>
        <w:t xml:space="preserve">wykonawcę oraz uczestnika konkursu wymienionego w wykazach określonych </w:t>
      </w:r>
      <w:r w:rsidR="00CA6F9C">
        <w:rPr>
          <w:rFonts w:ascii="Calibri" w:hAnsi="Calibri" w:cs="Calibri"/>
          <w:bCs/>
          <w:iCs/>
          <w:color w:val="000000" w:themeColor="text1"/>
          <w:lang w:bidi="pl-PL"/>
        </w:rPr>
        <w:br/>
      </w:r>
      <w:r w:rsidRPr="00A51564">
        <w:rPr>
          <w:rFonts w:ascii="Calibri" w:hAnsi="Calibri" w:cs="Calibri"/>
          <w:bCs/>
          <w:iCs/>
          <w:color w:val="000000" w:themeColor="text1"/>
          <w:lang w:bidi="pl-PL"/>
        </w:rPr>
        <w:t xml:space="preserve">w rozporządzeniu 765/2006 i rozporządzeniu 269/2014 albo wpisanego na listę na </w:t>
      </w:r>
      <w:r w:rsidR="00CA6F9C">
        <w:rPr>
          <w:rFonts w:ascii="Calibri" w:hAnsi="Calibri" w:cs="Calibri"/>
          <w:bCs/>
          <w:iCs/>
          <w:color w:val="000000" w:themeColor="text1"/>
          <w:lang w:bidi="pl-PL"/>
        </w:rPr>
        <w:br/>
      </w:r>
      <w:r w:rsidRPr="00A51564">
        <w:rPr>
          <w:rFonts w:ascii="Calibri" w:hAnsi="Calibri" w:cs="Calibri"/>
          <w:bCs/>
          <w:iCs/>
          <w:color w:val="000000" w:themeColor="text1"/>
          <w:lang w:bidi="pl-PL"/>
        </w:rPr>
        <w:t>podstawie decyzji w sprawie wpisu na listę rozstrzygającej o zastosowaniu środka, o którym mowa w art. 1 pkt 3 powyższej ustawy;</w:t>
      </w:r>
    </w:p>
    <w:p w14:paraId="4AB03501" w14:textId="2682CF6F" w:rsidR="003318CC" w:rsidRPr="00A51564" w:rsidRDefault="00436059">
      <w:pPr>
        <w:pStyle w:val="Akapitzlist"/>
        <w:numPr>
          <w:ilvl w:val="0"/>
          <w:numId w:val="39"/>
        </w:numPr>
        <w:suppressAutoHyphens w:val="0"/>
        <w:spacing w:line="276" w:lineRule="auto"/>
        <w:jc w:val="both"/>
        <w:rPr>
          <w:rFonts w:ascii="Calibri" w:hAnsi="Calibri" w:cs="Calibri"/>
          <w:bCs/>
          <w:iCs/>
          <w:color w:val="000000" w:themeColor="text1"/>
          <w:lang w:bidi="pl-PL"/>
        </w:rPr>
      </w:pPr>
      <w:r w:rsidRPr="00A51564">
        <w:rPr>
          <w:rFonts w:ascii="Calibri" w:hAnsi="Calibri" w:cs="Calibri"/>
          <w:bCs/>
          <w:iCs/>
          <w:color w:val="000000" w:themeColor="text1"/>
          <w:lang w:bidi="pl-PL"/>
        </w:rPr>
        <w:t xml:space="preserve">wykonawcę oraz uczestnika konkursu, którego beneficjentem rzeczywistym w rozumieniu ustawy z dnia 1 marca 2018 r. o przeciwdziałaniu praniu pieniędzy oraz finansowaniu </w:t>
      </w:r>
      <w:r w:rsidR="00CA6F9C">
        <w:rPr>
          <w:rFonts w:ascii="Calibri" w:hAnsi="Calibri" w:cs="Calibri"/>
          <w:bCs/>
          <w:iCs/>
          <w:color w:val="000000" w:themeColor="text1"/>
          <w:lang w:bidi="pl-PL"/>
        </w:rPr>
        <w:br/>
      </w:r>
      <w:r w:rsidRPr="00A51564">
        <w:rPr>
          <w:rFonts w:ascii="Calibri" w:hAnsi="Calibri" w:cs="Calibri"/>
          <w:bCs/>
          <w:iCs/>
          <w:color w:val="000000" w:themeColor="text1"/>
          <w:lang w:bidi="pl-PL"/>
        </w:rPr>
        <w:t xml:space="preserve">terroryzmu (Dz. U. z 2022 r. poz. 593 i 655) jest osoba wymieniona w wykazach określonych w rozporządzeniu 765/2006 i rozporządzeniu 269/2014 albo wpisana na listę lub będąca takim beneficjentem rzeczywistym od dnia 24 lutego 2022 r., o ile została wpisana </w:t>
      </w:r>
      <w:r w:rsidRPr="00A51564">
        <w:rPr>
          <w:rFonts w:ascii="Calibri" w:hAnsi="Calibri" w:cs="Calibri"/>
          <w:bCs/>
          <w:iCs/>
          <w:color w:val="000000" w:themeColor="text1"/>
          <w:lang w:bidi="pl-PL"/>
        </w:rPr>
        <w:lastRenderedPageBreak/>
        <w:t>na listę na podstawie decyzji w sprawie wpisu na listę rozstrzygającej o zastosowaniu środka, o którym mowa w art. 1 pkt 3 powyższej ustawy;</w:t>
      </w:r>
    </w:p>
    <w:p w14:paraId="64EE342A" w14:textId="035C9637" w:rsidR="003318CC" w:rsidRPr="00A51564" w:rsidRDefault="00436059">
      <w:pPr>
        <w:pStyle w:val="Akapitzlist"/>
        <w:numPr>
          <w:ilvl w:val="0"/>
          <w:numId w:val="39"/>
        </w:numPr>
        <w:suppressAutoHyphens w:val="0"/>
        <w:spacing w:line="276" w:lineRule="auto"/>
        <w:jc w:val="both"/>
        <w:rPr>
          <w:rFonts w:ascii="Calibri" w:hAnsi="Calibri" w:cs="Calibri"/>
          <w:bCs/>
          <w:iCs/>
          <w:color w:val="000000" w:themeColor="text1"/>
          <w:lang w:bidi="pl-PL"/>
        </w:rPr>
      </w:pPr>
      <w:r w:rsidRPr="00A51564">
        <w:rPr>
          <w:rFonts w:ascii="Calibri" w:hAnsi="Calibri" w:cs="Calibri"/>
          <w:bCs/>
          <w:iCs/>
          <w:color w:val="000000" w:themeColor="text1"/>
          <w:lang w:bidi="pl-PL"/>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w:t>
      </w:r>
      <w:r w:rsidR="00CA6F9C">
        <w:rPr>
          <w:rFonts w:ascii="Calibri" w:hAnsi="Calibri" w:cs="Calibri"/>
          <w:bCs/>
          <w:iCs/>
          <w:color w:val="000000" w:themeColor="text1"/>
          <w:lang w:bidi="pl-PL"/>
        </w:rPr>
        <w:br/>
      </w:r>
      <w:r w:rsidRPr="00A51564">
        <w:rPr>
          <w:rFonts w:ascii="Calibri" w:hAnsi="Calibri" w:cs="Calibri"/>
          <w:bCs/>
          <w:iCs/>
          <w:color w:val="000000" w:themeColor="text1"/>
          <w:lang w:bidi="pl-PL"/>
        </w:rPr>
        <w:t xml:space="preserve">dominującą od dnia 24 lutego 2022 r., o ile został wpisany na listę na podstawie decyzji </w:t>
      </w:r>
      <w:r w:rsidR="00A51564">
        <w:rPr>
          <w:rFonts w:ascii="Calibri" w:hAnsi="Calibri" w:cs="Calibri"/>
          <w:bCs/>
          <w:iCs/>
          <w:color w:val="000000" w:themeColor="text1"/>
          <w:lang w:bidi="pl-PL"/>
        </w:rPr>
        <w:br/>
      </w:r>
      <w:r w:rsidRPr="00A51564">
        <w:rPr>
          <w:rFonts w:ascii="Calibri" w:hAnsi="Calibri" w:cs="Calibri"/>
          <w:bCs/>
          <w:iCs/>
          <w:color w:val="000000" w:themeColor="text1"/>
          <w:lang w:bidi="pl-PL"/>
        </w:rPr>
        <w:t>w sprawie wpisu na listę rozstrzygającej o zastosowaniu środka, o którym mowa w art. 1 pkt 3 powyższej ustawy.</w:t>
      </w:r>
    </w:p>
    <w:p w14:paraId="21541011" w14:textId="77777777" w:rsidR="003318CC" w:rsidRPr="00A51564" w:rsidRDefault="00436059">
      <w:pPr>
        <w:pStyle w:val="Akapitzlist"/>
        <w:spacing w:line="276" w:lineRule="auto"/>
        <w:ind w:left="1074"/>
        <w:jc w:val="both"/>
        <w:rPr>
          <w:rFonts w:ascii="Calibri" w:hAnsi="Calibri" w:cs="Calibri"/>
          <w:bCs/>
          <w:iCs/>
          <w:color w:val="000000" w:themeColor="text1"/>
          <w:lang w:bidi="pl-PL"/>
        </w:rPr>
      </w:pPr>
      <w:r w:rsidRPr="00A51564">
        <w:rPr>
          <w:rFonts w:ascii="Calibri" w:hAnsi="Calibri" w:cs="Calibri"/>
          <w:bCs/>
          <w:iCs/>
          <w:color w:val="000000" w:themeColor="text1"/>
          <w:lang w:bidi="pl-PL"/>
        </w:rPr>
        <w:t>W powyższym zakresie zastosowanie znajdują przepisy powyższej ustawy, a zwłaszcza przepis art. 7 tejże ustawy.</w:t>
      </w:r>
    </w:p>
    <w:p w14:paraId="30F929BA" w14:textId="4DE3186C" w:rsidR="003318CC" w:rsidRPr="00A51564" w:rsidRDefault="00436059" w:rsidP="00042629">
      <w:pPr>
        <w:pStyle w:val="Akapitzlist"/>
        <w:numPr>
          <w:ilvl w:val="0"/>
          <w:numId w:val="127"/>
        </w:numPr>
        <w:tabs>
          <w:tab w:val="left" w:pos="1042"/>
          <w:tab w:val="left" w:pos="1274"/>
        </w:tabs>
        <w:spacing w:line="276" w:lineRule="auto"/>
        <w:ind w:left="714" w:hanging="357"/>
        <w:jc w:val="both"/>
        <w:rPr>
          <w:rFonts w:ascii="Calibri" w:hAnsi="Calibri" w:cs="Calibri"/>
          <w:color w:val="000000" w:themeColor="text1"/>
        </w:rPr>
      </w:pPr>
      <w:r w:rsidRPr="00A51564">
        <w:rPr>
          <w:rFonts w:ascii="Calibri" w:hAnsi="Calibri" w:cs="Calibri"/>
          <w:bCs/>
          <w:iCs/>
          <w:color w:val="000000" w:themeColor="text1"/>
          <w:lang w:bidi="pl-PL"/>
        </w:rPr>
        <w:t>Wykonawca może zostać wykluczony przez Zamawiającego na każdym etapie postępowania o udzielenie zamówienia</w:t>
      </w:r>
      <w:r w:rsidRPr="00A51564">
        <w:rPr>
          <w:rFonts w:ascii="Calibri" w:hAnsi="Calibri" w:cs="Calibri"/>
          <w:b/>
          <w:bCs/>
          <w:iCs/>
          <w:color w:val="000000" w:themeColor="text1"/>
          <w:lang w:bidi="pl-PL"/>
        </w:rPr>
        <w:t>.</w:t>
      </w:r>
    </w:p>
    <w:p w14:paraId="61C29E55" w14:textId="3F9D93BC" w:rsidR="003318CC" w:rsidRPr="00A51564" w:rsidRDefault="00436059" w:rsidP="00042629">
      <w:pPr>
        <w:pStyle w:val="Akapitzlist"/>
        <w:numPr>
          <w:ilvl w:val="0"/>
          <w:numId w:val="127"/>
        </w:numPr>
        <w:tabs>
          <w:tab w:val="left" w:pos="1042"/>
          <w:tab w:val="left" w:pos="1274"/>
        </w:tabs>
        <w:spacing w:line="276" w:lineRule="auto"/>
        <w:ind w:left="714" w:hanging="357"/>
        <w:jc w:val="both"/>
        <w:rPr>
          <w:rFonts w:ascii="Calibri" w:hAnsi="Calibri" w:cs="Calibri"/>
          <w:color w:val="000000" w:themeColor="text1"/>
        </w:rPr>
      </w:pPr>
      <w:r w:rsidRPr="00A51564">
        <w:rPr>
          <w:rFonts w:ascii="Calibri" w:eastAsia="Times New Roman" w:hAnsi="Calibri" w:cs="Calibri"/>
          <w:color w:val="000000" w:themeColor="text1"/>
          <w:lang w:eastAsia="pl-PL"/>
        </w:rPr>
        <w:t xml:space="preserve">Wykonawca nie podlega wykluczeniu w okolicznościach określonych w przepisach art. 108 ust. 1 pkt 1, 2 i 5 </w:t>
      </w:r>
      <w:proofErr w:type="spellStart"/>
      <w:r w:rsidRPr="00A51564">
        <w:rPr>
          <w:rFonts w:ascii="Calibri" w:eastAsia="Times New Roman" w:hAnsi="Calibri" w:cs="Calibri"/>
          <w:color w:val="000000" w:themeColor="text1"/>
          <w:lang w:eastAsia="pl-PL"/>
        </w:rPr>
        <w:t>p.z.p</w:t>
      </w:r>
      <w:proofErr w:type="spellEnd"/>
      <w:r w:rsidRPr="00A51564">
        <w:rPr>
          <w:rFonts w:ascii="Calibri" w:eastAsia="Times New Roman" w:hAnsi="Calibri" w:cs="Calibri"/>
          <w:color w:val="000000" w:themeColor="text1"/>
          <w:lang w:eastAsia="pl-PL"/>
        </w:rPr>
        <w:t xml:space="preserve">. lub art. 109 ust. 1 pkt 2-5 i 7-10 </w:t>
      </w:r>
      <w:proofErr w:type="spellStart"/>
      <w:r w:rsidRPr="00A51564">
        <w:rPr>
          <w:rFonts w:ascii="Calibri" w:eastAsia="Times New Roman" w:hAnsi="Calibri" w:cs="Calibri"/>
          <w:color w:val="000000" w:themeColor="text1"/>
          <w:lang w:eastAsia="pl-PL"/>
        </w:rPr>
        <w:t>p.z.p</w:t>
      </w:r>
      <w:proofErr w:type="spellEnd"/>
      <w:r w:rsidRPr="00A51564">
        <w:rPr>
          <w:rFonts w:ascii="Calibri" w:eastAsia="Times New Roman" w:hAnsi="Calibri" w:cs="Calibri"/>
          <w:color w:val="000000" w:themeColor="text1"/>
          <w:lang w:eastAsia="pl-PL"/>
        </w:rPr>
        <w:t>., jeżeli udowodni Zamawiającemu, że spełnił łącznie następujące przesłanki:</w:t>
      </w:r>
    </w:p>
    <w:p w14:paraId="024113F3" w14:textId="77777777" w:rsidR="003318CC" w:rsidRPr="00A51564" w:rsidRDefault="00436059" w:rsidP="00042629">
      <w:pPr>
        <w:pStyle w:val="Akapitzlist"/>
        <w:numPr>
          <w:ilvl w:val="0"/>
          <w:numId w:val="129"/>
        </w:numPr>
        <w:spacing w:after="120" w:line="276" w:lineRule="auto"/>
        <w:ind w:left="1134"/>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naprawił lub zobowiązał się do naprawienia szkody wyrządzonej przestępstwem, wykroczeniem lub swoim nieprawidłowym postępowaniem, w tym poprzez zadośćuczynienie pieniężne;</w:t>
      </w:r>
    </w:p>
    <w:p w14:paraId="15A7086D" w14:textId="77777777" w:rsidR="003318CC" w:rsidRPr="00A51564" w:rsidRDefault="00436059" w:rsidP="00042629">
      <w:pPr>
        <w:pStyle w:val="Akapitzlist"/>
        <w:numPr>
          <w:ilvl w:val="0"/>
          <w:numId w:val="129"/>
        </w:numPr>
        <w:spacing w:after="120" w:line="276" w:lineRule="auto"/>
        <w:ind w:left="1134"/>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3FB0B73" w14:textId="77777777" w:rsidR="003318CC" w:rsidRPr="00A51564" w:rsidRDefault="00436059" w:rsidP="00042629">
      <w:pPr>
        <w:pStyle w:val="Akapitzlist"/>
        <w:numPr>
          <w:ilvl w:val="0"/>
          <w:numId w:val="129"/>
        </w:numPr>
        <w:spacing w:after="120" w:line="276" w:lineRule="auto"/>
        <w:ind w:left="1134"/>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podjął konkretne środki techniczne, organizacyjne i kadrowe, odpowiednie dla zapobiegania dalszym przestępstwom, wykroczeniom lub nieprawidłowemu postępowaniu, w szczególności:</w:t>
      </w:r>
    </w:p>
    <w:p w14:paraId="10F3210F" w14:textId="77777777" w:rsidR="003318CC" w:rsidRPr="00A51564" w:rsidRDefault="00436059" w:rsidP="00042629">
      <w:pPr>
        <w:pStyle w:val="Akapitzlist"/>
        <w:numPr>
          <w:ilvl w:val="0"/>
          <w:numId w:val="130"/>
        </w:numPr>
        <w:spacing w:after="120" w:line="276" w:lineRule="auto"/>
        <w:ind w:left="1985"/>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zerwał wszelkie powiązania z osobami lub podmiotami odpowiedzialnymi za nieprawidłowe postępowanie wykonawcy,</w:t>
      </w:r>
    </w:p>
    <w:p w14:paraId="5A47ED9A" w14:textId="77777777" w:rsidR="003318CC" w:rsidRPr="00A51564" w:rsidRDefault="00436059" w:rsidP="00042629">
      <w:pPr>
        <w:pStyle w:val="Akapitzlist"/>
        <w:numPr>
          <w:ilvl w:val="0"/>
          <w:numId w:val="130"/>
        </w:numPr>
        <w:spacing w:after="120" w:line="276" w:lineRule="auto"/>
        <w:ind w:left="1985"/>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zreorganizował personel,</w:t>
      </w:r>
    </w:p>
    <w:p w14:paraId="14730CC8" w14:textId="77777777" w:rsidR="003318CC" w:rsidRPr="00A51564" w:rsidRDefault="00436059" w:rsidP="00042629">
      <w:pPr>
        <w:pStyle w:val="Akapitzlist"/>
        <w:numPr>
          <w:ilvl w:val="0"/>
          <w:numId w:val="130"/>
        </w:numPr>
        <w:spacing w:after="120" w:line="276" w:lineRule="auto"/>
        <w:ind w:left="1985"/>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wdrożył system sprawozdawczości i kontroli,</w:t>
      </w:r>
    </w:p>
    <w:p w14:paraId="1CBE1459" w14:textId="77777777" w:rsidR="003318CC" w:rsidRPr="00A51564" w:rsidRDefault="00436059" w:rsidP="00042629">
      <w:pPr>
        <w:pStyle w:val="Akapitzlist"/>
        <w:numPr>
          <w:ilvl w:val="0"/>
          <w:numId w:val="130"/>
        </w:numPr>
        <w:spacing w:after="120" w:line="276" w:lineRule="auto"/>
        <w:ind w:left="1985"/>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utworzył struktury audytu wewnętrznego do monitorowania przestrzegania przepisów, wewnętrznych regulacji lub standardów,</w:t>
      </w:r>
    </w:p>
    <w:p w14:paraId="431F5CF2" w14:textId="77777777" w:rsidR="003318CC" w:rsidRPr="00A51564" w:rsidRDefault="00436059" w:rsidP="00042629">
      <w:pPr>
        <w:pStyle w:val="Akapitzlist"/>
        <w:numPr>
          <w:ilvl w:val="0"/>
          <w:numId w:val="130"/>
        </w:numPr>
        <w:spacing w:after="120" w:line="276" w:lineRule="auto"/>
        <w:ind w:left="1985"/>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wprowadził wewnętrzne regulacje dotyczące odpowiedzialności i odszkodowań za nieprzestrzeganie przepisów, wewnętrznych regulacji lub standardów.</w:t>
      </w:r>
    </w:p>
    <w:p w14:paraId="253D75C0" w14:textId="67323E08" w:rsidR="003318CC" w:rsidRPr="00A51564" w:rsidRDefault="00436059" w:rsidP="00042629">
      <w:pPr>
        <w:pStyle w:val="Akapitzlist"/>
        <w:numPr>
          <w:ilvl w:val="0"/>
          <w:numId w:val="127"/>
        </w:numPr>
        <w:spacing w:after="120" w:line="276" w:lineRule="auto"/>
        <w:ind w:left="714" w:hanging="357"/>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Zamawiający ocenia, czy podjęte przez wykonawcę czynności, o których mowa w pkt 6.4 SWZ, są wystarczające do wykazania jego rzetelności, uwzględniając wagę i szczególne okoliczności czynu Wykonawcy. Jeżeli podjęte przez Wykonawcę czynności, o których mowa w pkt 6.4 SWZ, nie są wystarczające do wykazania jego rzetelności, Zamawiający wyklucza Wykonawcę.</w:t>
      </w:r>
    </w:p>
    <w:p w14:paraId="41DB0551" w14:textId="77777777" w:rsidR="003318CC" w:rsidRPr="00A51564" w:rsidRDefault="00436059" w:rsidP="008B42F0">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WSPÓLNE UBIEGANIE SIĘ WYKONAWCÓW O UDZIELENIE ZAMÓWIENIA</w:t>
      </w:r>
    </w:p>
    <w:p w14:paraId="0A67C19B" w14:textId="77777777" w:rsidR="003318CC" w:rsidRPr="00A51564" w:rsidRDefault="00436059" w:rsidP="00042629">
      <w:pPr>
        <w:pStyle w:val="Akapitzlist"/>
        <w:numPr>
          <w:ilvl w:val="0"/>
          <w:numId w:val="107"/>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lastRenderedPageBreak/>
        <w:t>Wykonawcy mogą wspólnie ubiegać się o udzielenie zamówienia.</w:t>
      </w:r>
    </w:p>
    <w:p w14:paraId="497B0E3B" w14:textId="4690C387" w:rsidR="003318CC" w:rsidRPr="00A51564" w:rsidRDefault="00436059" w:rsidP="00042629">
      <w:pPr>
        <w:pStyle w:val="Akapitzlist"/>
        <w:numPr>
          <w:ilvl w:val="0"/>
          <w:numId w:val="107"/>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W przypadku, o którym mowa w 7.1. SWZ, Wykonawcy ustanawiają pełnomocnika do reprezentowania ich w postępowaniu o udzielenie zamówienia albo do reprezentowania </w:t>
      </w:r>
      <w:r w:rsidR="00A51564">
        <w:rPr>
          <w:rFonts w:ascii="Calibri" w:hAnsi="Calibri" w:cs="Calibri"/>
          <w:color w:val="000000" w:themeColor="text1"/>
        </w:rPr>
        <w:br/>
      </w:r>
      <w:r w:rsidRPr="00A51564">
        <w:rPr>
          <w:rFonts w:ascii="Calibri" w:hAnsi="Calibri" w:cs="Calibri"/>
          <w:color w:val="000000" w:themeColor="text1"/>
        </w:rPr>
        <w:t>w postępowaniu i zawarcia umowy w sprawie zamówienia publicznego.</w:t>
      </w:r>
    </w:p>
    <w:p w14:paraId="10DDCCBF" w14:textId="30867459" w:rsidR="003318CC" w:rsidRPr="00A51564" w:rsidRDefault="00436059" w:rsidP="00042629">
      <w:pPr>
        <w:pStyle w:val="Akapitzlist"/>
        <w:numPr>
          <w:ilvl w:val="0"/>
          <w:numId w:val="107"/>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W przypadku Wykonawców wspólnie ubiegających się o udzielenie zamówienia, </w:t>
      </w:r>
      <w:r w:rsidR="00671DE6" w:rsidRPr="00A51564">
        <w:rPr>
          <w:rFonts w:ascii="Calibri" w:hAnsi="Calibri" w:cs="Calibri"/>
          <w:color w:val="000000" w:themeColor="text1"/>
        </w:rPr>
        <w:t>wymagania,</w:t>
      </w:r>
      <w:r w:rsidRPr="00A51564">
        <w:rPr>
          <w:rFonts w:ascii="Calibri" w:hAnsi="Calibri" w:cs="Calibri"/>
          <w:color w:val="000000" w:themeColor="text1"/>
        </w:rPr>
        <w:t xml:space="preserve"> o których mowa w:</w:t>
      </w:r>
    </w:p>
    <w:p w14:paraId="280470AA" w14:textId="3AA9E969" w:rsidR="003318CC" w:rsidRPr="00A51564" w:rsidRDefault="00436059" w:rsidP="00042629">
      <w:pPr>
        <w:pStyle w:val="Akapitzlist"/>
        <w:numPr>
          <w:ilvl w:val="0"/>
          <w:numId w:val="131"/>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pkt 5.1.1) SWZ – musi spełnić </w:t>
      </w:r>
      <w:r w:rsidRPr="00A51564">
        <w:rPr>
          <w:rFonts w:ascii="Calibri" w:hAnsi="Calibri" w:cs="Calibri"/>
          <w:color w:val="000000" w:themeColor="text1"/>
          <w:u w:val="single"/>
        </w:rPr>
        <w:t>każdy</w:t>
      </w:r>
      <w:r w:rsidRPr="00A51564">
        <w:rPr>
          <w:rFonts w:ascii="Calibri" w:hAnsi="Calibri" w:cs="Calibri"/>
          <w:color w:val="000000" w:themeColor="text1"/>
        </w:rPr>
        <w:t xml:space="preserve"> z Wykonawców wspólnie ubiegających się </w:t>
      </w:r>
      <w:r w:rsidR="00A51564">
        <w:rPr>
          <w:rFonts w:ascii="Calibri" w:hAnsi="Calibri" w:cs="Calibri"/>
          <w:color w:val="000000" w:themeColor="text1"/>
        </w:rPr>
        <w:br/>
      </w:r>
      <w:r w:rsidRPr="00A51564">
        <w:rPr>
          <w:rFonts w:ascii="Calibri" w:hAnsi="Calibri" w:cs="Calibri"/>
          <w:color w:val="000000" w:themeColor="text1"/>
        </w:rPr>
        <w:t>o udzielenie zamówienia z osobna,</w:t>
      </w:r>
    </w:p>
    <w:p w14:paraId="4D62E2DA" w14:textId="77777777" w:rsidR="003318CC" w:rsidRPr="00A51564" w:rsidRDefault="00436059" w:rsidP="00042629">
      <w:pPr>
        <w:pStyle w:val="Akapitzlist"/>
        <w:numPr>
          <w:ilvl w:val="0"/>
          <w:numId w:val="131"/>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pkt 5.2.2) SWZ – jest spełniony, jeżeli </w:t>
      </w:r>
      <w:r w:rsidRPr="00A51564">
        <w:rPr>
          <w:rFonts w:ascii="Calibri" w:hAnsi="Calibri" w:cs="Calibri"/>
          <w:color w:val="000000" w:themeColor="text1"/>
          <w:u w:val="single"/>
        </w:rPr>
        <w:t>co najmniej jeden z Wykonawców wspólnie ubiegających się o udzielenie zamówienia</w:t>
      </w:r>
      <w:r w:rsidRPr="00A51564">
        <w:rPr>
          <w:rFonts w:ascii="Calibri" w:hAnsi="Calibri" w:cs="Calibri"/>
          <w:color w:val="000000" w:themeColor="text1"/>
        </w:rPr>
        <w:t xml:space="preserve"> posiada uprawnienia do prowadzenia określonej działalności gospodarczej lub zawodowej i zrealizuje usługi, do których realizacji te uprawnienia są wymagane,</w:t>
      </w:r>
    </w:p>
    <w:p w14:paraId="65A5AEC4" w14:textId="5B16D7C8" w:rsidR="003318CC" w:rsidRPr="00A51564" w:rsidRDefault="00436059" w:rsidP="00042629">
      <w:pPr>
        <w:pStyle w:val="Akapitzlist"/>
        <w:numPr>
          <w:ilvl w:val="0"/>
          <w:numId w:val="131"/>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pkt 5.2.4) SWZ – </w:t>
      </w:r>
      <w:r w:rsidRPr="00A51564">
        <w:rPr>
          <w:rFonts w:ascii="Calibri" w:hAnsi="Calibri" w:cs="Calibri"/>
          <w:color w:val="000000" w:themeColor="text1"/>
          <w:u w:val="single"/>
        </w:rPr>
        <w:t>musi spełniać przynajmniej jeden z Wykonawców wspólnie ubiegających się o udzielenie zamówienia</w:t>
      </w:r>
      <w:r w:rsidRPr="00A51564">
        <w:rPr>
          <w:rFonts w:ascii="Calibri" w:hAnsi="Calibri" w:cs="Calibri"/>
          <w:color w:val="000000" w:themeColor="text1"/>
        </w:rPr>
        <w:t xml:space="preserve">; Wykonawcy wspólnie ubiegający się o udzielenie zamówienia </w:t>
      </w:r>
      <w:r w:rsidRPr="00A51564">
        <w:rPr>
          <w:rFonts w:ascii="Calibri" w:hAnsi="Calibri" w:cs="Calibri"/>
          <w:color w:val="000000" w:themeColor="text1"/>
          <w:u w:val="single"/>
        </w:rPr>
        <w:t xml:space="preserve">mogą polegać na zdolnościach tych z Wykonawców, którzy </w:t>
      </w:r>
      <w:r w:rsidR="0040415A" w:rsidRPr="00A51564">
        <w:rPr>
          <w:rFonts w:ascii="Calibri" w:hAnsi="Calibri" w:cs="Calibri"/>
          <w:color w:val="000000" w:themeColor="text1"/>
          <w:u w:val="single"/>
        </w:rPr>
        <w:t xml:space="preserve">wykonają </w:t>
      </w:r>
      <w:r w:rsidRPr="00A51564">
        <w:rPr>
          <w:rFonts w:ascii="Calibri" w:hAnsi="Calibri" w:cs="Calibri"/>
          <w:color w:val="000000" w:themeColor="text1"/>
          <w:u w:val="single"/>
        </w:rPr>
        <w:t>usługi</w:t>
      </w:r>
      <w:r w:rsidRPr="00A51564">
        <w:rPr>
          <w:rFonts w:ascii="Calibri" w:hAnsi="Calibri" w:cs="Calibri"/>
          <w:color w:val="000000" w:themeColor="text1"/>
        </w:rPr>
        <w:t>, do realizacji których te zdolności są wymagane.</w:t>
      </w:r>
    </w:p>
    <w:p w14:paraId="202E92C9" w14:textId="77777777" w:rsidR="003318CC" w:rsidRPr="00A51564" w:rsidRDefault="00436059" w:rsidP="00042629">
      <w:pPr>
        <w:pStyle w:val="Akapitzlist"/>
        <w:numPr>
          <w:ilvl w:val="2"/>
          <w:numId w:val="132"/>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zastrzega</w:t>
      </w:r>
      <w:r w:rsidRPr="00A51564">
        <w:rPr>
          <w:rFonts w:ascii="Calibri" w:hAnsi="Calibri" w:cs="Calibri"/>
          <w:color w:val="000000" w:themeColor="text1"/>
        </w:rPr>
        <w:t xml:space="preserve"> obowiązku osobistego wykonania kluczowych zadań przez poszczególnych Wykonawców wspólnie ubiegający się o udzielenie zamówienia.</w:t>
      </w:r>
    </w:p>
    <w:p w14:paraId="35C1ECFB" w14:textId="0639BDA3" w:rsidR="003318CC" w:rsidRPr="00A51564" w:rsidRDefault="00436059" w:rsidP="00042629">
      <w:pPr>
        <w:pStyle w:val="Akapitzlist"/>
        <w:numPr>
          <w:ilvl w:val="2"/>
          <w:numId w:val="132"/>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Wykonawcy wspólnie ubiegający się o udzielenie zamówienia składają wraz z ofertą oświadczenie, o którym mowa w pkt 10.2.3.b) SWZ, tj. </w:t>
      </w:r>
      <w:r w:rsidRPr="00A51564">
        <w:rPr>
          <w:rFonts w:ascii="Calibri" w:hAnsi="Calibri" w:cs="Calibri"/>
          <w:b/>
          <w:color w:val="000000" w:themeColor="text1"/>
        </w:rPr>
        <w:t>oświadczenie, z którego wynika, które usługi wykonają poszczególni wykonawcy</w:t>
      </w:r>
      <w:r w:rsidRPr="00A51564">
        <w:rPr>
          <w:rFonts w:ascii="Calibri" w:hAnsi="Calibri" w:cs="Calibri"/>
          <w:color w:val="000000" w:themeColor="text1"/>
        </w:rPr>
        <w:t>.</w:t>
      </w:r>
    </w:p>
    <w:p w14:paraId="6BAD295B" w14:textId="702CB8AE" w:rsidR="003318CC" w:rsidRPr="00A51564" w:rsidRDefault="00436059" w:rsidP="00042629">
      <w:pPr>
        <w:pStyle w:val="Akapitzlist"/>
        <w:numPr>
          <w:ilvl w:val="2"/>
          <w:numId w:val="132"/>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u w:val="single"/>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r w:rsidRPr="00A51564">
        <w:rPr>
          <w:rFonts w:ascii="Calibri" w:hAnsi="Calibri" w:cs="Calibri"/>
          <w:color w:val="000000" w:themeColor="text1"/>
        </w:rPr>
        <w:t>.</w:t>
      </w:r>
    </w:p>
    <w:p w14:paraId="6D186F88" w14:textId="77777777" w:rsidR="003318CC" w:rsidRPr="00A51564" w:rsidRDefault="00436059" w:rsidP="00042629">
      <w:pPr>
        <w:pStyle w:val="Akapitzlist"/>
        <w:numPr>
          <w:ilvl w:val="2"/>
          <w:numId w:val="132"/>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Wykonawcy wspólnie ubiegający się o udzielenie zamówienia ponoszą solidarną odpowiedzialność za wykonanie umowy i wniesienie zabezpieczenia należytego wykonania umowy</w:t>
      </w:r>
    </w:p>
    <w:p w14:paraId="5D7BAEC3" w14:textId="77777777" w:rsidR="003318CC" w:rsidRPr="00A51564" w:rsidRDefault="00436059" w:rsidP="008144E0">
      <w:pPr>
        <w:pStyle w:val="Akapitzlist"/>
        <w:numPr>
          <w:ilvl w:val="0"/>
          <w:numId w:val="2"/>
        </w:numPr>
        <w:spacing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PODWYKONAWCY</w:t>
      </w:r>
    </w:p>
    <w:p w14:paraId="6CEC6081" w14:textId="77777777" w:rsidR="003318CC" w:rsidRPr="00A51564" w:rsidRDefault="00436059" w:rsidP="00042629">
      <w:pPr>
        <w:pStyle w:val="Akapitzlist"/>
        <w:numPr>
          <w:ilvl w:val="0"/>
          <w:numId w:val="134"/>
        </w:numPr>
        <w:suppressAutoHyphens w:val="0"/>
        <w:spacing w:line="276" w:lineRule="auto"/>
        <w:jc w:val="both"/>
        <w:rPr>
          <w:rFonts w:ascii="Calibri" w:hAnsi="Calibri" w:cs="Calibri"/>
          <w:color w:val="000000" w:themeColor="text1"/>
        </w:rPr>
      </w:pPr>
      <w:r w:rsidRPr="00A51564">
        <w:rPr>
          <w:rFonts w:ascii="Calibri" w:hAnsi="Calibri" w:cs="Calibri"/>
          <w:color w:val="000000" w:themeColor="text1"/>
        </w:rPr>
        <w:t>Wykonawca</w:t>
      </w:r>
      <w:r w:rsidRPr="00A51564">
        <w:rPr>
          <w:rFonts w:ascii="Calibri" w:hAnsi="Calibri" w:cs="Calibri"/>
          <w:b/>
          <w:color w:val="000000" w:themeColor="text1"/>
        </w:rPr>
        <w:t xml:space="preserve"> </w:t>
      </w:r>
      <w:r w:rsidRPr="00A51564">
        <w:rPr>
          <w:rFonts w:ascii="Calibri" w:hAnsi="Calibri" w:cs="Calibri"/>
          <w:color w:val="000000" w:themeColor="text1"/>
        </w:rPr>
        <w:t>może powierzyć wykonanie części zamówienia Podwykonawcy (Podwykonawcom).</w:t>
      </w:r>
    </w:p>
    <w:p w14:paraId="433F23C2" w14:textId="77777777" w:rsidR="003318CC" w:rsidRPr="00A51564" w:rsidRDefault="00436059" w:rsidP="00042629">
      <w:pPr>
        <w:pStyle w:val="Akapitzlist"/>
        <w:numPr>
          <w:ilvl w:val="0"/>
          <w:numId w:val="134"/>
        </w:numPr>
        <w:suppressAutoHyphens w:val="0"/>
        <w:spacing w:line="276" w:lineRule="auto"/>
        <w:jc w:val="both"/>
        <w:rPr>
          <w:rFonts w:ascii="Calibri" w:hAnsi="Calibri" w:cs="Calibri"/>
          <w:color w:val="000000" w:themeColor="text1"/>
        </w:rPr>
      </w:pPr>
      <w:r w:rsidRPr="00A51564">
        <w:rPr>
          <w:rFonts w:ascii="Calibri" w:hAnsi="Calibri" w:cs="Calibri"/>
          <w:color w:val="000000" w:themeColor="text1"/>
        </w:rPr>
        <w:t>W przypadku powierzenia realizacji części zamówienia Podwykonawcy, Wykonawca ponosi pełną odpowiedzialność za działania i zaniechania Podwykonawcy jak za własne.</w:t>
      </w:r>
    </w:p>
    <w:p w14:paraId="684B9CB8" w14:textId="11FB7B00" w:rsidR="003318CC" w:rsidRPr="00A51564" w:rsidRDefault="00436059" w:rsidP="00042629">
      <w:pPr>
        <w:pStyle w:val="Akapitzlist"/>
        <w:numPr>
          <w:ilvl w:val="0"/>
          <w:numId w:val="134"/>
        </w:numPr>
        <w:suppressAutoHyphens w:val="0"/>
        <w:spacing w:line="276" w:lineRule="auto"/>
        <w:jc w:val="both"/>
        <w:rPr>
          <w:rFonts w:ascii="Calibri" w:hAnsi="Calibri" w:cs="Calibri"/>
          <w:color w:val="000000" w:themeColor="text1"/>
        </w:rPr>
      </w:pPr>
      <w:r w:rsidRPr="00A51564">
        <w:rPr>
          <w:rFonts w:ascii="Calibri" w:hAnsi="Calibri" w:cs="Calibri"/>
          <w:color w:val="000000" w:themeColor="text1"/>
        </w:rPr>
        <w:t xml:space="preserve">Zamawiający </w:t>
      </w:r>
      <w:r w:rsidRPr="00A51564">
        <w:rPr>
          <w:rFonts w:ascii="Calibri" w:hAnsi="Calibri" w:cs="Calibri"/>
          <w:color w:val="000000" w:themeColor="text1"/>
          <w:u w:val="single"/>
        </w:rPr>
        <w:t>nie zastrzega</w:t>
      </w:r>
      <w:r w:rsidRPr="00A51564">
        <w:rPr>
          <w:rFonts w:ascii="Calibri" w:hAnsi="Calibri" w:cs="Calibri"/>
          <w:color w:val="000000" w:themeColor="text1"/>
        </w:rPr>
        <w:t xml:space="preserve"> obowiązku osobistego wykonania kluczowych zadań przez </w:t>
      </w:r>
      <w:r w:rsidR="00CA6F9C">
        <w:rPr>
          <w:rFonts w:ascii="Calibri" w:hAnsi="Calibri" w:cs="Calibri"/>
          <w:color w:val="000000" w:themeColor="text1"/>
        </w:rPr>
        <w:br/>
      </w:r>
      <w:r w:rsidRPr="00A51564">
        <w:rPr>
          <w:rFonts w:ascii="Calibri" w:hAnsi="Calibri" w:cs="Calibri"/>
          <w:color w:val="000000" w:themeColor="text1"/>
        </w:rPr>
        <w:t>Wykonawcę.</w:t>
      </w:r>
    </w:p>
    <w:p w14:paraId="37C8377B" w14:textId="77AA5942" w:rsidR="003318CC" w:rsidRPr="00A51564" w:rsidRDefault="00436059" w:rsidP="00042629">
      <w:pPr>
        <w:pStyle w:val="Akapitzlist"/>
        <w:numPr>
          <w:ilvl w:val="0"/>
          <w:numId w:val="134"/>
        </w:numPr>
        <w:suppressAutoHyphens w:val="0"/>
        <w:spacing w:line="276" w:lineRule="auto"/>
        <w:jc w:val="both"/>
        <w:rPr>
          <w:rFonts w:ascii="Calibri" w:hAnsi="Calibri" w:cs="Calibri"/>
          <w:color w:val="000000" w:themeColor="text1"/>
        </w:rPr>
      </w:pPr>
      <w:r w:rsidRPr="00A51564">
        <w:rPr>
          <w:rFonts w:ascii="Calibri" w:hAnsi="Calibri" w:cs="Calibri"/>
          <w:color w:val="000000" w:themeColor="text1"/>
        </w:rPr>
        <w:t xml:space="preserve">Zamawiający wymaga, aby w przypadku powierzenia części zamówienia Podwykonawcy, </w:t>
      </w:r>
      <w:r w:rsidR="00CA6F9C">
        <w:rPr>
          <w:rFonts w:ascii="Calibri" w:hAnsi="Calibri" w:cs="Calibri"/>
          <w:color w:val="000000" w:themeColor="text1"/>
        </w:rPr>
        <w:br/>
      </w:r>
      <w:r w:rsidRPr="00A51564">
        <w:rPr>
          <w:rFonts w:ascii="Calibri" w:hAnsi="Calibri" w:cs="Calibri"/>
          <w:color w:val="000000" w:themeColor="text1"/>
        </w:rPr>
        <w:t>Wykonawca:</w:t>
      </w:r>
    </w:p>
    <w:p w14:paraId="17052E19" w14:textId="5D2F23E6" w:rsidR="003318CC" w:rsidRPr="00A51564" w:rsidRDefault="00436059" w:rsidP="00042629">
      <w:pPr>
        <w:pStyle w:val="Akapitzlist"/>
        <w:numPr>
          <w:ilvl w:val="0"/>
          <w:numId w:val="135"/>
        </w:numPr>
        <w:suppressAutoHyphens w:val="0"/>
        <w:spacing w:line="276" w:lineRule="auto"/>
        <w:jc w:val="both"/>
        <w:rPr>
          <w:rFonts w:ascii="Calibri" w:hAnsi="Calibri" w:cs="Calibri"/>
          <w:color w:val="000000" w:themeColor="text1"/>
        </w:rPr>
      </w:pPr>
      <w:r w:rsidRPr="00A51564">
        <w:rPr>
          <w:rFonts w:ascii="Calibri" w:hAnsi="Calibri" w:cs="Calibri"/>
          <w:b/>
          <w:color w:val="000000" w:themeColor="text1"/>
        </w:rPr>
        <w:t>wskazał w ofercie</w:t>
      </w:r>
      <w:r w:rsidRPr="00A51564">
        <w:rPr>
          <w:rFonts w:ascii="Calibri" w:hAnsi="Calibri" w:cs="Calibri"/>
          <w:color w:val="000000" w:themeColor="text1"/>
        </w:rPr>
        <w:t xml:space="preserve"> części zamówienia, których wykonanie zamierza powierzyć </w:t>
      </w:r>
      <w:r w:rsidR="00CA6F9C">
        <w:rPr>
          <w:rFonts w:ascii="Calibri" w:hAnsi="Calibri" w:cs="Calibri"/>
          <w:color w:val="000000" w:themeColor="text1"/>
        </w:rPr>
        <w:br/>
      </w:r>
      <w:r w:rsidRPr="00A51564">
        <w:rPr>
          <w:rFonts w:ascii="Calibri" w:hAnsi="Calibri" w:cs="Calibri"/>
          <w:color w:val="000000" w:themeColor="text1"/>
        </w:rPr>
        <w:t>Podwykonawcom oraz</w:t>
      </w:r>
    </w:p>
    <w:p w14:paraId="3CC62257" w14:textId="77777777" w:rsidR="003318CC" w:rsidRPr="00A51564" w:rsidRDefault="00436059" w:rsidP="00042629">
      <w:pPr>
        <w:pStyle w:val="Akapitzlist"/>
        <w:numPr>
          <w:ilvl w:val="0"/>
          <w:numId w:val="135"/>
        </w:numPr>
        <w:suppressAutoHyphens w:val="0"/>
        <w:spacing w:line="276" w:lineRule="auto"/>
        <w:jc w:val="both"/>
        <w:rPr>
          <w:rFonts w:ascii="Calibri" w:hAnsi="Calibri" w:cs="Calibri"/>
          <w:color w:val="000000" w:themeColor="text1"/>
        </w:rPr>
      </w:pPr>
      <w:r w:rsidRPr="00A51564">
        <w:rPr>
          <w:rFonts w:ascii="Calibri" w:hAnsi="Calibri" w:cs="Calibri"/>
          <w:color w:val="000000" w:themeColor="text1"/>
        </w:rPr>
        <w:lastRenderedPageBreak/>
        <w:t>podał (o ile są mu wiadome na tym etapie) nazwy (firmy) tych Podwykonawców.</w:t>
      </w:r>
    </w:p>
    <w:p w14:paraId="1820325C" w14:textId="77777777" w:rsidR="003318CC" w:rsidRPr="00A51564" w:rsidRDefault="00436059">
      <w:pPr>
        <w:pStyle w:val="Standard"/>
        <w:spacing w:line="276" w:lineRule="auto"/>
        <w:ind w:left="717"/>
        <w:jc w:val="both"/>
        <w:rPr>
          <w:rFonts w:ascii="Calibri" w:hAnsi="Calibri" w:cs="Calibri"/>
          <w:color w:val="000000" w:themeColor="text1"/>
        </w:rPr>
      </w:pPr>
      <w:r w:rsidRPr="00A51564">
        <w:rPr>
          <w:rFonts w:ascii="Calibri" w:hAnsi="Calibri" w:cs="Calibri"/>
          <w:color w:val="000000" w:themeColor="text1"/>
          <w:u w:val="single"/>
        </w:rPr>
        <w:t>W przypadku, gdy Wykonawca nie zamierza powierzyć części zamówienia innemu podwykonawcy, powinien zaznaczyć, że przedmiot zamówienia wykona bez udziału podwykonawców</w:t>
      </w:r>
      <w:r w:rsidRPr="00A51564">
        <w:rPr>
          <w:rFonts w:ascii="Calibri" w:hAnsi="Calibri" w:cs="Calibri"/>
          <w:color w:val="000000" w:themeColor="text1"/>
        </w:rPr>
        <w:t>.</w:t>
      </w:r>
    </w:p>
    <w:p w14:paraId="2638A33A" w14:textId="6986A266" w:rsidR="003318CC" w:rsidRPr="00A51564" w:rsidRDefault="00436059" w:rsidP="00042629">
      <w:pPr>
        <w:pStyle w:val="Akapitzlist"/>
        <w:numPr>
          <w:ilvl w:val="0"/>
          <w:numId w:val="134"/>
        </w:numPr>
        <w:suppressAutoHyphens w:val="0"/>
        <w:spacing w:line="276" w:lineRule="auto"/>
        <w:jc w:val="both"/>
        <w:rPr>
          <w:rFonts w:ascii="Calibri" w:hAnsi="Calibri" w:cs="Calibri"/>
          <w:color w:val="000000" w:themeColor="text1"/>
        </w:rPr>
      </w:pPr>
      <w:r w:rsidRPr="00A51564">
        <w:rPr>
          <w:rFonts w:ascii="Calibri" w:hAnsi="Calibri" w:cs="Calibri"/>
          <w:color w:val="000000" w:themeColor="text1"/>
        </w:rPr>
        <w:t xml:space="preserve">Zamawiający żąda, aby przed przystąpieniem do wykonania zamówienia Wykonawca podał nazwy, dane kontaktowe oraz przedstawicieli, </w:t>
      </w:r>
      <w:r w:rsidR="00671DE6" w:rsidRPr="00A51564">
        <w:rPr>
          <w:rFonts w:ascii="Calibri" w:hAnsi="Calibri" w:cs="Calibri"/>
          <w:color w:val="000000" w:themeColor="text1"/>
        </w:rPr>
        <w:t>Podwykonawców,</w:t>
      </w:r>
      <w:r w:rsidRPr="00A51564">
        <w:rPr>
          <w:rFonts w:ascii="Calibri" w:hAnsi="Calibri" w:cs="Calibri"/>
          <w:color w:val="000000" w:themeColor="text1"/>
        </w:rPr>
        <w:t xml:space="preserve"> jeżeli są już znani. </w:t>
      </w:r>
      <w:r w:rsidR="00CA6F9C">
        <w:rPr>
          <w:rFonts w:ascii="Calibri" w:hAnsi="Calibri" w:cs="Calibri"/>
          <w:color w:val="000000" w:themeColor="text1"/>
        </w:rPr>
        <w:br/>
      </w:r>
      <w:r w:rsidRPr="00A51564">
        <w:rPr>
          <w:rFonts w:ascii="Calibri" w:hAnsi="Calibri" w:cs="Calibri"/>
          <w:color w:val="000000" w:themeColor="text1"/>
        </w:rPr>
        <w:t xml:space="preserve">Wykonawca zawiadamia Zamawiającego o wszelkich zmianach w odniesieniu do powyższych informacji, w trakcie realizacji zamówienia, a także przekazuje wymagane informacje na </w:t>
      </w:r>
      <w:r w:rsidR="00CA6F9C">
        <w:rPr>
          <w:rFonts w:ascii="Calibri" w:hAnsi="Calibri" w:cs="Calibri"/>
          <w:color w:val="000000" w:themeColor="text1"/>
        </w:rPr>
        <w:br/>
      </w:r>
      <w:r w:rsidRPr="00A51564">
        <w:rPr>
          <w:rFonts w:ascii="Calibri" w:hAnsi="Calibri" w:cs="Calibri"/>
          <w:color w:val="000000" w:themeColor="text1"/>
        </w:rPr>
        <w:t xml:space="preserve">temat nowych Podwykonawców, którym w późniejszym okresie zamierza powierzyć </w:t>
      </w:r>
      <w:r w:rsidR="00CA6F9C">
        <w:rPr>
          <w:rFonts w:ascii="Calibri" w:hAnsi="Calibri" w:cs="Calibri"/>
          <w:color w:val="000000" w:themeColor="text1"/>
        </w:rPr>
        <w:br/>
      </w:r>
      <w:r w:rsidRPr="00A51564">
        <w:rPr>
          <w:rFonts w:ascii="Calibri" w:hAnsi="Calibri" w:cs="Calibri"/>
          <w:color w:val="000000" w:themeColor="text1"/>
        </w:rPr>
        <w:t>realizację usług.</w:t>
      </w:r>
    </w:p>
    <w:p w14:paraId="65DABD90" w14:textId="44C4B52F" w:rsidR="003318CC" w:rsidRPr="00A51564" w:rsidRDefault="00436059" w:rsidP="00042629">
      <w:pPr>
        <w:pStyle w:val="Akapitzlist"/>
        <w:numPr>
          <w:ilvl w:val="0"/>
          <w:numId w:val="134"/>
        </w:numPr>
        <w:suppressAutoHyphens w:val="0"/>
        <w:spacing w:line="276" w:lineRule="auto"/>
        <w:jc w:val="both"/>
        <w:rPr>
          <w:rFonts w:ascii="Calibri" w:hAnsi="Calibri" w:cs="Calibri"/>
          <w:color w:val="000000" w:themeColor="text1"/>
        </w:rPr>
      </w:pPr>
      <w:r w:rsidRPr="00A51564">
        <w:rPr>
          <w:rFonts w:ascii="Calibri" w:hAnsi="Calibri" w:cs="Calibri"/>
          <w:color w:val="000000" w:themeColor="text1"/>
        </w:rPr>
        <w:t xml:space="preserve">Jeżeli zmiana albo rezygnacja z Podwykonawcy dotyczy podmiotu, na którego zasoby </w:t>
      </w:r>
      <w:r w:rsidR="00CA6F9C">
        <w:rPr>
          <w:rFonts w:ascii="Calibri" w:hAnsi="Calibri" w:cs="Calibri"/>
          <w:color w:val="000000" w:themeColor="text1"/>
        </w:rPr>
        <w:br/>
      </w:r>
      <w:r w:rsidRPr="00A51564">
        <w:rPr>
          <w:rFonts w:ascii="Calibri" w:hAnsi="Calibri" w:cs="Calibri"/>
          <w:color w:val="000000" w:themeColor="text1"/>
        </w:rPr>
        <w:t xml:space="preserve">wykonawca powoływał się, na zasadach określonych w art. 118 ust. 1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xml:space="preserve">., w celu wykazania spełniania warunków udziału w postępowaniu, Wykonawca jest obowiązany wykazać </w:t>
      </w:r>
      <w:r w:rsidR="00CA6F9C">
        <w:rPr>
          <w:rFonts w:ascii="Calibri" w:hAnsi="Calibri" w:cs="Calibri"/>
          <w:color w:val="000000" w:themeColor="text1"/>
        </w:rPr>
        <w:br/>
      </w:r>
      <w:r w:rsidRPr="00A51564">
        <w:rPr>
          <w:rFonts w:ascii="Calibri" w:hAnsi="Calibri" w:cs="Calibri"/>
          <w:color w:val="000000" w:themeColor="text1"/>
        </w:rPr>
        <w:t xml:space="preserve">Zamawiającemu, że proponowany inny Podwykonawca lub Wykonawca samodzielnie spełnia je w stopniu nie mniejszym niż Podwykonawca, na którego zasoby wykonawca powoływał się w trakcie postępowania o udzielenie zamówienia. Przepis art. 122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stosuje się odpowiednio.</w:t>
      </w:r>
    </w:p>
    <w:p w14:paraId="13A720D2" w14:textId="73604E5C" w:rsidR="003318CC" w:rsidRPr="00A51564" w:rsidRDefault="00436059" w:rsidP="00042629">
      <w:pPr>
        <w:pStyle w:val="NormalnyWeb"/>
        <w:numPr>
          <w:ilvl w:val="0"/>
          <w:numId w:val="134"/>
        </w:numPr>
        <w:suppressAutoHyphens w:val="0"/>
        <w:spacing w:before="0" w:after="0" w:line="276" w:lineRule="auto"/>
        <w:jc w:val="both"/>
        <w:rPr>
          <w:rFonts w:ascii="Calibri" w:hAnsi="Calibri" w:cs="Calibri"/>
          <w:color w:val="000000" w:themeColor="text1"/>
        </w:rPr>
      </w:pPr>
      <w:r w:rsidRPr="00A51564">
        <w:rPr>
          <w:rFonts w:ascii="Calibri" w:hAnsi="Calibri" w:cs="Calibri"/>
          <w:color w:val="000000" w:themeColor="text1"/>
        </w:rPr>
        <w:t xml:space="preserve">Umowa o podwykonawstwo nie może zawierać postanowień kształtujących prawa </w:t>
      </w:r>
      <w:r w:rsidR="00CA6F9C">
        <w:rPr>
          <w:rFonts w:ascii="Calibri" w:hAnsi="Calibri" w:cs="Calibri"/>
          <w:color w:val="000000" w:themeColor="text1"/>
        </w:rPr>
        <w:br/>
      </w:r>
      <w:r w:rsidRPr="00A51564">
        <w:rPr>
          <w:rFonts w:ascii="Calibri" w:hAnsi="Calibri" w:cs="Calibri"/>
          <w:color w:val="000000" w:themeColor="text1"/>
        </w:rPr>
        <w:t xml:space="preserve">i obowiązki podwykonawcy, w zakresie kar umownych oraz postanowień dotyczących </w:t>
      </w:r>
      <w:r w:rsidR="00CA6F9C">
        <w:rPr>
          <w:rFonts w:ascii="Calibri" w:hAnsi="Calibri" w:cs="Calibri"/>
          <w:color w:val="000000" w:themeColor="text1"/>
        </w:rPr>
        <w:br/>
      </w:r>
      <w:r w:rsidRPr="00A51564">
        <w:rPr>
          <w:rFonts w:ascii="Calibri" w:hAnsi="Calibri" w:cs="Calibri"/>
          <w:color w:val="000000" w:themeColor="text1"/>
        </w:rPr>
        <w:t xml:space="preserve">warunków wypłaty wynagrodzenia, w sposób dla niego mniej korzystny niż prawa i obowiązki </w:t>
      </w:r>
      <w:r w:rsidR="00CA6F9C">
        <w:rPr>
          <w:rFonts w:ascii="Calibri" w:hAnsi="Calibri" w:cs="Calibri"/>
          <w:color w:val="000000" w:themeColor="text1"/>
        </w:rPr>
        <w:br/>
      </w:r>
      <w:r w:rsidRPr="00A51564">
        <w:rPr>
          <w:rFonts w:ascii="Calibri" w:hAnsi="Calibri" w:cs="Calibri"/>
          <w:color w:val="000000" w:themeColor="text1"/>
        </w:rPr>
        <w:t xml:space="preserve">wykonawcy, ukształtowane postanowieniami umowy zawartej między zamawiającym </w:t>
      </w:r>
      <w:r w:rsidR="00CA6F9C">
        <w:rPr>
          <w:rFonts w:ascii="Calibri" w:hAnsi="Calibri" w:cs="Calibri"/>
          <w:color w:val="000000" w:themeColor="text1"/>
        </w:rPr>
        <w:br/>
      </w:r>
      <w:r w:rsidRPr="00A51564">
        <w:rPr>
          <w:rFonts w:ascii="Calibri" w:hAnsi="Calibri" w:cs="Calibri"/>
          <w:color w:val="000000" w:themeColor="text1"/>
        </w:rPr>
        <w:t xml:space="preserve">a wykonawcą. </w:t>
      </w:r>
      <w:r w:rsidRPr="00A51564">
        <w:rPr>
          <w:rFonts w:ascii="Calibri" w:hAnsi="Calibri" w:cs="Calibri"/>
          <w:color w:val="000000" w:themeColor="text1"/>
          <w:u w:val="single"/>
        </w:rPr>
        <w:t xml:space="preserve">Szczegółowe wymagania w zakresie treści umowy zawartej z podwykonawcą określa umowa, której wzór stanowi Załącznik nr </w:t>
      </w:r>
      <w:r w:rsidR="00EE3E01" w:rsidRPr="00A51564">
        <w:rPr>
          <w:rFonts w:ascii="Calibri" w:hAnsi="Calibri" w:cs="Calibri"/>
          <w:color w:val="000000" w:themeColor="text1"/>
          <w:u w:val="single"/>
        </w:rPr>
        <w:t>8</w:t>
      </w:r>
      <w:r w:rsidRPr="00A51564">
        <w:rPr>
          <w:rFonts w:ascii="Calibri" w:hAnsi="Calibri" w:cs="Calibri"/>
          <w:color w:val="000000" w:themeColor="text1"/>
          <w:u w:val="single"/>
        </w:rPr>
        <w:t xml:space="preserve"> do SWZ</w:t>
      </w:r>
      <w:r w:rsidRPr="00A51564">
        <w:rPr>
          <w:rFonts w:ascii="Calibri" w:hAnsi="Calibri" w:cs="Calibri"/>
          <w:color w:val="000000" w:themeColor="text1"/>
        </w:rPr>
        <w:t>.</w:t>
      </w:r>
    </w:p>
    <w:p w14:paraId="0DA2D429" w14:textId="7A9CD147" w:rsidR="003318CC" w:rsidRPr="00A51564" w:rsidRDefault="00436059" w:rsidP="00042629">
      <w:pPr>
        <w:pStyle w:val="NormalnyWeb"/>
        <w:numPr>
          <w:ilvl w:val="0"/>
          <w:numId w:val="134"/>
        </w:numPr>
        <w:suppressAutoHyphens w:val="0"/>
        <w:spacing w:before="0" w:after="0" w:line="276" w:lineRule="auto"/>
        <w:jc w:val="both"/>
        <w:rPr>
          <w:rFonts w:ascii="Calibri" w:hAnsi="Calibri" w:cs="Calibri"/>
          <w:color w:val="000000" w:themeColor="text1"/>
        </w:rPr>
      </w:pPr>
      <w:r w:rsidRPr="00A51564">
        <w:rPr>
          <w:rFonts w:ascii="Calibri" w:hAnsi="Calibri" w:cs="Calibri"/>
          <w:color w:val="000000" w:themeColor="text1"/>
        </w:rPr>
        <w:t xml:space="preserve">Zamawiający nie wymaga, aby Wykonawca składał dokumenty lub oświadczenia o braku </w:t>
      </w:r>
      <w:r w:rsidR="00CA6F9C">
        <w:rPr>
          <w:rFonts w:ascii="Calibri" w:hAnsi="Calibri" w:cs="Calibri"/>
          <w:color w:val="000000" w:themeColor="text1"/>
        </w:rPr>
        <w:br/>
      </w:r>
      <w:r w:rsidRPr="00A51564">
        <w:rPr>
          <w:rFonts w:ascii="Calibri" w:hAnsi="Calibri" w:cs="Calibri"/>
          <w:color w:val="000000" w:themeColor="text1"/>
        </w:rPr>
        <w:t xml:space="preserve">podstaw do wykluczenia odnoszące się do Podwykonawcy, na którego zasobach Wykonawca nie polega. Za zgodą Zamawiającego Wykonawca może w trakcie realizacji zamówienia </w:t>
      </w:r>
      <w:r w:rsidR="00CA6F9C">
        <w:rPr>
          <w:rFonts w:ascii="Calibri" w:hAnsi="Calibri" w:cs="Calibri"/>
          <w:color w:val="000000" w:themeColor="text1"/>
        </w:rPr>
        <w:br/>
      </w:r>
      <w:r w:rsidRPr="00A51564">
        <w:rPr>
          <w:rFonts w:ascii="Calibri" w:hAnsi="Calibri" w:cs="Calibri"/>
          <w:color w:val="000000" w:themeColor="text1"/>
        </w:rPr>
        <w:t>zgłosić nowych podwykonawców do realizacji zamówienia.</w:t>
      </w:r>
    </w:p>
    <w:p w14:paraId="3AB1E164" w14:textId="77777777" w:rsidR="003318CC" w:rsidRPr="00A51564" w:rsidRDefault="00436059" w:rsidP="00042629">
      <w:pPr>
        <w:pStyle w:val="Akapitzlist"/>
        <w:numPr>
          <w:ilvl w:val="0"/>
          <w:numId w:val="134"/>
        </w:numPr>
        <w:suppressAutoHyphens w:val="0"/>
        <w:spacing w:line="276" w:lineRule="auto"/>
        <w:jc w:val="both"/>
        <w:rPr>
          <w:rFonts w:ascii="Calibri" w:hAnsi="Calibri" w:cs="Calibri"/>
          <w:color w:val="000000" w:themeColor="text1"/>
        </w:rPr>
      </w:pPr>
      <w:r w:rsidRPr="00A51564">
        <w:rPr>
          <w:rFonts w:ascii="Calibri" w:hAnsi="Calibri" w:cs="Calibri"/>
          <w:color w:val="000000" w:themeColor="text1"/>
        </w:rPr>
        <w:t xml:space="preserve">W pozostałym zakresie do podwykonawstwa stosuje się przepis art. 464 i art. 465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55209185" w14:textId="77777777" w:rsidR="003318CC" w:rsidRPr="00A51564" w:rsidRDefault="00436059" w:rsidP="00A314CE">
      <w:pPr>
        <w:pStyle w:val="Akapitzlist"/>
        <w:numPr>
          <w:ilvl w:val="0"/>
          <w:numId w:val="2"/>
        </w:numPr>
        <w:spacing w:before="240"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PODMIOTY UDOSTĘPNIAJĄCE ZASOBY</w:t>
      </w:r>
    </w:p>
    <w:p w14:paraId="5D7B6D23" w14:textId="77777777" w:rsidR="003318CC" w:rsidRPr="00A51564" w:rsidRDefault="00436059" w:rsidP="00042629">
      <w:pPr>
        <w:pStyle w:val="Akapitzlist"/>
        <w:numPr>
          <w:ilvl w:val="0"/>
          <w:numId w:val="136"/>
        </w:numPr>
        <w:spacing w:after="120" w:line="276" w:lineRule="auto"/>
        <w:jc w:val="both"/>
        <w:rPr>
          <w:rFonts w:ascii="Calibri" w:hAnsi="Calibri" w:cs="Calibri"/>
          <w:color w:val="000000" w:themeColor="text1"/>
        </w:rPr>
      </w:pPr>
      <w:r w:rsidRPr="00A51564">
        <w:rPr>
          <w:rFonts w:ascii="Calibri" w:hAnsi="Calibri" w:cs="Calibri"/>
          <w:color w:val="000000" w:themeColor="text1"/>
        </w:rPr>
        <w:t>Wykonawca może w celu potwierdzenia spełniania warunków udziału w niniejszym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316BF0A" w14:textId="5CD52187" w:rsidR="003318CC" w:rsidRPr="00A51564" w:rsidRDefault="00436059" w:rsidP="00042629">
      <w:pPr>
        <w:pStyle w:val="Akapitzlist"/>
        <w:numPr>
          <w:ilvl w:val="0"/>
          <w:numId w:val="136"/>
        </w:numPr>
        <w:spacing w:after="120" w:line="276" w:lineRule="auto"/>
        <w:jc w:val="both"/>
        <w:rPr>
          <w:rFonts w:ascii="Calibri" w:hAnsi="Calibri" w:cs="Calibri"/>
          <w:color w:val="000000" w:themeColor="text1"/>
        </w:rPr>
      </w:pPr>
      <w:r w:rsidRPr="00A51564">
        <w:rPr>
          <w:rFonts w:ascii="Calibri" w:hAnsi="Calibri" w:cs="Calibri"/>
          <w:color w:val="000000" w:themeColor="text1"/>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7AABCEFA" w14:textId="64DC8BE5" w:rsidR="003318CC" w:rsidRPr="00A51564" w:rsidRDefault="00436059" w:rsidP="00042629">
      <w:pPr>
        <w:pStyle w:val="Akapitzlist"/>
        <w:numPr>
          <w:ilvl w:val="0"/>
          <w:numId w:val="136"/>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w:t>
      </w:r>
      <w:r w:rsidRPr="00A51564">
        <w:rPr>
          <w:rFonts w:ascii="Calibri" w:hAnsi="Calibri" w:cs="Calibri"/>
          <w:color w:val="000000" w:themeColor="text1"/>
        </w:rPr>
        <w:lastRenderedPageBreak/>
        <w:t xml:space="preserve">mowa w pkt 5.2. SWZ, a także bada, czy nie </w:t>
      </w:r>
      <w:r w:rsidR="00671DE6" w:rsidRPr="00A51564">
        <w:rPr>
          <w:rFonts w:ascii="Calibri" w:hAnsi="Calibri" w:cs="Calibri"/>
          <w:color w:val="000000" w:themeColor="text1"/>
        </w:rPr>
        <w:t>zachodzą,</w:t>
      </w:r>
      <w:r w:rsidRPr="00A51564">
        <w:rPr>
          <w:rFonts w:ascii="Calibri" w:hAnsi="Calibri" w:cs="Calibri"/>
          <w:color w:val="000000" w:themeColor="text1"/>
        </w:rPr>
        <w:t xml:space="preserve"> wobec tego podmiotu podstawy wykluczenia, które zostały przewidziane względem Wykonawcy.</w:t>
      </w:r>
    </w:p>
    <w:p w14:paraId="2C303FB0" w14:textId="52371052" w:rsidR="003318CC" w:rsidRPr="00A51564" w:rsidRDefault="00436059" w:rsidP="00042629">
      <w:pPr>
        <w:pStyle w:val="Akapitzlist"/>
        <w:numPr>
          <w:ilvl w:val="0"/>
          <w:numId w:val="136"/>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Jeżeli zdolności techniczne lub zawodowe, sytuacja ekonomiczna lub finansowa podmiotu udostępniającego zasoby nie potwierdzają spełniania przez Wykonawcę warunków udziału </w:t>
      </w:r>
      <w:r w:rsidR="00A51564">
        <w:rPr>
          <w:rFonts w:ascii="Calibri" w:hAnsi="Calibri" w:cs="Calibri"/>
          <w:color w:val="000000" w:themeColor="text1"/>
        </w:rPr>
        <w:br/>
      </w:r>
      <w:r w:rsidRPr="00A51564">
        <w:rPr>
          <w:rFonts w:ascii="Calibri" w:hAnsi="Calibri" w:cs="Calibri"/>
          <w:color w:val="000000" w:themeColor="text1"/>
        </w:rPr>
        <w:t xml:space="preserve">w postępowaniu lub </w:t>
      </w:r>
      <w:r w:rsidR="00671DE6" w:rsidRPr="00A51564">
        <w:rPr>
          <w:rFonts w:ascii="Calibri" w:hAnsi="Calibri" w:cs="Calibri"/>
          <w:color w:val="000000" w:themeColor="text1"/>
        </w:rPr>
        <w:t>zachodzą,</w:t>
      </w:r>
      <w:r w:rsidRPr="00A51564">
        <w:rPr>
          <w:rFonts w:ascii="Calibri" w:hAnsi="Calibri" w:cs="Calibri"/>
          <w:color w:val="000000" w:themeColor="text1"/>
        </w:rPr>
        <w:t xml:space="preserve"> wobec tego podmiotu podstawy wykluczenia, Zamawiający żąda, aby Wykonawca w terminie określonym przez zamawiającego zastąpił ten podmiot innym podmiotem lub podmiotami albo wykazał, że samodzielnie spełnia warunki udziału </w:t>
      </w:r>
      <w:r w:rsidR="00A51564">
        <w:rPr>
          <w:rFonts w:ascii="Calibri" w:hAnsi="Calibri" w:cs="Calibri"/>
          <w:color w:val="000000" w:themeColor="text1"/>
        </w:rPr>
        <w:br/>
      </w:r>
      <w:r w:rsidRPr="00A51564">
        <w:rPr>
          <w:rFonts w:ascii="Calibri" w:hAnsi="Calibri" w:cs="Calibri"/>
          <w:color w:val="000000" w:themeColor="text1"/>
        </w:rPr>
        <w:t>w postępowaniu.</w:t>
      </w:r>
    </w:p>
    <w:p w14:paraId="520807F2" w14:textId="77777777" w:rsidR="003318CC" w:rsidRPr="00A51564" w:rsidRDefault="00436059" w:rsidP="00042629">
      <w:pPr>
        <w:pStyle w:val="Akapitzlist"/>
        <w:numPr>
          <w:ilvl w:val="0"/>
          <w:numId w:val="136"/>
        </w:numPr>
        <w:spacing w:after="120" w:line="276" w:lineRule="auto"/>
        <w:jc w:val="both"/>
        <w:rPr>
          <w:rFonts w:ascii="Calibri" w:hAnsi="Calibri" w:cs="Calibri"/>
          <w:color w:val="000000" w:themeColor="text1"/>
        </w:rPr>
      </w:pPr>
      <w:r w:rsidRPr="00A51564">
        <w:rPr>
          <w:rFonts w:ascii="Calibri" w:hAnsi="Calibri" w:cs="Calibri"/>
          <w:color w:val="000000" w:themeColor="text1"/>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925B3EC" w14:textId="77777777" w:rsidR="003318CC" w:rsidRPr="00A51564" w:rsidRDefault="00436059" w:rsidP="00042629">
      <w:pPr>
        <w:pStyle w:val="Akapitzlist"/>
        <w:numPr>
          <w:ilvl w:val="0"/>
          <w:numId w:val="136"/>
        </w:numPr>
        <w:spacing w:after="120" w:line="276" w:lineRule="auto"/>
        <w:jc w:val="both"/>
        <w:rPr>
          <w:rFonts w:ascii="Calibri" w:hAnsi="Calibri" w:cs="Calibri"/>
          <w:color w:val="000000" w:themeColor="text1"/>
        </w:rPr>
      </w:pPr>
      <w:r w:rsidRPr="00A51564">
        <w:rPr>
          <w:rFonts w:ascii="Calibri" w:hAnsi="Calibri" w:cs="Calibri"/>
          <w:color w:val="000000" w:themeColor="text1"/>
          <w:u w:val="single"/>
        </w:rPr>
        <w:t>Wykonawca, który polega na zdolnościach lub sytuacji podmiotów udostępniających zasoby, składa, wraz z ofertą, zobowiązanie podmiotu udostępniającego zasoby do oddania mu do dyspozycji niezbędnych zasobów na potrzeby realizacji danego zamówienia, o którym mowa w pkt 10.2.2) SWZ</w:t>
      </w:r>
      <w:r w:rsidRPr="00A51564">
        <w:rPr>
          <w:rFonts w:ascii="Calibri" w:hAnsi="Calibri" w:cs="Calibri"/>
          <w:color w:val="000000" w:themeColor="text1"/>
        </w:rPr>
        <w:t>.</w:t>
      </w:r>
    </w:p>
    <w:p w14:paraId="56741284" w14:textId="77777777" w:rsidR="003318CC" w:rsidRPr="00A51564" w:rsidRDefault="00436059" w:rsidP="008144E0">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PODMIOTOWE ŚRODKI DOWODOWE</w:t>
      </w:r>
    </w:p>
    <w:p w14:paraId="3DF72B1E" w14:textId="77777777" w:rsidR="003318CC" w:rsidRPr="00A51564" w:rsidRDefault="00436059" w:rsidP="00042629">
      <w:pPr>
        <w:pStyle w:val="Akapitzlist"/>
        <w:numPr>
          <w:ilvl w:val="0"/>
          <w:numId w:val="137"/>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 postępowaniu o udzielenie zamówienia Zamawiający:</w:t>
      </w:r>
    </w:p>
    <w:p w14:paraId="4E3DFD95" w14:textId="77777777" w:rsidR="003318CC" w:rsidRPr="00A51564" w:rsidRDefault="00436059" w:rsidP="00042629">
      <w:pPr>
        <w:pStyle w:val="Akapitzlist"/>
        <w:numPr>
          <w:ilvl w:val="0"/>
          <w:numId w:val="108"/>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żąda podmiotowych środków dowodowych na potwierdzenie braku podstaw wykluczenia;</w:t>
      </w:r>
    </w:p>
    <w:p w14:paraId="3B36153F" w14:textId="77777777" w:rsidR="003318CC" w:rsidRPr="00A51564" w:rsidRDefault="00436059">
      <w:pPr>
        <w:pStyle w:val="Akapitzlist"/>
        <w:numPr>
          <w:ilvl w:val="0"/>
          <w:numId w:val="49"/>
        </w:numPr>
        <w:spacing w:after="120" w:line="276" w:lineRule="auto"/>
        <w:ind w:hanging="357"/>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żąda podmiotowych środków dowodowych na potwierdzenie spełniania warunków udziału w postępowaniu.</w:t>
      </w:r>
    </w:p>
    <w:p w14:paraId="24D9DCBE" w14:textId="77777777" w:rsidR="003318CC" w:rsidRPr="00A51564" w:rsidRDefault="00436059" w:rsidP="00042629">
      <w:pPr>
        <w:pStyle w:val="Akapitzlist"/>
        <w:numPr>
          <w:ilvl w:val="0"/>
          <w:numId w:val="137"/>
        </w:numPr>
        <w:spacing w:after="120" w:line="276" w:lineRule="auto"/>
        <w:jc w:val="both"/>
        <w:rPr>
          <w:rFonts w:ascii="Calibri" w:hAnsi="Calibri" w:cs="Calibri"/>
          <w:color w:val="000000" w:themeColor="text1"/>
        </w:rPr>
      </w:pPr>
      <w:r w:rsidRPr="00A51564">
        <w:rPr>
          <w:rFonts w:ascii="Calibri" w:hAnsi="Calibri" w:cs="Calibri"/>
          <w:b/>
          <w:color w:val="000000" w:themeColor="text1"/>
          <w:u w:val="single"/>
        </w:rPr>
        <w:t>Dokumenty składane wraz z ofertą</w:t>
      </w:r>
      <w:r w:rsidRPr="00A51564">
        <w:rPr>
          <w:rFonts w:ascii="Calibri" w:hAnsi="Calibri" w:cs="Calibri"/>
          <w:color w:val="000000" w:themeColor="text1"/>
        </w:rPr>
        <w:t>:</w:t>
      </w:r>
    </w:p>
    <w:p w14:paraId="54F62A1B" w14:textId="77777777" w:rsidR="003318CC" w:rsidRPr="00A51564" w:rsidRDefault="00436059">
      <w:pPr>
        <w:pStyle w:val="Akapitzlist"/>
        <w:spacing w:after="120" w:line="276" w:lineRule="auto"/>
        <w:ind w:left="717"/>
        <w:jc w:val="both"/>
        <w:rPr>
          <w:rFonts w:ascii="Calibri" w:hAnsi="Calibri" w:cs="Calibri"/>
          <w:color w:val="000000" w:themeColor="text1"/>
        </w:rPr>
      </w:pPr>
      <w:r w:rsidRPr="00A51564">
        <w:rPr>
          <w:rFonts w:ascii="Calibri" w:hAnsi="Calibri" w:cs="Calibri"/>
          <w:color w:val="000000" w:themeColor="text1"/>
        </w:rPr>
        <w:t xml:space="preserve">Wykonawca </w:t>
      </w:r>
      <w:r w:rsidRPr="00A51564">
        <w:rPr>
          <w:rFonts w:ascii="Calibri" w:hAnsi="Calibri" w:cs="Calibri"/>
          <w:b/>
          <w:color w:val="000000" w:themeColor="text1"/>
          <w:u w:val="single"/>
        </w:rPr>
        <w:t>dołącza do oferty</w:t>
      </w:r>
      <w:r w:rsidRPr="00A51564">
        <w:rPr>
          <w:rFonts w:ascii="Calibri" w:hAnsi="Calibri" w:cs="Calibri"/>
          <w:color w:val="000000" w:themeColor="text1"/>
        </w:rPr>
        <w:t xml:space="preserve"> (wzór formularza ofertowego stanowi </w:t>
      </w:r>
      <w:r w:rsidRPr="00A51564">
        <w:rPr>
          <w:rFonts w:ascii="Calibri" w:hAnsi="Calibri" w:cs="Calibri"/>
          <w:b/>
          <w:i/>
          <w:color w:val="000000" w:themeColor="text1"/>
        </w:rPr>
        <w:t>załącznik nr 1 do SWZ</w:t>
      </w:r>
      <w:r w:rsidRPr="00A51564">
        <w:rPr>
          <w:rFonts w:ascii="Calibri" w:hAnsi="Calibri" w:cs="Calibri"/>
          <w:color w:val="000000" w:themeColor="text1"/>
        </w:rPr>
        <w:t>):</w:t>
      </w:r>
    </w:p>
    <w:p w14:paraId="02BA39C9" w14:textId="257A0D08" w:rsidR="003318CC" w:rsidRPr="00A51564" w:rsidRDefault="00436059" w:rsidP="00042629">
      <w:pPr>
        <w:pStyle w:val="Akapitzlist"/>
        <w:numPr>
          <w:ilvl w:val="0"/>
          <w:numId w:val="109"/>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aktualne na dzień składania ofert </w:t>
      </w:r>
      <w:r w:rsidRPr="00A51564">
        <w:rPr>
          <w:rFonts w:ascii="Calibri" w:hAnsi="Calibri" w:cs="Calibri"/>
          <w:b/>
          <w:color w:val="000000" w:themeColor="text1"/>
        </w:rPr>
        <w:t xml:space="preserve">oświadczenie o spełnianiu warunków udziału </w:t>
      </w:r>
      <w:r w:rsidR="00A51564">
        <w:rPr>
          <w:rFonts w:ascii="Calibri" w:hAnsi="Calibri" w:cs="Calibri"/>
          <w:b/>
          <w:color w:val="000000" w:themeColor="text1"/>
        </w:rPr>
        <w:br/>
      </w:r>
      <w:r w:rsidRPr="00A51564">
        <w:rPr>
          <w:rFonts w:ascii="Calibri" w:hAnsi="Calibri" w:cs="Calibri"/>
          <w:b/>
          <w:color w:val="000000" w:themeColor="text1"/>
        </w:rPr>
        <w:t xml:space="preserve">w postępowaniu oraz o braku podstaw wykluczenia z postępowania – </w:t>
      </w:r>
      <w:r w:rsidRPr="00A51564">
        <w:rPr>
          <w:rFonts w:ascii="Calibri" w:hAnsi="Calibri" w:cs="Calibri"/>
          <w:color w:val="000000" w:themeColor="text1"/>
        </w:rPr>
        <w:t xml:space="preserve">w zakresie wskazanym w pkt 5.2.4) SWZ i pkt 6.1. i pkt 6.2. SWZ – którego wzór stanowi </w:t>
      </w:r>
      <w:r w:rsidRPr="00A51564">
        <w:rPr>
          <w:rFonts w:ascii="Calibri" w:hAnsi="Calibri" w:cs="Calibri"/>
          <w:b/>
          <w:i/>
          <w:color w:val="000000" w:themeColor="text1"/>
        </w:rPr>
        <w:t>załącznik nr 2 do SWZ</w:t>
      </w:r>
      <w:r w:rsidRPr="00A51564">
        <w:rPr>
          <w:rFonts w:ascii="Calibri" w:hAnsi="Calibri" w:cs="Calibri"/>
          <w:color w:val="000000" w:themeColor="text1"/>
        </w:rPr>
        <w:t>;</w:t>
      </w:r>
    </w:p>
    <w:p w14:paraId="3D477DAE" w14:textId="77777777" w:rsidR="003318CC" w:rsidRPr="00A51564" w:rsidRDefault="00436059">
      <w:pPr>
        <w:pStyle w:val="Akapitzlist"/>
        <w:spacing w:after="120" w:line="276" w:lineRule="auto"/>
        <w:ind w:left="1077"/>
        <w:jc w:val="both"/>
        <w:rPr>
          <w:rFonts w:ascii="Calibri" w:hAnsi="Calibri" w:cs="Calibri"/>
          <w:color w:val="000000" w:themeColor="text1"/>
        </w:rPr>
      </w:pPr>
      <w:r w:rsidRPr="00A51564">
        <w:rPr>
          <w:rFonts w:ascii="Calibri" w:hAnsi="Calibri" w:cs="Calibri"/>
          <w:color w:val="000000" w:themeColor="text1"/>
        </w:rPr>
        <w:t>o</w:t>
      </w:r>
      <w:r w:rsidRPr="00A51564">
        <w:rPr>
          <w:rFonts w:ascii="Calibri" w:eastAsia="Times New Roman" w:hAnsi="Calibri" w:cs="Calibri"/>
          <w:color w:val="000000" w:themeColor="text1"/>
          <w:lang w:eastAsia="pl-PL"/>
        </w:rPr>
        <w:t>świadczenie, o którym mowa powyżej, stanowi dowód potwierdzający brak podstaw wykluczenia, spełnianie warunków udziału w postępowaniu na dzień składania ofert, tymczasowo zastępujący wymagane przez Zamawiającego podmiotowe środki dowodowe;</w:t>
      </w:r>
    </w:p>
    <w:p w14:paraId="7AAD55C0" w14:textId="77777777" w:rsidR="003318CC" w:rsidRPr="00A51564" w:rsidRDefault="00436059">
      <w:pPr>
        <w:pStyle w:val="Akapitzlist"/>
        <w:spacing w:after="120" w:line="276" w:lineRule="auto"/>
        <w:ind w:left="1077"/>
        <w:jc w:val="both"/>
        <w:rPr>
          <w:rFonts w:ascii="Calibri" w:hAnsi="Calibri" w:cs="Calibri"/>
          <w:color w:val="000000" w:themeColor="text1"/>
        </w:rPr>
      </w:pPr>
      <w:r w:rsidRPr="00A51564">
        <w:rPr>
          <w:rFonts w:ascii="Calibri" w:eastAsia="Times New Roman" w:hAnsi="Calibri" w:cs="Calibri"/>
          <w:color w:val="000000" w:themeColor="text1"/>
          <w:u w:val="single"/>
          <w:lang w:eastAsia="pl-PL"/>
        </w:rPr>
        <w:t xml:space="preserve">w przypadku </w:t>
      </w:r>
      <w:r w:rsidRPr="00A51564">
        <w:rPr>
          <w:rFonts w:ascii="Calibri" w:eastAsia="Times New Roman" w:hAnsi="Calibri" w:cs="Calibri"/>
          <w:b/>
          <w:color w:val="000000" w:themeColor="text1"/>
          <w:u w:val="single"/>
          <w:lang w:eastAsia="pl-PL"/>
        </w:rPr>
        <w:t>wspólnego</w:t>
      </w:r>
      <w:r w:rsidRPr="00A51564">
        <w:rPr>
          <w:rFonts w:ascii="Calibri" w:eastAsia="Times New Roman" w:hAnsi="Calibri" w:cs="Calibri"/>
          <w:color w:val="000000" w:themeColor="text1"/>
          <w:u w:val="single"/>
          <w:lang w:eastAsia="pl-PL"/>
        </w:rPr>
        <w:t xml:space="preserve"> </w:t>
      </w:r>
      <w:r w:rsidRPr="00A51564">
        <w:rPr>
          <w:rFonts w:ascii="Calibri" w:eastAsia="Times New Roman" w:hAnsi="Calibri" w:cs="Calibri"/>
          <w:b/>
          <w:color w:val="000000" w:themeColor="text1"/>
          <w:u w:val="single"/>
          <w:lang w:eastAsia="pl-PL"/>
        </w:rPr>
        <w:t>ubiegania</w:t>
      </w:r>
      <w:r w:rsidRPr="00A51564">
        <w:rPr>
          <w:rFonts w:ascii="Calibri" w:eastAsia="Times New Roman" w:hAnsi="Calibri" w:cs="Calibri"/>
          <w:color w:val="000000" w:themeColor="text1"/>
          <w:lang w:eastAsia="pl-PL"/>
        </w:rPr>
        <w:t xml:space="preserve"> się o zamówienie przez Wykonawców, </w:t>
      </w:r>
      <w:r w:rsidRPr="00A51564">
        <w:rPr>
          <w:rFonts w:ascii="Calibri" w:eastAsia="Times New Roman" w:hAnsi="Calibri" w:cs="Calibri"/>
          <w:color w:val="000000" w:themeColor="text1"/>
          <w:u w:val="single"/>
          <w:lang w:eastAsia="pl-PL"/>
        </w:rPr>
        <w:t xml:space="preserve">oświadczenie, o którym mowa powyżej, składa </w:t>
      </w:r>
      <w:r w:rsidRPr="00A51564">
        <w:rPr>
          <w:rFonts w:ascii="Calibri" w:eastAsia="Times New Roman" w:hAnsi="Calibri" w:cs="Calibri"/>
          <w:b/>
          <w:color w:val="000000" w:themeColor="text1"/>
          <w:u w:val="single"/>
          <w:lang w:eastAsia="pl-PL"/>
        </w:rPr>
        <w:t>każdy z Wykonawców</w:t>
      </w:r>
      <w:r w:rsidRPr="00A51564">
        <w:rPr>
          <w:rFonts w:ascii="Calibri" w:eastAsia="Times New Roman" w:hAnsi="Calibri" w:cs="Calibri"/>
          <w:color w:val="000000" w:themeColor="text1"/>
          <w:lang w:eastAsia="pl-PL"/>
        </w:rPr>
        <w:t>; oświadczenia te potwierdzają brak podstaw wykluczenia oraz spełnianie warunków udziału w postępowaniu, w jakim każdy z Wykonawców wykazuje spełnianie warunków udziału w postępowaniu;</w:t>
      </w:r>
    </w:p>
    <w:p w14:paraId="66BF99EA" w14:textId="5652AD51" w:rsidR="003318CC" w:rsidRPr="00A51564" w:rsidRDefault="00436059">
      <w:pPr>
        <w:pStyle w:val="Akapitzlist"/>
        <w:spacing w:after="120" w:line="276" w:lineRule="auto"/>
        <w:ind w:left="1077"/>
        <w:jc w:val="both"/>
        <w:rPr>
          <w:rFonts w:ascii="Calibri" w:hAnsi="Calibri" w:cs="Calibri"/>
          <w:color w:val="000000" w:themeColor="text1"/>
        </w:rPr>
      </w:pPr>
      <w:r w:rsidRPr="00A51564">
        <w:rPr>
          <w:rFonts w:ascii="Calibri" w:eastAsia="Times New Roman" w:hAnsi="Calibri" w:cs="Calibri"/>
          <w:color w:val="000000" w:themeColor="text1"/>
          <w:lang w:eastAsia="pl-PL"/>
        </w:rPr>
        <w:t xml:space="preserve">Wykonawca, </w:t>
      </w:r>
      <w:r w:rsidRPr="00A51564">
        <w:rPr>
          <w:rFonts w:ascii="Calibri" w:eastAsia="Times New Roman" w:hAnsi="Calibri" w:cs="Calibri"/>
          <w:color w:val="000000" w:themeColor="text1"/>
          <w:u w:val="single"/>
          <w:lang w:eastAsia="pl-PL"/>
        </w:rPr>
        <w:t>w przypadku polegania na zdolnościach lub sytuacji podmiotów udostępniających zasoby</w:t>
      </w:r>
      <w:r w:rsidRPr="00A51564">
        <w:rPr>
          <w:rFonts w:ascii="Calibri" w:eastAsia="Times New Roman" w:hAnsi="Calibri" w:cs="Calibri"/>
          <w:color w:val="000000" w:themeColor="text1"/>
          <w:lang w:eastAsia="pl-PL"/>
        </w:rPr>
        <w:t xml:space="preserve">, przedstawia, </w:t>
      </w:r>
      <w:r w:rsidRPr="00A51564">
        <w:rPr>
          <w:rFonts w:ascii="Calibri" w:eastAsia="Times New Roman" w:hAnsi="Calibri" w:cs="Calibri"/>
          <w:b/>
          <w:color w:val="000000" w:themeColor="text1"/>
          <w:u w:val="single"/>
          <w:lang w:eastAsia="pl-PL"/>
        </w:rPr>
        <w:t>wraz z oświadczeniem</w:t>
      </w:r>
      <w:r w:rsidRPr="00A51564">
        <w:rPr>
          <w:rFonts w:ascii="Calibri" w:eastAsia="Times New Roman" w:hAnsi="Calibri" w:cs="Calibri"/>
          <w:color w:val="000000" w:themeColor="text1"/>
          <w:lang w:eastAsia="pl-PL"/>
        </w:rPr>
        <w:t xml:space="preserve">, o którym mowa powyżej, także </w:t>
      </w:r>
      <w:r w:rsidRPr="00A51564">
        <w:rPr>
          <w:rFonts w:ascii="Calibri" w:eastAsia="Times New Roman" w:hAnsi="Calibri" w:cs="Calibri"/>
          <w:b/>
          <w:color w:val="000000" w:themeColor="text1"/>
          <w:lang w:eastAsia="pl-PL"/>
        </w:rPr>
        <w:t xml:space="preserve">oświadczenie podmiotu udostępniającego zasoby, potwierdzające brak podstaw </w:t>
      </w:r>
      <w:r w:rsidRPr="00A51564">
        <w:rPr>
          <w:rFonts w:ascii="Calibri" w:eastAsia="Times New Roman" w:hAnsi="Calibri" w:cs="Calibri"/>
          <w:b/>
          <w:color w:val="000000" w:themeColor="text1"/>
          <w:lang w:eastAsia="pl-PL"/>
        </w:rPr>
        <w:lastRenderedPageBreak/>
        <w:t>wykluczenia tego podmiotu oraz spełnianie warunków udziału w postępowaniu</w:t>
      </w:r>
      <w:r w:rsidRPr="00A51564">
        <w:rPr>
          <w:rFonts w:ascii="Calibri" w:eastAsia="Times New Roman" w:hAnsi="Calibri" w:cs="Calibri"/>
          <w:color w:val="000000" w:themeColor="text1"/>
          <w:lang w:eastAsia="pl-PL"/>
        </w:rPr>
        <w:t xml:space="preserve">, </w:t>
      </w:r>
      <w:r w:rsidR="00A51564">
        <w:rPr>
          <w:rFonts w:ascii="Calibri" w:eastAsia="Times New Roman" w:hAnsi="Calibri" w:cs="Calibri"/>
          <w:color w:val="000000" w:themeColor="text1"/>
          <w:lang w:eastAsia="pl-PL"/>
        </w:rPr>
        <w:br/>
      </w:r>
      <w:r w:rsidRPr="00A51564">
        <w:rPr>
          <w:rFonts w:ascii="Calibri" w:eastAsia="Times New Roman" w:hAnsi="Calibri" w:cs="Calibri"/>
          <w:color w:val="000000" w:themeColor="text1"/>
          <w:lang w:eastAsia="pl-PL"/>
        </w:rPr>
        <w:t xml:space="preserve">w zakresie, w jakim Wykonawca powołuje się na jego zasoby; wzór oświadczenia stanowi </w:t>
      </w:r>
      <w:r w:rsidRPr="00A51564">
        <w:rPr>
          <w:rFonts w:ascii="Calibri" w:eastAsia="Times New Roman" w:hAnsi="Calibri" w:cs="Calibri"/>
          <w:b/>
          <w:i/>
          <w:color w:val="000000" w:themeColor="text1"/>
          <w:lang w:eastAsia="pl-PL"/>
        </w:rPr>
        <w:t>załącznik nr 3 do SWZ</w:t>
      </w:r>
      <w:r w:rsidRPr="00A51564">
        <w:rPr>
          <w:rFonts w:ascii="Calibri" w:eastAsia="Times New Roman" w:hAnsi="Calibri" w:cs="Calibri"/>
          <w:color w:val="000000" w:themeColor="text1"/>
          <w:lang w:eastAsia="pl-PL"/>
        </w:rPr>
        <w:t>;</w:t>
      </w:r>
    </w:p>
    <w:p w14:paraId="5F8086E3" w14:textId="77777777" w:rsidR="003318CC" w:rsidRPr="00A51564" w:rsidRDefault="00436059">
      <w:pPr>
        <w:pStyle w:val="Akapitzlist"/>
        <w:numPr>
          <w:ilvl w:val="0"/>
          <w:numId w:val="50"/>
        </w:numPr>
        <w:spacing w:after="120" w:line="276" w:lineRule="auto"/>
        <w:jc w:val="both"/>
        <w:rPr>
          <w:rFonts w:ascii="Calibri" w:hAnsi="Calibri" w:cs="Calibri"/>
          <w:color w:val="000000" w:themeColor="text1"/>
        </w:rPr>
      </w:pPr>
      <w:r w:rsidRPr="00A51564">
        <w:rPr>
          <w:rFonts w:ascii="Calibri" w:eastAsia="Times New Roman" w:hAnsi="Calibri" w:cs="Calibri"/>
          <w:color w:val="000000" w:themeColor="text1"/>
          <w:lang w:eastAsia="pl-PL"/>
        </w:rPr>
        <w:t>W</w:t>
      </w:r>
      <w:r w:rsidRPr="00A51564">
        <w:rPr>
          <w:rFonts w:ascii="Calibri" w:hAnsi="Calibri" w:cs="Calibri"/>
          <w:color w:val="000000" w:themeColor="text1"/>
        </w:rPr>
        <w:t xml:space="preserve">ykonawca, który polega na zdolnościach lub sytuacji podmiotów udostępniających zasoby, składa, wraz z ofertą, </w:t>
      </w:r>
      <w:r w:rsidRPr="00A51564">
        <w:rPr>
          <w:rFonts w:ascii="Calibri" w:hAnsi="Calibri" w:cs="Calibri"/>
          <w:b/>
          <w:color w:val="000000" w:themeColor="text1"/>
        </w:rPr>
        <w:t>zobowiązanie podmiotu udostępniającego zasoby do oddania mu do dyspozycji niezbędnych zasobów na potrzeby realizacji danego zamówienia</w:t>
      </w:r>
      <w:r w:rsidRPr="00A51564">
        <w:rPr>
          <w:rFonts w:ascii="Calibri" w:hAnsi="Calibri" w:cs="Calibri"/>
          <w:color w:val="000000" w:themeColor="text1"/>
        </w:rPr>
        <w:t xml:space="preserve">; zobowiązanie, o którym mowa powyżej stanowi jeden z elementów oferty, której wzór określa </w:t>
      </w:r>
      <w:r w:rsidRPr="00A51564">
        <w:rPr>
          <w:rFonts w:ascii="Calibri" w:hAnsi="Calibri" w:cs="Calibri"/>
          <w:b/>
          <w:i/>
          <w:color w:val="000000" w:themeColor="text1"/>
        </w:rPr>
        <w:t>załącznik nr 4 do SWZ</w:t>
      </w:r>
      <w:r w:rsidRPr="00A51564">
        <w:rPr>
          <w:rFonts w:ascii="Calibri" w:hAnsi="Calibri" w:cs="Calibri"/>
          <w:color w:val="000000" w:themeColor="text1"/>
        </w:rPr>
        <w:t>;</w:t>
      </w:r>
    </w:p>
    <w:p w14:paraId="60C3AD58" w14:textId="77777777" w:rsidR="003318CC" w:rsidRPr="00A51564" w:rsidRDefault="00436059">
      <w:pPr>
        <w:pStyle w:val="Akapitzlist"/>
        <w:numPr>
          <w:ilvl w:val="0"/>
          <w:numId w:val="50"/>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Wykonawcy wspólnie ubiegający się o udzielenie zamówienia </w:t>
      </w:r>
      <w:r w:rsidRPr="00A51564">
        <w:rPr>
          <w:rFonts w:ascii="Calibri" w:hAnsi="Calibri" w:cs="Calibri"/>
          <w:color w:val="000000" w:themeColor="text1"/>
          <w:u w:val="single"/>
        </w:rPr>
        <w:t xml:space="preserve">przedkładają </w:t>
      </w:r>
      <w:r w:rsidRPr="00A51564">
        <w:rPr>
          <w:rFonts w:ascii="Calibri" w:hAnsi="Calibri" w:cs="Calibri"/>
          <w:b/>
          <w:color w:val="000000" w:themeColor="text1"/>
          <w:u w:val="single"/>
        </w:rPr>
        <w:t>wraz z ofertą</w:t>
      </w:r>
      <w:r w:rsidRPr="00A51564">
        <w:rPr>
          <w:rFonts w:ascii="Calibri" w:hAnsi="Calibri" w:cs="Calibri"/>
          <w:color w:val="000000" w:themeColor="text1"/>
        </w:rPr>
        <w:t>:</w:t>
      </w:r>
    </w:p>
    <w:p w14:paraId="4DDE04F9" w14:textId="77777777" w:rsidR="003318CC" w:rsidRPr="00A51564" w:rsidRDefault="00436059" w:rsidP="00042629">
      <w:pPr>
        <w:pStyle w:val="Akapitzlist"/>
        <w:numPr>
          <w:ilvl w:val="0"/>
          <w:numId w:val="110"/>
        </w:numPr>
        <w:spacing w:after="120" w:line="276" w:lineRule="auto"/>
        <w:ind w:left="1701" w:hanging="357"/>
        <w:jc w:val="both"/>
        <w:rPr>
          <w:rFonts w:ascii="Calibri" w:hAnsi="Calibri" w:cs="Calibri"/>
          <w:color w:val="000000" w:themeColor="text1"/>
        </w:rPr>
      </w:pPr>
      <w:r w:rsidRPr="00A51564">
        <w:rPr>
          <w:rFonts w:ascii="Calibri" w:hAnsi="Calibri" w:cs="Calibri"/>
          <w:color w:val="000000" w:themeColor="text1"/>
        </w:rPr>
        <w:t>dokument pełnomocnictwa, w zakresie określonym w pkt 7.2. SWZ,</w:t>
      </w:r>
    </w:p>
    <w:p w14:paraId="5971B5E6" w14:textId="097F15F3" w:rsidR="003318CC" w:rsidRPr="00A51564" w:rsidRDefault="00436059">
      <w:pPr>
        <w:pStyle w:val="Akapitzlist"/>
        <w:numPr>
          <w:ilvl w:val="0"/>
          <w:numId w:val="51"/>
        </w:numPr>
        <w:spacing w:after="120" w:line="276" w:lineRule="auto"/>
        <w:ind w:left="1701" w:hanging="357"/>
        <w:jc w:val="both"/>
        <w:rPr>
          <w:rFonts w:ascii="Calibri" w:hAnsi="Calibri" w:cs="Calibri"/>
          <w:color w:val="000000" w:themeColor="text1"/>
        </w:rPr>
      </w:pPr>
      <w:r w:rsidRPr="00A51564">
        <w:rPr>
          <w:rFonts w:ascii="Calibri" w:hAnsi="Calibri" w:cs="Calibri"/>
          <w:b/>
          <w:color w:val="000000" w:themeColor="text1"/>
        </w:rPr>
        <w:t>oświadczenie, z którego wynika, które usługi wykonają poszczególni wykonawcy</w:t>
      </w:r>
      <w:r w:rsidRPr="00A51564">
        <w:rPr>
          <w:rFonts w:ascii="Calibri" w:hAnsi="Calibri" w:cs="Calibri"/>
          <w:color w:val="000000" w:themeColor="text1"/>
        </w:rPr>
        <w:t xml:space="preserve"> – wzór oświadczenia określa </w:t>
      </w:r>
      <w:r w:rsidRPr="00A51564">
        <w:rPr>
          <w:rFonts w:ascii="Calibri" w:hAnsi="Calibri" w:cs="Calibri"/>
          <w:b/>
          <w:i/>
          <w:color w:val="000000" w:themeColor="text1"/>
        </w:rPr>
        <w:t>załącznik nr 5 do SWZ</w:t>
      </w:r>
      <w:r w:rsidRPr="00A51564">
        <w:rPr>
          <w:rFonts w:ascii="Calibri" w:hAnsi="Calibri" w:cs="Calibri"/>
          <w:color w:val="000000" w:themeColor="text1"/>
        </w:rPr>
        <w:t>;</w:t>
      </w:r>
    </w:p>
    <w:p w14:paraId="7A5C128A" w14:textId="3CCFEC38" w:rsidR="003318CC" w:rsidRPr="00A51564" w:rsidRDefault="00436059">
      <w:pPr>
        <w:pStyle w:val="Akapitzlist"/>
        <w:numPr>
          <w:ilvl w:val="0"/>
          <w:numId w:val="50"/>
        </w:numPr>
        <w:spacing w:after="120" w:line="276" w:lineRule="auto"/>
        <w:jc w:val="both"/>
        <w:rPr>
          <w:rFonts w:ascii="Calibri" w:hAnsi="Calibri" w:cs="Calibri"/>
          <w:color w:val="000000" w:themeColor="text1"/>
        </w:rPr>
      </w:pPr>
      <w:r w:rsidRPr="00A51564">
        <w:rPr>
          <w:rFonts w:ascii="Calibri" w:hAnsi="Calibri" w:cs="Calibri"/>
          <w:b/>
          <w:color w:val="000000" w:themeColor="text1"/>
        </w:rPr>
        <w:t xml:space="preserve">pełnomocnictwo </w:t>
      </w:r>
      <w:r w:rsidRPr="00A51564">
        <w:rPr>
          <w:rFonts w:ascii="Calibri" w:hAnsi="Calibri" w:cs="Calibri"/>
          <w:color w:val="000000" w:themeColor="text1"/>
        </w:rPr>
        <w:t xml:space="preserve">do złożenia oferty lub do złożenia oferty i podpisania umowy w imieniu Wykonawcy, jeżeli w imieniu Wykonawcy działa osoba, której umocowanie nie wynika </w:t>
      </w:r>
      <w:r w:rsidR="00A51564">
        <w:rPr>
          <w:rFonts w:ascii="Calibri" w:hAnsi="Calibri" w:cs="Calibri"/>
          <w:color w:val="000000" w:themeColor="text1"/>
        </w:rPr>
        <w:br/>
      </w:r>
      <w:r w:rsidRPr="00A51564">
        <w:rPr>
          <w:rFonts w:ascii="Calibri" w:hAnsi="Calibri" w:cs="Calibri"/>
          <w:color w:val="000000" w:themeColor="text1"/>
        </w:rPr>
        <w:t>z informacji z CEIDG lub KRS;</w:t>
      </w:r>
    </w:p>
    <w:p w14:paraId="39403E1B" w14:textId="77777777" w:rsidR="003318CC" w:rsidRPr="00A51564" w:rsidRDefault="00436059">
      <w:pPr>
        <w:pStyle w:val="Akapitzlist"/>
        <w:numPr>
          <w:ilvl w:val="0"/>
          <w:numId w:val="50"/>
        </w:numPr>
        <w:spacing w:after="120" w:line="276" w:lineRule="auto"/>
        <w:jc w:val="both"/>
        <w:rPr>
          <w:rFonts w:ascii="Calibri" w:hAnsi="Calibri" w:cs="Calibri"/>
          <w:color w:val="000000" w:themeColor="text1"/>
        </w:rPr>
      </w:pPr>
      <w:r w:rsidRPr="00A51564">
        <w:rPr>
          <w:rFonts w:ascii="Calibri" w:hAnsi="Calibri" w:cs="Calibri"/>
          <w:b/>
          <w:color w:val="000000" w:themeColor="text1"/>
        </w:rPr>
        <w:t>potwierdzenie wniesienia wadium</w:t>
      </w:r>
      <w:r w:rsidRPr="00A51564">
        <w:rPr>
          <w:rFonts w:ascii="Calibri" w:hAnsi="Calibri" w:cs="Calibri"/>
          <w:color w:val="000000" w:themeColor="text1"/>
        </w:rPr>
        <w:t>, w zakresie opisanym w pkt 18 SWZ.</w:t>
      </w:r>
    </w:p>
    <w:p w14:paraId="709B62F4" w14:textId="77777777" w:rsidR="003318CC" w:rsidRPr="00A51564" w:rsidRDefault="00436059" w:rsidP="00042629">
      <w:pPr>
        <w:pStyle w:val="Akapitzlist"/>
        <w:numPr>
          <w:ilvl w:val="0"/>
          <w:numId w:val="137"/>
        </w:numPr>
        <w:spacing w:after="120" w:line="276" w:lineRule="auto"/>
        <w:jc w:val="both"/>
        <w:rPr>
          <w:rFonts w:ascii="Calibri" w:hAnsi="Calibri" w:cs="Calibri"/>
          <w:color w:val="000000" w:themeColor="text1"/>
        </w:rPr>
      </w:pPr>
      <w:r w:rsidRPr="00A51564">
        <w:rPr>
          <w:rFonts w:ascii="Calibri" w:eastAsia="Times New Roman" w:hAnsi="Calibri" w:cs="Calibri"/>
          <w:color w:val="000000" w:themeColor="text1"/>
          <w:lang w:eastAsia="pl-PL"/>
        </w:rPr>
        <w:t xml:space="preserve">Jeżeli Wykonawca nie złożył oświadczenia, o którym mowa w pkt 10.2.1) SWZ, podmiotowych środków dowodowych, innych dokumentów lub oświadczeń składanych w postępowaniu lub są one niekompletne lub zawierają błędy, Zamawiający </w:t>
      </w:r>
      <w:r w:rsidRPr="00A51564">
        <w:rPr>
          <w:rFonts w:ascii="Calibri" w:eastAsia="Times New Roman" w:hAnsi="Calibri" w:cs="Calibri"/>
          <w:b/>
          <w:color w:val="000000" w:themeColor="text1"/>
          <w:lang w:eastAsia="pl-PL"/>
        </w:rPr>
        <w:t>wzywa</w:t>
      </w:r>
      <w:r w:rsidRPr="00A51564">
        <w:rPr>
          <w:rFonts w:ascii="Calibri" w:eastAsia="Times New Roman" w:hAnsi="Calibri" w:cs="Calibri"/>
          <w:color w:val="000000" w:themeColor="text1"/>
          <w:lang w:eastAsia="pl-PL"/>
        </w:rPr>
        <w:t xml:space="preserve"> Wykonawcę odpowiednio do ich złożenia, poprawienia lub uzupełnienia w wyznaczonym terminie, chyba że:</w:t>
      </w:r>
    </w:p>
    <w:p w14:paraId="14301FFB" w14:textId="77777777" w:rsidR="003318CC" w:rsidRPr="00A51564" w:rsidRDefault="00436059" w:rsidP="00042629">
      <w:pPr>
        <w:pStyle w:val="Akapitzlist"/>
        <w:numPr>
          <w:ilvl w:val="0"/>
          <w:numId w:val="111"/>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oferta wykonawcy podlegają odrzuceniu bez względu na ich złożenie, uzupełnienie lub poprawienie lub</w:t>
      </w:r>
    </w:p>
    <w:p w14:paraId="1547A4E5" w14:textId="77777777" w:rsidR="003318CC" w:rsidRPr="00A51564" w:rsidRDefault="00436059">
      <w:pPr>
        <w:pStyle w:val="Akapitzlist"/>
        <w:numPr>
          <w:ilvl w:val="0"/>
          <w:numId w:val="5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zachodzą przesłanki unieważnienia postępowania.</w:t>
      </w:r>
    </w:p>
    <w:p w14:paraId="788DAE51" w14:textId="77777777" w:rsidR="003318CC" w:rsidRPr="00A51564" w:rsidRDefault="00436059">
      <w:pPr>
        <w:pStyle w:val="Standard"/>
        <w:spacing w:after="120" w:line="276" w:lineRule="auto"/>
        <w:ind w:left="717"/>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Wykonawca składa podmiotowe środki dowodowe na wezwanie, o którym mowa powyżej aktualne na dzień ich złożenia.</w:t>
      </w:r>
    </w:p>
    <w:p w14:paraId="6E65646A" w14:textId="77777777" w:rsidR="003318CC" w:rsidRPr="00A51564" w:rsidRDefault="00436059" w:rsidP="00042629">
      <w:pPr>
        <w:pStyle w:val="Akapitzlist"/>
        <w:numPr>
          <w:ilvl w:val="0"/>
          <w:numId w:val="137"/>
        </w:numPr>
        <w:spacing w:after="120" w:line="276" w:lineRule="auto"/>
        <w:jc w:val="both"/>
        <w:rPr>
          <w:rFonts w:ascii="Calibri" w:hAnsi="Calibri" w:cs="Calibri"/>
          <w:color w:val="000000" w:themeColor="text1"/>
        </w:rPr>
      </w:pPr>
      <w:r w:rsidRPr="00A51564">
        <w:rPr>
          <w:rFonts w:ascii="Calibri" w:eastAsia="Times New Roman" w:hAnsi="Calibri" w:cs="Calibri"/>
          <w:b/>
          <w:color w:val="000000" w:themeColor="text1"/>
          <w:u w:val="single"/>
          <w:lang w:eastAsia="pl-PL"/>
        </w:rPr>
        <w:t>Dokumenty składane na wezwanie</w:t>
      </w:r>
      <w:r w:rsidRPr="00A51564">
        <w:rPr>
          <w:rFonts w:ascii="Calibri" w:eastAsia="Times New Roman" w:hAnsi="Calibri" w:cs="Calibri"/>
          <w:color w:val="000000" w:themeColor="text1"/>
          <w:lang w:eastAsia="pl-PL"/>
        </w:rPr>
        <w:t>:</w:t>
      </w:r>
    </w:p>
    <w:p w14:paraId="42CA349D" w14:textId="0FA5FA7C" w:rsidR="003318CC" w:rsidRPr="00A51564" w:rsidRDefault="00436059">
      <w:pPr>
        <w:pStyle w:val="Akapitzlist"/>
        <w:spacing w:after="120" w:line="276" w:lineRule="auto"/>
        <w:ind w:left="717"/>
        <w:jc w:val="both"/>
        <w:rPr>
          <w:rFonts w:ascii="Calibri" w:hAnsi="Calibri" w:cs="Calibri"/>
          <w:color w:val="000000" w:themeColor="text1"/>
        </w:rPr>
      </w:pPr>
      <w:r w:rsidRPr="00A51564">
        <w:rPr>
          <w:rFonts w:ascii="Calibri" w:hAnsi="Calibri" w:cs="Calibri"/>
          <w:color w:val="000000" w:themeColor="text1"/>
        </w:rPr>
        <w:t xml:space="preserve">Zamawiający wzywa wykonawcę, którego oferta została najwyżej oceniona, do złożenia </w:t>
      </w:r>
      <w:r w:rsidR="00A51564">
        <w:rPr>
          <w:rFonts w:ascii="Calibri" w:hAnsi="Calibri" w:cs="Calibri"/>
          <w:color w:val="000000" w:themeColor="text1"/>
        </w:rPr>
        <w:br/>
      </w:r>
      <w:r w:rsidRPr="00A51564">
        <w:rPr>
          <w:rFonts w:ascii="Calibri" w:hAnsi="Calibri" w:cs="Calibri"/>
          <w:color w:val="000000" w:themeColor="text1"/>
        </w:rPr>
        <w:t>w wyznaczonym terminie, nie krótszym niż 5 dni od dnia wezwania, podmiotowych środków dowodowych, aktualnych na dzień złożenia podmiotowych środków dowodowych, tj. w</w:t>
      </w:r>
      <w:r w:rsidRPr="00A51564">
        <w:rPr>
          <w:rFonts w:ascii="Calibri" w:eastAsia="Times New Roman" w:hAnsi="Calibri" w:cs="Calibri"/>
          <w:color w:val="000000" w:themeColor="text1"/>
          <w:lang w:eastAsia="pl-PL"/>
        </w:rPr>
        <w:t xml:space="preserve"> celu potwierdzenia przez Wykonawcę:</w:t>
      </w:r>
    </w:p>
    <w:p w14:paraId="6251397C" w14:textId="77777777" w:rsidR="003318CC" w:rsidRPr="00A51564" w:rsidRDefault="00436059" w:rsidP="00042629">
      <w:pPr>
        <w:pStyle w:val="Akapitzlist"/>
        <w:numPr>
          <w:ilvl w:val="0"/>
          <w:numId w:val="11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braku wystąpienia podstaw wykluczenia, o których mowa w pkt 6.1. i 6.2. SWZ:</w:t>
      </w:r>
    </w:p>
    <w:p w14:paraId="61172AB4" w14:textId="6D872E3A" w:rsidR="003318CC" w:rsidRPr="00A51564" w:rsidRDefault="00436059">
      <w:pPr>
        <w:pStyle w:val="Akapitzlist"/>
        <w:spacing w:after="120" w:line="276" w:lineRule="auto"/>
        <w:ind w:left="1077"/>
        <w:jc w:val="both"/>
        <w:rPr>
          <w:rFonts w:ascii="Calibri" w:hAnsi="Calibri" w:cs="Calibri"/>
          <w:color w:val="000000" w:themeColor="text1"/>
        </w:rPr>
      </w:pPr>
      <w:r w:rsidRPr="00A51564">
        <w:rPr>
          <w:rFonts w:ascii="Calibri" w:eastAsia="Times New Roman" w:hAnsi="Calibri" w:cs="Calibri"/>
          <w:color w:val="000000" w:themeColor="text1"/>
          <w:lang w:eastAsia="pl-PL"/>
        </w:rPr>
        <w:t xml:space="preserve">Zamawiający żąda przedłożenia przez Wykonawcę </w:t>
      </w:r>
      <w:r w:rsidRPr="00A51564">
        <w:rPr>
          <w:rFonts w:ascii="Calibri" w:hAnsi="Calibri" w:cs="Calibri"/>
          <w:b/>
          <w:color w:val="000000" w:themeColor="text1"/>
        </w:rPr>
        <w:t xml:space="preserve">oświadczenia wykonawcy </w:t>
      </w:r>
      <w:r w:rsidR="00A51564">
        <w:rPr>
          <w:rFonts w:ascii="Calibri" w:hAnsi="Calibri" w:cs="Calibri"/>
          <w:b/>
          <w:color w:val="000000" w:themeColor="text1"/>
        </w:rPr>
        <w:br/>
      </w:r>
      <w:r w:rsidRPr="00A51564">
        <w:rPr>
          <w:rFonts w:ascii="Calibri" w:hAnsi="Calibri" w:cs="Calibri"/>
          <w:b/>
          <w:color w:val="000000" w:themeColor="text1"/>
        </w:rPr>
        <w:t>o aktualności informacji zawartych w oświadczeniu</w:t>
      </w:r>
      <w:r w:rsidRPr="00A51564">
        <w:rPr>
          <w:rFonts w:ascii="Calibri" w:hAnsi="Calibri" w:cs="Calibri"/>
          <w:color w:val="000000" w:themeColor="text1"/>
        </w:rPr>
        <w:t xml:space="preserve">, o którym mowa w art. 125 ust. 1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xml:space="preserve">. – pkt </w:t>
      </w:r>
      <w:r w:rsidRPr="00A51564">
        <w:rPr>
          <w:rFonts w:ascii="Calibri" w:eastAsia="Times New Roman" w:hAnsi="Calibri" w:cs="Calibri"/>
          <w:color w:val="000000" w:themeColor="text1"/>
          <w:lang w:eastAsia="pl-PL"/>
        </w:rPr>
        <w:t>10.2.1) SWZ</w:t>
      </w:r>
      <w:r w:rsidRPr="00A51564">
        <w:rPr>
          <w:rFonts w:ascii="Calibri" w:hAnsi="Calibri" w:cs="Calibri"/>
          <w:color w:val="000000" w:themeColor="text1"/>
        </w:rPr>
        <w:t xml:space="preserve"> – </w:t>
      </w:r>
      <w:r w:rsidRPr="00A51564">
        <w:rPr>
          <w:rFonts w:ascii="Calibri" w:hAnsi="Calibri" w:cs="Calibri"/>
          <w:color w:val="000000" w:themeColor="text1"/>
          <w:u w:val="single"/>
        </w:rPr>
        <w:t>w zakresie podstaw wykluczenia z postępowania wskazanych przez Zamawiającego w pkt 6.1 i 6.2 SWZ</w:t>
      </w:r>
      <w:r w:rsidRPr="00A51564">
        <w:rPr>
          <w:rFonts w:ascii="Calibri" w:hAnsi="Calibri" w:cs="Calibri"/>
          <w:color w:val="000000" w:themeColor="text1"/>
        </w:rPr>
        <w:t xml:space="preserve">; wzór oświadczenia stanowi </w:t>
      </w:r>
      <w:r w:rsidRPr="00A51564">
        <w:rPr>
          <w:rFonts w:ascii="Calibri" w:hAnsi="Calibri" w:cs="Calibri"/>
          <w:b/>
          <w:i/>
          <w:color w:val="000000" w:themeColor="text1"/>
        </w:rPr>
        <w:t>załącznik nr 6 do SWZ</w:t>
      </w:r>
      <w:r w:rsidRPr="00A51564">
        <w:rPr>
          <w:rFonts w:ascii="Calibri" w:hAnsi="Calibri" w:cs="Calibri"/>
          <w:color w:val="000000" w:themeColor="text1"/>
        </w:rPr>
        <w:t>;</w:t>
      </w:r>
    </w:p>
    <w:p w14:paraId="50CE215E" w14:textId="77777777" w:rsidR="003318CC" w:rsidRPr="00A51564" w:rsidRDefault="00436059">
      <w:pPr>
        <w:pStyle w:val="Akapitzlist"/>
        <w:spacing w:after="120" w:line="276" w:lineRule="auto"/>
        <w:ind w:left="1077"/>
        <w:jc w:val="both"/>
        <w:rPr>
          <w:rFonts w:ascii="Calibri" w:hAnsi="Calibri" w:cs="Calibri"/>
          <w:color w:val="000000" w:themeColor="text1"/>
        </w:rPr>
      </w:pPr>
      <w:r w:rsidRPr="00A51564">
        <w:rPr>
          <w:rFonts w:ascii="Calibri" w:eastAsia="Times New Roman" w:hAnsi="Calibri" w:cs="Calibri"/>
          <w:color w:val="000000" w:themeColor="text1"/>
          <w:u w:val="single"/>
          <w:lang w:eastAsia="pl-PL"/>
        </w:rPr>
        <w:lastRenderedPageBreak/>
        <w:t>w przypadku wspólnego ubiegania</w:t>
      </w:r>
      <w:r w:rsidRPr="00A51564">
        <w:rPr>
          <w:rFonts w:ascii="Calibri" w:eastAsia="Times New Roman" w:hAnsi="Calibri" w:cs="Calibri"/>
          <w:color w:val="000000" w:themeColor="text1"/>
          <w:lang w:eastAsia="pl-PL"/>
        </w:rPr>
        <w:t xml:space="preserve"> się o zamówienie przez Wykonawców, oświadczenie, o którym mowa powyżej, </w:t>
      </w:r>
      <w:r w:rsidRPr="00A51564">
        <w:rPr>
          <w:rFonts w:ascii="Calibri" w:eastAsia="Times New Roman" w:hAnsi="Calibri" w:cs="Calibri"/>
          <w:b/>
          <w:color w:val="000000" w:themeColor="text1"/>
          <w:u w:val="single"/>
          <w:lang w:eastAsia="pl-PL"/>
        </w:rPr>
        <w:t>składa każdy z Wykonawców</w:t>
      </w:r>
      <w:r w:rsidRPr="00A51564">
        <w:rPr>
          <w:rFonts w:ascii="Calibri" w:eastAsia="Times New Roman" w:hAnsi="Calibri" w:cs="Calibri"/>
          <w:color w:val="000000" w:themeColor="text1"/>
          <w:lang w:eastAsia="pl-PL"/>
        </w:rPr>
        <w:t xml:space="preserve">; </w:t>
      </w:r>
      <w:r w:rsidRPr="00A51564">
        <w:rPr>
          <w:rFonts w:ascii="Calibri" w:hAnsi="Calibri" w:cs="Calibri"/>
          <w:color w:val="000000" w:themeColor="text1"/>
        </w:rPr>
        <w:t xml:space="preserve">wzór oświadczenia stanowi </w:t>
      </w:r>
      <w:r w:rsidRPr="00A51564">
        <w:rPr>
          <w:rFonts w:ascii="Calibri" w:hAnsi="Calibri" w:cs="Calibri"/>
          <w:b/>
          <w:i/>
          <w:color w:val="000000" w:themeColor="text1"/>
        </w:rPr>
        <w:t>załącznik nr 6 do SWZ</w:t>
      </w:r>
      <w:r w:rsidRPr="00A51564">
        <w:rPr>
          <w:rFonts w:ascii="Calibri" w:hAnsi="Calibri" w:cs="Calibri"/>
          <w:color w:val="000000" w:themeColor="text1"/>
        </w:rPr>
        <w:t>;</w:t>
      </w:r>
    </w:p>
    <w:p w14:paraId="0EE2F528" w14:textId="77777777" w:rsidR="003318CC" w:rsidRPr="00A51564" w:rsidRDefault="00436059">
      <w:pPr>
        <w:pStyle w:val="Akapitzlist"/>
        <w:spacing w:after="120" w:line="276" w:lineRule="auto"/>
        <w:ind w:left="1077"/>
        <w:jc w:val="both"/>
        <w:rPr>
          <w:rFonts w:ascii="Calibri" w:hAnsi="Calibri" w:cs="Calibri"/>
          <w:color w:val="000000" w:themeColor="text1"/>
        </w:rPr>
      </w:pPr>
      <w:r w:rsidRPr="00A51564">
        <w:rPr>
          <w:rFonts w:ascii="Calibri" w:eastAsia="Times New Roman" w:hAnsi="Calibri" w:cs="Calibri"/>
          <w:color w:val="000000" w:themeColor="text1"/>
          <w:u w:val="single"/>
          <w:lang w:eastAsia="pl-PL"/>
        </w:rPr>
        <w:t>w przypadku polegania na zdolnościach lub sytuacji podmiotów udostępniających zasoby</w:t>
      </w:r>
      <w:r w:rsidRPr="00A51564">
        <w:rPr>
          <w:rFonts w:ascii="Calibri" w:eastAsia="Times New Roman" w:hAnsi="Calibri" w:cs="Calibri"/>
          <w:color w:val="000000" w:themeColor="text1"/>
          <w:lang w:eastAsia="pl-PL"/>
        </w:rPr>
        <w:t xml:space="preserve">, oświadczenie, o którym mowa powyżej, </w:t>
      </w:r>
      <w:r w:rsidRPr="00A51564">
        <w:rPr>
          <w:rFonts w:ascii="Calibri" w:eastAsia="Times New Roman" w:hAnsi="Calibri" w:cs="Calibri"/>
          <w:b/>
          <w:color w:val="000000" w:themeColor="text1"/>
          <w:u w:val="single"/>
          <w:lang w:eastAsia="pl-PL"/>
        </w:rPr>
        <w:t>składa również podmiot udostępniający zasoby</w:t>
      </w:r>
      <w:r w:rsidRPr="00A51564">
        <w:rPr>
          <w:rFonts w:ascii="Calibri" w:eastAsia="Times New Roman" w:hAnsi="Calibri" w:cs="Calibri"/>
          <w:color w:val="000000" w:themeColor="text1"/>
          <w:lang w:eastAsia="pl-PL"/>
        </w:rPr>
        <w:t>;</w:t>
      </w:r>
      <w:r w:rsidRPr="00A51564">
        <w:rPr>
          <w:rFonts w:ascii="Calibri" w:hAnsi="Calibri" w:cs="Calibri"/>
          <w:color w:val="000000" w:themeColor="text1"/>
        </w:rPr>
        <w:t xml:space="preserve"> wzór oświadczenia stanowi </w:t>
      </w:r>
      <w:r w:rsidRPr="00A51564">
        <w:rPr>
          <w:rFonts w:ascii="Calibri" w:hAnsi="Calibri" w:cs="Calibri"/>
          <w:b/>
          <w:i/>
          <w:color w:val="000000" w:themeColor="text1"/>
        </w:rPr>
        <w:t>załącznik nr 6 do SWZ</w:t>
      </w:r>
      <w:r w:rsidRPr="00A51564">
        <w:rPr>
          <w:rFonts w:ascii="Calibri" w:hAnsi="Calibri" w:cs="Calibri"/>
          <w:color w:val="000000" w:themeColor="text1"/>
        </w:rPr>
        <w:t>;</w:t>
      </w:r>
    </w:p>
    <w:p w14:paraId="33E3C97D" w14:textId="77777777" w:rsidR="003318CC" w:rsidRPr="00A51564" w:rsidRDefault="00436059">
      <w:pPr>
        <w:pStyle w:val="Akapitzlist"/>
        <w:numPr>
          <w:ilvl w:val="0"/>
          <w:numId w:val="53"/>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warunku, o którym mowa w pkt 5.2.2 SWZ:</w:t>
      </w:r>
    </w:p>
    <w:p w14:paraId="44B57E9A" w14:textId="1F3FBFB9" w:rsidR="003318CC" w:rsidRPr="00A51564" w:rsidRDefault="00436059">
      <w:pPr>
        <w:pStyle w:val="Akapitzlist"/>
        <w:spacing w:after="120" w:line="276" w:lineRule="auto"/>
        <w:ind w:left="1074"/>
        <w:jc w:val="both"/>
        <w:rPr>
          <w:rFonts w:ascii="Calibri" w:hAnsi="Calibri" w:cs="Calibri"/>
          <w:color w:val="000000" w:themeColor="text1"/>
        </w:rPr>
      </w:pPr>
      <w:r w:rsidRPr="00A51564">
        <w:rPr>
          <w:rFonts w:ascii="Calibri" w:hAnsi="Calibri" w:cs="Calibri"/>
          <w:color w:val="000000" w:themeColor="text1"/>
        </w:rPr>
        <w:t xml:space="preserve">Zamawiający żąda przedłożenia przez Wykonawcę </w:t>
      </w:r>
      <w:r w:rsidRPr="00A51564">
        <w:rPr>
          <w:rFonts w:ascii="Calibri" w:hAnsi="Calibri" w:cs="Calibri"/>
          <w:b/>
          <w:color w:val="000000" w:themeColor="text1"/>
        </w:rPr>
        <w:t>potwierdzenia</w:t>
      </w:r>
      <w:r w:rsidRPr="00A51564">
        <w:rPr>
          <w:rFonts w:ascii="Calibri" w:hAnsi="Calibri" w:cs="Calibri"/>
          <w:color w:val="000000" w:themeColor="text1"/>
        </w:rPr>
        <w:t xml:space="preserve"> </w:t>
      </w:r>
      <w:r w:rsidRPr="00A51564">
        <w:rPr>
          <w:rFonts w:ascii="Calibri" w:hAnsi="Calibri" w:cs="Calibri"/>
          <w:b/>
          <w:color w:val="000000" w:themeColor="text1"/>
        </w:rPr>
        <w:t>wpisu do rejestru działalności regulowanej</w:t>
      </w:r>
      <w:r w:rsidRPr="00A51564">
        <w:rPr>
          <w:rFonts w:ascii="Calibri" w:hAnsi="Calibri" w:cs="Calibri"/>
          <w:color w:val="000000" w:themeColor="text1"/>
        </w:rPr>
        <w:t>, w zakresie odbierania odpadów komunalnych od właścicieli nieruchomości z terenu Gminy Kije, zgodnie z przepisami ustawy z dnia 13 września 1996 r. o utrzymaniu czystości i porządku w gminach (Dz.U. z 202</w:t>
      </w:r>
      <w:r w:rsidR="00203C8D" w:rsidRPr="00A51564">
        <w:rPr>
          <w:rFonts w:ascii="Calibri" w:hAnsi="Calibri" w:cs="Calibri"/>
          <w:color w:val="000000" w:themeColor="text1"/>
        </w:rPr>
        <w:t>5</w:t>
      </w:r>
      <w:r w:rsidRPr="00A51564">
        <w:rPr>
          <w:rFonts w:ascii="Calibri" w:hAnsi="Calibri" w:cs="Calibri"/>
          <w:color w:val="000000" w:themeColor="text1"/>
        </w:rPr>
        <w:t xml:space="preserve"> r. poz. </w:t>
      </w:r>
      <w:r w:rsidR="00203C8D" w:rsidRPr="00A51564">
        <w:rPr>
          <w:rFonts w:ascii="Calibri" w:hAnsi="Calibri" w:cs="Calibri"/>
          <w:color w:val="000000" w:themeColor="text1"/>
        </w:rPr>
        <w:t>733</w:t>
      </w:r>
      <w:r w:rsidRPr="00A51564">
        <w:rPr>
          <w:rFonts w:ascii="Calibri" w:hAnsi="Calibri" w:cs="Calibri"/>
          <w:color w:val="000000" w:themeColor="text1"/>
        </w:rPr>
        <w:t>, z późn. zm.);</w:t>
      </w:r>
    </w:p>
    <w:p w14:paraId="01C6AAA6" w14:textId="77777777" w:rsidR="003318CC" w:rsidRPr="00A51564" w:rsidRDefault="00436059">
      <w:pPr>
        <w:pStyle w:val="Akapitzlist"/>
        <w:numPr>
          <w:ilvl w:val="0"/>
          <w:numId w:val="53"/>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warunku, o którym mowa w pkt 5.2.4 SWZ:</w:t>
      </w:r>
    </w:p>
    <w:p w14:paraId="1D797126" w14:textId="45CE1767" w:rsidR="004909C8" w:rsidRPr="00A51564" w:rsidRDefault="00436059" w:rsidP="00895FE4">
      <w:pPr>
        <w:pStyle w:val="Akapitzlist"/>
        <w:spacing w:after="120" w:line="276" w:lineRule="auto"/>
        <w:ind w:left="1077"/>
        <w:jc w:val="both"/>
        <w:rPr>
          <w:rFonts w:ascii="Calibri" w:hAnsi="Calibri" w:cs="Calibri"/>
          <w:color w:val="000000" w:themeColor="text1"/>
        </w:rPr>
      </w:pPr>
      <w:r w:rsidRPr="00A51564">
        <w:rPr>
          <w:rFonts w:ascii="Calibri" w:eastAsia="Times New Roman" w:hAnsi="Calibri" w:cs="Calibri"/>
          <w:color w:val="000000" w:themeColor="text1"/>
          <w:lang w:eastAsia="pl-PL"/>
        </w:rPr>
        <w:t xml:space="preserve">Zamawiający żąda przedłożenia przez Wykonawcę </w:t>
      </w:r>
      <w:r w:rsidRPr="00A51564">
        <w:rPr>
          <w:rFonts w:ascii="Calibri" w:eastAsia="Times New Roman" w:hAnsi="Calibri" w:cs="Calibri"/>
          <w:b/>
          <w:color w:val="000000" w:themeColor="text1"/>
          <w:lang w:eastAsia="pl-PL"/>
        </w:rPr>
        <w:t>wykazu dostaw lub usług wykonanych</w:t>
      </w:r>
      <w:r w:rsidRPr="00A51564">
        <w:rPr>
          <w:rFonts w:ascii="Calibri" w:eastAsia="Times New Roman" w:hAnsi="Calibri" w:cs="Calibri"/>
          <w:color w:val="000000" w:themeColor="text1"/>
          <w:lang w:eastAsia="pl-PL"/>
        </w:rPr>
        <w:t xml:space="preserve">, a w przypadku świadczeń powtarzających się lub ciągłych również wykonywanych, w okresie ostatnich 3 lat, a jeżeli okres prowadzenia działalności jest krótszy - w tym okresie, </w:t>
      </w:r>
      <w:r w:rsidRPr="00A51564">
        <w:rPr>
          <w:rFonts w:ascii="Calibri" w:eastAsia="Times New Roman" w:hAnsi="Calibri" w:cs="Calibri"/>
          <w:color w:val="000000" w:themeColor="text1"/>
          <w:u w:val="single"/>
          <w:lang w:eastAsia="pl-PL"/>
        </w:rPr>
        <w:t xml:space="preserve">wraz z podaniem ich wartości, przedmiotu, dat wykonania </w:t>
      </w:r>
      <w:r w:rsidR="00A51564">
        <w:rPr>
          <w:rFonts w:ascii="Calibri" w:eastAsia="Times New Roman" w:hAnsi="Calibri" w:cs="Calibri"/>
          <w:color w:val="000000" w:themeColor="text1"/>
          <w:u w:val="single"/>
          <w:lang w:eastAsia="pl-PL"/>
        </w:rPr>
        <w:br/>
      </w:r>
      <w:r w:rsidRPr="00A51564">
        <w:rPr>
          <w:rFonts w:ascii="Calibri" w:eastAsia="Times New Roman" w:hAnsi="Calibri" w:cs="Calibri"/>
          <w:color w:val="000000" w:themeColor="text1"/>
          <w:u w:val="single"/>
          <w:lang w:eastAsia="pl-PL"/>
        </w:rPr>
        <w:t>i podmiotów, na rzecz których dostawy lub usługi zostały wykonane lub są wykonywane</w:t>
      </w:r>
      <w:r w:rsidRPr="00A51564">
        <w:rPr>
          <w:rFonts w:ascii="Calibri" w:eastAsia="Times New Roman" w:hAnsi="Calibri" w:cs="Calibri"/>
          <w:color w:val="000000" w:themeColor="text1"/>
          <w:lang w:eastAsia="pl-PL"/>
        </w:rPr>
        <w:t xml:space="preserve">, oraz </w:t>
      </w:r>
      <w:r w:rsidRPr="00A51564">
        <w:rPr>
          <w:rFonts w:ascii="Calibri" w:eastAsia="Times New Roman" w:hAnsi="Calibri" w:cs="Calibri"/>
          <w:color w:val="000000" w:themeColor="text1"/>
          <w:u w:val="single"/>
          <w:lang w:eastAsia="pl-PL"/>
        </w:rPr>
        <w:t>załączeniem dowodów określających, czy te dostawy lub usługi zostały wykonane lub są wykonywane należycie</w:t>
      </w:r>
      <w:r w:rsidRPr="00A51564">
        <w:rPr>
          <w:rFonts w:ascii="Calibri" w:eastAsia="Times New Roman" w:hAnsi="Calibri" w:cs="Calibri"/>
          <w:color w:val="000000" w:themeColor="text1"/>
          <w:lang w:eastAsia="pl-PL"/>
        </w:rPr>
        <w:t xml:space="preserve">, przy czym dowodami, o których mowa, są referencje bądź inne dokumenty sporządzone przez podmiot, na rzecz którego dostawy lub usługi zostały wykonane, a w przypadku świadczeń powtarzających się lub ciągłych są wykonywane, </w:t>
      </w:r>
      <w:r w:rsidR="00A51564">
        <w:rPr>
          <w:rFonts w:ascii="Calibri" w:eastAsia="Times New Roman" w:hAnsi="Calibri" w:cs="Calibri"/>
          <w:color w:val="000000" w:themeColor="text1"/>
          <w:lang w:eastAsia="pl-PL"/>
        </w:rPr>
        <w:br/>
      </w:r>
      <w:r w:rsidRPr="00A51564">
        <w:rPr>
          <w:rFonts w:ascii="Calibri" w:eastAsia="Times New Roman" w:hAnsi="Calibri" w:cs="Calibri"/>
          <w:color w:val="000000" w:themeColor="text1"/>
          <w:lang w:eastAsia="pl-PL"/>
        </w:rPr>
        <w:t>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895FE4" w:rsidRPr="00A51564">
        <w:rPr>
          <w:rFonts w:ascii="Calibri" w:eastAsia="Times New Roman" w:hAnsi="Calibri" w:cs="Calibri"/>
          <w:color w:val="000000" w:themeColor="text1"/>
          <w:lang w:eastAsia="pl-PL"/>
        </w:rPr>
        <w:t xml:space="preserve"> </w:t>
      </w:r>
      <w:r w:rsidRPr="00A51564">
        <w:rPr>
          <w:rFonts w:ascii="Calibri" w:hAnsi="Calibri" w:cs="Calibri"/>
          <w:color w:val="000000" w:themeColor="text1"/>
        </w:rPr>
        <w:t xml:space="preserve">wzór </w:t>
      </w:r>
      <w:r w:rsidRPr="00A51564">
        <w:rPr>
          <w:rFonts w:ascii="Calibri" w:hAnsi="Calibri" w:cs="Calibri"/>
          <w:b/>
          <w:color w:val="000000" w:themeColor="text1"/>
        </w:rPr>
        <w:t xml:space="preserve">wykazu </w:t>
      </w:r>
      <w:r w:rsidRPr="00A51564">
        <w:rPr>
          <w:rFonts w:ascii="Calibri" w:eastAsia="Times New Roman" w:hAnsi="Calibri" w:cs="Calibri"/>
          <w:b/>
          <w:color w:val="000000" w:themeColor="text1"/>
          <w:lang w:eastAsia="pl-PL"/>
        </w:rPr>
        <w:t>dostaw lub usług</w:t>
      </w:r>
      <w:r w:rsidRPr="00A51564">
        <w:rPr>
          <w:rFonts w:ascii="Calibri" w:hAnsi="Calibri" w:cs="Calibri"/>
          <w:color w:val="000000" w:themeColor="text1"/>
        </w:rPr>
        <w:t xml:space="preserve">, o którym mowa powyżej, stanowi </w:t>
      </w:r>
      <w:r w:rsidRPr="00A51564">
        <w:rPr>
          <w:rFonts w:ascii="Calibri" w:hAnsi="Calibri" w:cs="Calibri"/>
          <w:b/>
          <w:i/>
          <w:color w:val="000000" w:themeColor="text1"/>
        </w:rPr>
        <w:t>załącznik nr 7 do SWZ</w:t>
      </w:r>
      <w:r w:rsidRPr="00A51564">
        <w:rPr>
          <w:rFonts w:ascii="Calibri" w:hAnsi="Calibri" w:cs="Calibri"/>
          <w:color w:val="000000" w:themeColor="text1"/>
        </w:rPr>
        <w:t>;</w:t>
      </w:r>
    </w:p>
    <w:p w14:paraId="74EA9148" w14:textId="69158CC4" w:rsidR="00203C8D" w:rsidRPr="00A51564" w:rsidRDefault="00203C8D" w:rsidP="004909C8">
      <w:pPr>
        <w:pStyle w:val="Akapitzlist"/>
        <w:numPr>
          <w:ilvl w:val="0"/>
          <w:numId w:val="53"/>
        </w:numPr>
        <w:spacing w:after="120" w:line="276" w:lineRule="auto"/>
        <w:jc w:val="both"/>
        <w:rPr>
          <w:rFonts w:ascii="Calibri" w:hAnsi="Calibri" w:cs="Calibri"/>
          <w:color w:val="000000" w:themeColor="text1"/>
        </w:rPr>
      </w:pPr>
      <w:r w:rsidRPr="00A51564">
        <w:rPr>
          <w:rFonts w:ascii="Calibri" w:hAnsi="Calibri" w:cs="Calibri"/>
          <w:bCs/>
          <w:color w:val="000000" w:themeColor="text1"/>
        </w:rPr>
        <w:t>W celu potwierdzenia braku podstaw wykluczenia Wykonawcy z udziału w postępowaniu, Zamawiający żąda:</w:t>
      </w:r>
    </w:p>
    <w:p w14:paraId="65D4648D" w14:textId="3A659240" w:rsidR="00203C8D" w:rsidRPr="00A51564" w:rsidRDefault="00203C8D" w:rsidP="00042629">
      <w:pPr>
        <w:pStyle w:val="Akapitzlist"/>
        <w:numPr>
          <w:ilvl w:val="0"/>
          <w:numId w:val="151"/>
        </w:numPr>
        <w:suppressAutoHyphens w:val="0"/>
        <w:autoSpaceDN/>
        <w:spacing w:line="276" w:lineRule="auto"/>
        <w:jc w:val="both"/>
        <w:textAlignment w:val="auto"/>
        <w:rPr>
          <w:rFonts w:ascii="Calibri" w:hAnsi="Calibri" w:cs="Calibri"/>
          <w:color w:val="000000" w:themeColor="text1"/>
        </w:rPr>
      </w:pPr>
      <w:r w:rsidRPr="00A51564">
        <w:rPr>
          <w:rFonts w:ascii="Calibri" w:hAnsi="Calibri" w:cs="Calibri"/>
          <w:b/>
          <w:color w:val="000000" w:themeColor="text1"/>
        </w:rPr>
        <w:t xml:space="preserve">Zaświadczenia </w:t>
      </w:r>
      <w:r w:rsidRPr="00A51564">
        <w:rPr>
          <w:rFonts w:ascii="Calibri" w:hAnsi="Calibri" w:cs="Calibri"/>
          <w:b/>
          <w:bCs/>
          <w:color w:val="000000" w:themeColor="text1"/>
        </w:rPr>
        <w:t>właściwego naczelnika urzędu skarbowego</w:t>
      </w:r>
      <w:r w:rsidRPr="00A51564">
        <w:rPr>
          <w:rFonts w:ascii="Calibri" w:hAnsi="Calibri" w:cs="Calibri"/>
          <w:bCs/>
          <w:color w:val="000000" w:themeColor="text1"/>
        </w:rPr>
        <w:t xml:space="preserve"> potwierdzającego, że Wykonawca nie zalega z opłacaniem podatków i opłat, w zakresie art. 109 ust. 1 pkt 1) ustawy, wystawionego nie wcześniej niż 3 miesiące przed jego złożeniem, </w:t>
      </w:r>
      <w:r w:rsidR="00581023">
        <w:rPr>
          <w:rFonts w:ascii="Calibri" w:hAnsi="Calibri" w:cs="Calibri"/>
          <w:bCs/>
          <w:color w:val="000000" w:themeColor="text1"/>
        </w:rPr>
        <w:br/>
      </w:r>
      <w:r w:rsidRPr="00A51564">
        <w:rPr>
          <w:rFonts w:ascii="Calibri" w:hAnsi="Calibri" w:cs="Calibri"/>
          <w:bCs/>
          <w:color w:val="000000" w:themeColor="text1"/>
        </w:rPr>
        <w:t xml:space="preserve">a w przypadku zalegania z opłacaniem podatków lub opłat wraz z zaświadczeniem </w:t>
      </w:r>
      <w:r w:rsidR="00581023">
        <w:rPr>
          <w:rFonts w:ascii="Calibri" w:hAnsi="Calibri" w:cs="Calibri"/>
          <w:bCs/>
          <w:color w:val="000000" w:themeColor="text1"/>
        </w:rPr>
        <w:br/>
      </w:r>
      <w:r w:rsidRPr="00A51564">
        <w:rPr>
          <w:rFonts w:ascii="Calibri" w:hAnsi="Calibri" w:cs="Calibri"/>
          <w:bCs/>
          <w:color w:val="000000" w:themeColor="text1"/>
        </w:rPr>
        <w:t>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r w:rsidR="004909C8" w:rsidRPr="00A51564">
        <w:rPr>
          <w:rFonts w:ascii="Calibri" w:hAnsi="Calibri" w:cs="Calibri"/>
          <w:bCs/>
          <w:color w:val="000000" w:themeColor="text1"/>
        </w:rPr>
        <w:t>.</w:t>
      </w:r>
    </w:p>
    <w:p w14:paraId="2022568F" w14:textId="34F169E0" w:rsidR="00203C8D" w:rsidRPr="00A51564" w:rsidRDefault="00203C8D" w:rsidP="00042629">
      <w:pPr>
        <w:numPr>
          <w:ilvl w:val="0"/>
          <w:numId w:val="151"/>
        </w:numPr>
        <w:suppressAutoHyphens w:val="0"/>
        <w:autoSpaceDN/>
        <w:spacing w:line="276" w:lineRule="auto"/>
        <w:ind w:left="1276" w:hanging="283"/>
        <w:jc w:val="both"/>
        <w:textAlignment w:val="auto"/>
        <w:rPr>
          <w:rFonts w:ascii="Calibri" w:hAnsi="Calibri" w:cs="Calibri"/>
          <w:color w:val="000000" w:themeColor="text1"/>
        </w:rPr>
      </w:pPr>
      <w:r w:rsidRPr="00A51564">
        <w:rPr>
          <w:rFonts w:ascii="Calibri" w:hAnsi="Calibri" w:cs="Calibri"/>
          <w:b/>
          <w:color w:val="000000" w:themeColor="text1"/>
        </w:rPr>
        <w:t>Z</w:t>
      </w:r>
      <w:r w:rsidRPr="00A51564">
        <w:rPr>
          <w:rFonts w:ascii="Calibri" w:hAnsi="Calibri" w:cs="Calibri"/>
          <w:b/>
          <w:bCs/>
          <w:color w:val="000000" w:themeColor="text1"/>
        </w:rPr>
        <w:t>aświadczenia albo innego dokumentu właściwej terenowej jednostki organizacyjnej Zakładu Ubezpieczeń Społecznych lub właściwego oddziału regionalnego lub właściwej placówki terenowej Kasy Rolniczego Ubezpieczenia Społecznego</w:t>
      </w:r>
      <w:r w:rsidRPr="00A51564">
        <w:rPr>
          <w:rFonts w:ascii="Calibri" w:hAnsi="Calibri" w:cs="Calibri"/>
          <w:bCs/>
          <w:color w:val="000000" w:themeColor="text1"/>
        </w:rPr>
        <w:t xml:space="preserve"> potwierdzającego, że Wykonawca nie zalega z opłacaniem składek na ubezpieczenia społeczne </w:t>
      </w:r>
      <w:r w:rsidR="00A51564">
        <w:rPr>
          <w:rFonts w:ascii="Calibri" w:hAnsi="Calibri" w:cs="Calibri"/>
          <w:bCs/>
          <w:color w:val="000000" w:themeColor="text1"/>
        </w:rPr>
        <w:br/>
      </w:r>
      <w:r w:rsidRPr="00A51564">
        <w:rPr>
          <w:rFonts w:ascii="Calibri" w:hAnsi="Calibri" w:cs="Calibri"/>
          <w:bCs/>
          <w:color w:val="000000" w:themeColor="text1"/>
        </w:rPr>
        <w:lastRenderedPageBreak/>
        <w:t xml:space="preserve">i zdrowotne w zakresie art. 109 ust. 1 pkt 1) ustawy, wystawionego nie wcześniej niż 3 miesiące przed jego złożeniem, a w przypadku zalegania z opłacaniem składek na </w:t>
      </w:r>
      <w:r w:rsidR="00581023">
        <w:rPr>
          <w:rFonts w:ascii="Calibri" w:hAnsi="Calibri" w:cs="Calibri"/>
          <w:bCs/>
          <w:color w:val="000000" w:themeColor="text1"/>
        </w:rPr>
        <w:br/>
      </w:r>
      <w:r w:rsidRPr="00A51564">
        <w:rPr>
          <w:rFonts w:ascii="Calibri" w:hAnsi="Calibri" w:cs="Calibri"/>
          <w:bCs/>
          <w:color w:val="000000" w:themeColor="text1"/>
        </w:rPr>
        <w:t xml:space="preserve">ubezpieczenia społeczne lub zdrowotne wraz z zaświadczeniem albo innym </w:t>
      </w:r>
      <w:r w:rsidR="00581023">
        <w:rPr>
          <w:rFonts w:ascii="Calibri" w:hAnsi="Calibri" w:cs="Calibri"/>
          <w:bCs/>
          <w:color w:val="000000" w:themeColor="text1"/>
        </w:rPr>
        <w:br/>
      </w:r>
      <w:r w:rsidRPr="00A51564">
        <w:rPr>
          <w:rFonts w:ascii="Calibri" w:hAnsi="Calibri" w:cs="Calibri"/>
          <w:bCs/>
          <w:color w:val="000000" w:themeColor="text1"/>
        </w:rPr>
        <w:t>dokumentem Zamawiający żąda złożenia dokumentów potwierdzających,</w:t>
      </w:r>
      <w:r w:rsidR="00581023">
        <w:rPr>
          <w:rFonts w:ascii="Calibri" w:hAnsi="Calibri" w:cs="Calibri"/>
          <w:bCs/>
          <w:color w:val="000000" w:themeColor="text1"/>
        </w:rPr>
        <w:t xml:space="preserve"> </w:t>
      </w:r>
      <w:r w:rsidRPr="00A51564">
        <w:rPr>
          <w:rFonts w:ascii="Calibri" w:hAnsi="Calibri" w:cs="Calibri"/>
          <w:bCs/>
          <w:color w:val="000000" w:themeColor="text1"/>
        </w:rPr>
        <w:t xml:space="preserve">że </w:t>
      </w:r>
      <w:r w:rsidR="00581023">
        <w:rPr>
          <w:rFonts w:ascii="Calibri" w:hAnsi="Calibri" w:cs="Calibri"/>
          <w:bCs/>
          <w:color w:val="000000" w:themeColor="text1"/>
        </w:rPr>
        <w:br/>
      </w:r>
      <w:r w:rsidRPr="00A51564">
        <w:rPr>
          <w:rFonts w:ascii="Calibri" w:hAnsi="Calibri" w:cs="Calibri"/>
          <w:bCs/>
          <w:color w:val="000000" w:themeColor="text1"/>
        </w:rPr>
        <w:t>odpowiednio przed upływem terminu składania ofert Wykonawca dokonał płatności należnych składek na ubezpieczenia społeczne lub zdrowotne wraz z odsetkami lub grzywnami lub zawarł wiążące porozumienie w sprawie spłat tych należności</w:t>
      </w:r>
      <w:r w:rsidR="004909C8" w:rsidRPr="00A51564">
        <w:rPr>
          <w:rFonts w:ascii="Calibri" w:hAnsi="Calibri" w:cs="Calibri"/>
          <w:bCs/>
          <w:color w:val="000000" w:themeColor="text1"/>
        </w:rPr>
        <w:t>.</w:t>
      </w:r>
    </w:p>
    <w:p w14:paraId="605F5D8D" w14:textId="77777777" w:rsidR="00203C8D" w:rsidRPr="00A51564" w:rsidRDefault="00203C8D" w:rsidP="00B30E20">
      <w:pPr>
        <w:spacing w:line="276" w:lineRule="auto"/>
        <w:ind w:left="884" w:firstLine="392"/>
        <w:jc w:val="both"/>
        <w:rPr>
          <w:rFonts w:ascii="Calibri" w:hAnsi="Calibri" w:cs="Calibri"/>
          <w:color w:val="000000" w:themeColor="text1"/>
        </w:rPr>
      </w:pPr>
      <w:r w:rsidRPr="00A51564">
        <w:rPr>
          <w:rFonts w:ascii="Calibri" w:hAnsi="Calibri" w:cs="Calibri"/>
          <w:color w:val="000000" w:themeColor="text1"/>
        </w:rPr>
        <w:t>U w a g a:</w:t>
      </w:r>
    </w:p>
    <w:p w14:paraId="4594CD81" w14:textId="77777777" w:rsidR="00203C8D" w:rsidRPr="00A51564" w:rsidRDefault="00203C8D" w:rsidP="00B30E20">
      <w:pPr>
        <w:spacing w:line="276" w:lineRule="auto"/>
        <w:ind w:left="1276"/>
        <w:jc w:val="both"/>
        <w:rPr>
          <w:rFonts w:ascii="Calibri" w:hAnsi="Calibri" w:cs="Calibri"/>
          <w:color w:val="000000" w:themeColor="text1"/>
        </w:rPr>
      </w:pPr>
      <w:r w:rsidRPr="00A51564">
        <w:rPr>
          <w:rFonts w:ascii="Calibri" w:hAnsi="Calibri" w:cs="Calibri"/>
          <w:color w:val="000000" w:themeColor="text1"/>
        </w:rPr>
        <w:t xml:space="preserve">W przypadku spółek cywilnych zaświadczenie z Urzędu Skarbowego oraz z Zakładu Ubezpieczeń Społecznych lub właściwego oddziału regionalnego lub właściwej placówki terenowej Kasy Rolniczego Ubezpieczenia Społecznego, Wykonawca składa zarówno na spółkę, jak i na każdego ze wspólników. </w:t>
      </w:r>
    </w:p>
    <w:p w14:paraId="5D3ED02A" w14:textId="0A19E375" w:rsidR="004909C8" w:rsidRPr="00A51564" w:rsidRDefault="00203C8D" w:rsidP="00042629">
      <w:pPr>
        <w:numPr>
          <w:ilvl w:val="0"/>
          <w:numId w:val="151"/>
        </w:numPr>
        <w:suppressAutoHyphens w:val="0"/>
        <w:autoSpaceDN/>
        <w:spacing w:line="276" w:lineRule="auto"/>
        <w:ind w:left="1276" w:hanging="283"/>
        <w:jc w:val="both"/>
        <w:textAlignment w:val="auto"/>
        <w:rPr>
          <w:rFonts w:ascii="Calibri" w:hAnsi="Calibri" w:cs="Calibri"/>
          <w:color w:val="000000" w:themeColor="text1"/>
        </w:rPr>
      </w:pPr>
      <w:r w:rsidRPr="00A51564">
        <w:rPr>
          <w:rFonts w:ascii="Calibri" w:hAnsi="Calibri" w:cs="Calibri"/>
          <w:b/>
          <w:color w:val="000000" w:themeColor="text1"/>
        </w:rPr>
        <w:t xml:space="preserve">Odpisu lub informacji </w:t>
      </w:r>
      <w:r w:rsidRPr="00A51564">
        <w:rPr>
          <w:rFonts w:ascii="Calibri" w:hAnsi="Calibri" w:cs="Calibri"/>
          <w:color w:val="000000" w:themeColor="text1"/>
        </w:rPr>
        <w:t xml:space="preserve">z Krajowego Rejestru Sądowego lub z Centralnej Ewidencji </w:t>
      </w:r>
      <w:r w:rsidR="00581023">
        <w:rPr>
          <w:rFonts w:ascii="Calibri" w:hAnsi="Calibri" w:cs="Calibri"/>
          <w:color w:val="000000" w:themeColor="text1"/>
        </w:rPr>
        <w:br/>
      </w:r>
      <w:r w:rsidRPr="00A51564">
        <w:rPr>
          <w:rFonts w:ascii="Calibri" w:hAnsi="Calibri" w:cs="Calibri"/>
          <w:color w:val="000000" w:themeColor="text1"/>
        </w:rPr>
        <w:t xml:space="preserve">i Informacji o Działalności Gospodarczej w zakresie art. 109 ust. 1 pkt 4) ustawy, </w:t>
      </w:r>
      <w:r w:rsidR="00581023">
        <w:rPr>
          <w:rFonts w:ascii="Calibri" w:hAnsi="Calibri" w:cs="Calibri"/>
          <w:color w:val="000000" w:themeColor="text1"/>
        </w:rPr>
        <w:br/>
      </w:r>
      <w:r w:rsidRPr="00A51564">
        <w:rPr>
          <w:rFonts w:ascii="Calibri" w:hAnsi="Calibri" w:cs="Calibri"/>
          <w:color w:val="000000" w:themeColor="text1"/>
        </w:rPr>
        <w:t>sporządzonych nie wcześniej niż 3 miesiące przed jej złożeniem, jeżeli odrębne przepisy wymagają wpisu do rejestru lub ewidencj</w:t>
      </w:r>
      <w:r w:rsidR="004909C8" w:rsidRPr="00A51564">
        <w:rPr>
          <w:rFonts w:ascii="Calibri" w:hAnsi="Calibri" w:cs="Calibri"/>
          <w:color w:val="000000" w:themeColor="text1"/>
        </w:rPr>
        <w:t>i.</w:t>
      </w:r>
    </w:p>
    <w:p w14:paraId="5FC8657F" w14:textId="5CD7A236" w:rsidR="00203C8D" w:rsidRPr="00A51564" w:rsidRDefault="00203C8D" w:rsidP="00B30E20">
      <w:pPr>
        <w:pStyle w:val="Akapitzlist"/>
        <w:numPr>
          <w:ilvl w:val="0"/>
          <w:numId w:val="53"/>
        </w:numPr>
        <w:suppressAutoHyphens w:val="0"/>
        <w:autoSpaceDN/>
        <w:spacing w:line="276" w:lineRule="auto"/>
        <w:jc w:val="both"/>
        <w:textAlignment w:val="auto"/>
        <w:rPr>
          <w:rFonts w:ascii="Calibri" w:hAnsi="Calibri" w:cs="Calibri"/>
          <w:color w:val="000000" w:themeColor="text1"/>
        </w:rPr>
      </w:pPr>
      <w:r w:rsidRPr="00A51564">
        <w:rPr>
          <w:rFonts w:ascii="Calibri" w:hAnsi="Calibri" w:cs="Calibri"/>
          <w:bCs/>
          <w:color w:val="000000" w:themeColor="text1"/>
        </w:rPr>
        <w:t>W celu potwierdzenia spełniania przez Wykonawcę warunków udziału w postępowaniu dotyczących zdolności technicznej lub zawodowej Zamawiający żąda:</w:t>
      </w:r>
    </w:p>
    <w:p w14:paraId="360199A8" w14:textId="62001C53" w:rsidR="00922CEB" w:rsidRPr="00A51564" w:rsidRDefault="00203C8D" w:rsidP="00922CEB">
      <w:pPr>
        <w:pStyle w:val="Akapitzlist"/>
        <w:numPr>
          <w:ilvl w:val="4"/>
          <w:numId w:val="32"/>
        </w:numPr>
        <w:suppressAutoHyphens w:val="0"/>
        <w:autoSpaceDN/>
        <w:spacing w:line="276" w:lineRule="auto"/>
        <w:jc w:val="both"/>
        <w:textAlignment w:val="auto"/>
        <w:rPr>
          <w:rFonts w:ascii="Calibri" w:hAnsi="Calibri" w:cs="Calibri"/>
          <w:color w:val="000000" w:themeColor="text1"/>
        </w:rPr>
      </w:pPr>
      <w:r w:rsidRPr="00A51564">
        <w:rPr>
          <w:rFonts w:ascii="Calibri" w:hAnsi="Calibri" w:cs="Calibri"/>
          <w:b/>
          <w:color w:val="000000" w:themeColor="text1"/>
        </w:rPr>
        <w:t>W</w:t>
      </w:r>
      <w:r w:rsidRPr="00A51564">
        <w:rPr>
          <w:rFonts w:ascii="Calibri" w:hAnsi="Calibri" w:cs="Calibri"/>
          <w:b/>
          <w:iCs/>
          <w:color w:val="000000" w:themeColor="text1"/>
        </w:rPr>
        <w:t xml:space="preserve">ykazu osób </w:t>
      </w:r>
      <w:r w:rsidRPr="00A51564">
        <w:rPr>
          <w:rFonts w:ascii="Calibri" w:hAnsi="Calibri" w:cs="Calibri"/>
          <w:bCs/>
          <w:color w:val="000000" w:themeColor="text1"/>
        </w:rPr>
        <w:t xml:space="preserve">według wzoru stanowiącego </w:t>
      </w:r>
      <w:r w:rsidR="004909C8" w:rsidRPr="00A51564">
        <w:rPr>
          <w:rFonts w:ascii="Calibri" w:hAnsi="Calibri" w:cs="Calibri"/>
          <w:bCs/>
          <w:color w:val="000000" w:themeColor="text1"/>
          <w:u w:val="single"/>
        </w:rPr>
        <w:t>Z</w:t>
      </w:r>
      <w:r w:rsidRPr="00A51564">
        <w:rPr>
          <w:rFonts w:ascii="Calibri" w:hAnsi="Calibri" w:cs="Calibri"/>
          <w:bCs/>
          <w:color w:val="000000" w:themeColor="text1"/>
          <w:u w:val="single"/>
        </w:rPr>
        <w:t xml:space="preserve">ałącznik </w:t>
      </w:r>
      <w:r w:rsidR="004909C8" w:rsidRPr="00A51564">
        <w:rPr>
          <w:rFonts w:ascii="Calibri" w:hAnsi="Calibri" w:cs="Calibri"/>
          <w:bCs/>
          <w:color w:val="000000" w:themeColor="text1"/>
          <w:u w:val="single"/>
        </w:rPr>
        <w:t xml:space="preserve">nr 7a </w:t>
      </w:r>
      <w:r w:rsidRPr="00A51564">
        <w:rPr>
          <w:rFonts w:ascii="Calibri" w:hAnsi="Calibri" w:cs="Calibri"/>
          <w:bCs/>
          <w:color w:val="000000" w:themeColor="text1"/>
          <w:u w:val="single"/>
        </w:rPr>
        <w:t>do SWZ</w:t>
      </w:r>
      <w:r w:rsidRPr="00A51564">
        <w:rPr>
          <w:rFonts w:ascii="Calibri" w:hAnsi="Calibri" w:cs="Calibri"/>
          <w:color w:val="000000" w:themeColor="text1"/>
          <w:u w:val="single"/>
        </w:rPr>
        <w:t xml:space="preserve">, </w:t>
      </w:r>
      <w:r w:rsidRPr="00A51564">
        <w:rPr>
          <w:rFonts w:ascii="Calibri" w:hAnsi="Calibri" w:cs="Calibri"/>
          <w:bCs/>
          <w:color w:val="000000" w:themeColor="text1"/>
        </w:rPr>
        <w:t xml:space="preserve">w zakresie </w:t>
      </w:r>
      <w:r w:rsidR="00581023">
        <w:rPr>
          <w:rFonts w:ascii="Calibri" w:hAnsi="Calibri" w:cs="Calibri"/>
          <w:bCs/>
          <w:color w:val="000000" w:themeColor="text1"/>
        </w:rPr>
        <w:br/>
      </w:r>
      <w:r w:rsidRPr="00A51564">
        <w:rPr>
          <w:rFonts w:ascii="Calibri" w:hAnsi="Calibri" w:cs="Calibri"/>
          <w:bCs/>
          <w:color w:val="000000" w:themeColor="text1"/>
        </w:rPr>
        <w:t xml:space="preserve">niezbędnym do wykazania spełniania warunku kwalifikacji zawodowych opisanego </w:t>
      </w:r>
      <w:r w:rsidR="00A51564">
        <w:rPr>
          <w:rFonts w:ascii="Calibri" w:hAnsi="Calibri" w:cs="Calibri"/>
          <w:bCs/>
          <w:color w:val="000000" w:themeColor="text1"/>
        </w:rPr>
        <w:br/>
      </w:r>
      <w:r w:rsidRPr="00A51564">
        <w:rPr>
          <w:rFonts w:ascii="Calibri" w:hAnsi="Calibri" w:cs="Calibri"/>
          <w:bCs/>
          <w:color w:val="000000" w:themeColor="text1"/>
        </w:rPr>
        <w:t xml:space="preserve">w </w:t>
      </w:r>
      <w:r w:rsidR="00A23E33" w:rsidRPr="00A51564">
        <w:rPr>
          <w:rFonts w:ascii="Calibri" w:hAnsi="Calibri" w:cs="Calibri"/>
          <w:bCs/>
          <w:color w:val="000000" w:themeColor="text1"/>
        </w:rPr>
        <w:t>5</w:t>
      </w:r>
      <w:r w:rsidR="00CB4A14" w:rsidRPr="00A51564">
        <w:rPr>
          <w:rFonts w:ascii="Calibri" w:hAnsi="Calibri" w:cs="Calibri"/>
          <w:bCs/>
          <w:color w:val="000000" w:themeColor="text1"/>
        </w:rPr>
        <w:t>.2.4</w:t>
      </w:r>
      <w:r w:rsidR="00A23E33" w:rsidRPr="00A51564">
        <w:rPr>
          <w:rFonts w:ascii="Calibri" w:hAnsi="Calibri" w:cs="Calibri"/>
          <w:bCs/>
          <w:color w:val="000000" w:themeColor="text1"/>
        </w:rPr>
        <w:t xml:space="preserve"> ust. 3</w:t>
      </w:r>
      <w:r w:rsidRPr="00A51564">
        <w:rPr>
          <w:rFonts w:ascii="Calibri" w:hAnsi="Calibri" w:cs="Calibri"/>
          <w:bCs/>
          <w:color w:val="000000" w:themeColor="text1"/>
        </w:rPr>
        <w:t xml:space="preserve"> SWZ, </w:t>
      </w:r>
      <w:r w:rsidRPr="00A51564">
        <w:rPr>
          <w:rFonts w:ascii="Calibri" w:hAnsi="Calibri" w:cs="Calibri"/>
          <w:color w:val="000000" w:themeColor="text1"/>
        </w:rPr>
        <w:t xml:space="preserve">skierowanych przez Wykonawcę do realizacji zamówienia </w:t>
      </w:r>
      <w:r w:rsidR="00581023">
        <w:rPr>
          <w:rFonts w:ascii="Calibri" w:hAnsi="Calibri" w:cs="Calibri"/>
          <w:color w:val="000000" w:themeColor="text1"/>
        </w:rPr>
        <w:br/>
      </w:r>
      <w:r w:rsidRPr="00A51564">
        <w:rPr>
          <w:rFonts w:ascii="Calibri" w:hAnsi="Calibri" w:cs="Calibri"/>
          <w:color w:val="000000" w:themeColor="text1"/>
        </w:rPr>
        <w:t xml:space="preserve">publicznego, w szczególności odpowiedzialnych za świadczenie usług, wraz z informacjami na temat ich kwalifikacji zawodowych, uprawnień, doświadczenia </w:t>
      </w:r>
      <w:r w:rsidR="00581023">
        <w:rPr>
          <w:rFonts w:ascii="Calibri" w:hAnsi="Calibri" w:cs="Calibri"/>
          <w:color w:val="000000" w:themeColor="text1"/>
        </w:rPr>
        <w:br/>
      </w:r>
      <w:r w:rsidRPr="00A51564">
        <w:rPr>
          <w:rFonts w:ascii="Calibri" w:hAnsi="Calibri" w:cs="Calibri"/>
          <w:color w:val="000000" w:themeColor="text1"/>
        </w:rPr>
        <w:t>i wykształcenia niezbędnych do wykonania zamówienia publicznego, a także zakresu wykonywanych przez nie czynności, oraz informacją o podstawie do dysponowania tymi osobami.</w:t>
      </w:r>
    </w:p>
    <w:p w14:paraId="0E33441B" w14:textId="269DBDD4" w:rsidR="00203C8D" w:rsidRPr="00581023" w:rsidRDefault="00203C8D" w:rsidP="00581023">
      <w:pPr>
        <w:pStyle w:val="Akapitzlist"/>
        <w:numPr>
          <w:ilvl w:val="4"/>
          <w:numId w:val="32"/>
        </w:numPr>
        <w:suppressAutoHyphens w:val="0"/>
        <w:autoSpaceDN/>
        <w:spacing w:line="276" w:lineRule="auto"/>
        <w:jc w:val="both"/>
        <w:textAlignment w:val="auto"/>
        <w:rPr>
          <w:rFonts w:ascii="Calibri" w:hAnsi="Calibri" w:cs="Calibri"/>
          <w:color w:val="000000" w:themeColor="text1"/>
        </w:rPr>
      </w:pPr>
      <w:r w:rsidRPr="00A51564">
        <w:rPr>
          <w:rFonts w:ascii="Calibri" w:hAnsi="Calibri" w:cs="Calibri"/>
          <w:b/>
          <w:color w:val="000000" w:themeColor="text1"/>
        </w:rPr>
        <w:t>Wykazu narzędzi, wyposażenia zakładu lub urządzeń technicznych</w:t>
      </w:r>
      <w:r w:rsidRPr="00A51564">
        <w:rPr>
          <w:rFonts w:ascii="Calibri" w:hAnsi="Calibri" w:cs="Calibri"/>
          <w:color w:val="000000" w:themeColor="text1"/>
        </w:rPr>
        <w:t xml:space="preserve"> dostępnych </w:t>
      </w:r>
      <w:r w:rsidR="00581023">
        <w:rPr>
          <w:rFonts w:ascii="Calibri" w:hAnsi="Calibri" w:cs="Calibri"/>
          <w:color w:val="000000" w:themeColor="text1"/>
        </w:rPr>
        <w:br/>
      </w:r>
      <w:r w:rsidRPr="00A51564">
        <w:rPr>
          <w:rFonts w:ascii="Calibri" w:hAnsi="Calibri" w:cs="Calibri"/>
          <w:color w:val="000000" w:themeColor="text1"/>
        </w:rPr>
        <w:t xml:space="preserve">wykonawcy w celu wykonania zamówienia publicznego wraz z informacją </w:t>
      </w:r>
      <w:r w:rsidR="00581023">
        <w:rPr>
          <w:rFonts w:ascii="Calibri" w:hAnsi="Calibri" w:cs="Calibri"/>
          <w:color w:val="000000" w:themeColor="text1"/>
        </w:rPr>
        <w:br/>
      </w:r>
      <w:r w:rsidRPr="00A51564">
        <w:rPr>
          <w:rFonts w:ascii="Calibri" w:hAnsi="Calibri" w:cs="Calibri"/>
          <w:color w:val="000000" w:themeColor="text1"/>
        </w:rPr>
        <w:t xml:space="preserve">o podstawie do dysponowania tymi zasobami </w:t>
      </w:r>
      <w:r w:rsidRPr="00A51564">
        <w:rPr>
          <w:rFonts w:ascii="Calibri" w:hAnsi="Calibri" w:cs="Calibri"/>
          <w:bCs/>
          <w:color w:val="000000" w:themeColor="text1"/>
        </w:rPr>
        <w:t xml:space="preserve">według wzoru stanowiącego </w:t>
      </w:r>
      <w:r w:rsidR="002D1808" w:rsidRPr="00A51564">
        <w:rPr>
          <w:rFonts w:ascii="Calibri" w:hAnsi="Calibri" w:cs="Calibri"/>
          <w:bCs/>
          <w:color w:val="000000" w:themeColor="text1"/>
          <w:u w:val="single"/>
        </w:rPr>
        <w:t>Z</w:t>
      </w:r>
      <w:r w:rsidRPr="00A51564">
        <w:rPr>
          <w:rFonts w:ascii="Calibri" w:hAnsi="Calibri" w:cs="Calibri"/>
          <w:bCs/>
          <w:color w:val="000000" w:themeColor="text1"/>
          <w:u w:val="single"/>
        </w:rPr>
        <w:t xml:space="preserve">ałącznik </w:t>
      </w:r>
      <w:r w:rsidR="002D1808" w:rsidRPr="00A51564">
        <w:rPr>
          <w:rFonts w:ascii="Calibri" w:hAnsi="Calibri" w:cs="Calibri"/>
          <w:bCs/>
          <w:color w:val="000000" w:themeColor="text1"/>
          <w:u w:val="single"/>
        </w:rPr>
        <w:t>nr 7b</w:t>
      </w:r>
      <w:r w:rsidR="002D1808" w:rsidRPr="00A51564">
        <w:rPr>
          <w:rFonts w:ascii="Calibri" w:hAnsi="Calibri" w:cs="Calibri"/>
          <w:bCs/>
          <w:color w:val="000000" w:themeColor="text1"/>
        </w:rPr>
        <w:t xml:space="preserve"> </w:t>
      </w:r>
      <w:r w:rsidRPr="00A51564">
        <w:rPr>
          <w:rFonts w:ascii="Calibri" w:hAnsi="Calibri" w:cs="Calibri"/>
          <w:bCs/>
          <w:color w:val="000000" w:themeColor="text1"/>
        </w:rPr>
        <w:t>do SWZ</w:t>
      </w:r>
      <w:r w:rsidR="002D1808" w:rsidRPr="00A51564">
        <w:rPr>
          <w:rFonts w:ascii="Calibri" w:hAnsi="Calibri" w:cs="Calibri"/>
          <w:bCs/>
          <w:color w:val="000000" w:themeColor="text1"/>
        </w:rPr>
        <w:t>.</w:t>
      </w:r>
    </w:p>
    <w:p w14:paraId="23D0A4CB" w14:textId="5A9F618C" w:rsidR="003318CC" w:rsidRPr="00A51564" w:rsidRDefault="00436059" w:rsidP="00042629">
      <w:pPr>
        <w:pStyle w:val="Akapitzlist"/>
        <w:numPr>
          <w:ilvl w:val="0"/>
          <w:numId w:val="137"/>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nie jest zobowiązany do złożenia podmiotowych środków dowodowych, które zamawiający posiada, jeżeli Wykonawca wskaże te środki oraz potwierdzi ich prawidłowość </w:t>
      </w:r>
      <w:r w:rsidR="00A51564">
        <w:rPr>
          <w:rFonts w:ascii="Calibri" w:hAnsi="Calibri" w:cs="Calibri"/>
          <w:color w:val="000000" w:themeColor="text1"/>
        </w:rPr>
        <w:br/>
      </w:r>
      <w:r w:rsidRPr="00A51564">
        <w:rPr>
          <w:rFonts w:ascii="Calibri" w:hAnsi="Calibri" w:cs="Calibri"/>
          <w:color w:val="000000" w:themeColor="text1"/>
        </w:rPr>
        <w:t>i aktualność.</w:t>
      </w:r>
    </w:p>
    <w:p w14:paraId="164ECA27" w14:textId="2F6E0F87" w:rsidR="003318CC" w:rsidRPr="00A51564" w:rsidRDefault="00436059" w:rsidP="00042629">
      <w:pPr>
        <w:pStyle w:val="Akapitzlist"/>
        <w:numPr>
          <w:ilvl w:val="0"/>
          <w:numId w:val="137"/>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Jeżeli jest to niezbędne do zapewnienia odpowiedniego przebiegu postępowania </w:t>
      </w:r>
      <w:r w:rsidR="00A51564">
        <w:rPr>
          <w:rFonts w:ascii="Calibri" w:hAnsi="Calibri" w:cs="Calibri"/>
          <w:color w:val="000000" w:themeColor="text1"/>
        </w:rPr>
        <w:br/>
      </w:r>
      <w:r w:rsidRPr="00A51564">
        <w:rPr>
          <w:rFonts w:ascii="Calibri" w:hAnsi="Calibri" w:cs="Calibri"/>
          <w:color w:val="000000" w:themeColor="text1"/>
        </w:rPr>
        <w:t>o udzielenie zamówienia, zamawiający może na każdym etapie postępowania, wezwać wykonawców do złożenia wszystkich lub niektórych podmiotowych środków dowodowych aktualnych na dzień ich złożenia.</w:t>
      </w:r>
    </w:p>
    <w:p w14:paraId="67ADFBCE" w14:textId="77777777" w:rsidR="003318CC" w:rsidRPr="00A51564" w:rsidRDefault="00436059" w:rsidP="00042629">
      <w:pPr>
        <w:pStyle w:val="Akapitzlist"/>
        <w:numPr>
          <w:ilvl w:val="0"/>
          <w:numId w:val="137"/>
        </w:numPr>
        <w:spacing w:after="120" w:line="276" w:lineRule="auto"/>
        <w:jc w:val="both"/>
        <w:rPr>
          <w:rFonts w:ascii="Calibri" w:hAnsi="Calibri" w:cs="Calibri"/>
          <w:color w:val="000000" w:themeColor="text1"/>
        </w:rPr>
      </w:pPr>
      <w:r w:rsidRPr="00A51564">
        <w:rPr>
          <w:rFonts w:ascii="Calibri" w:hAnsi="Calibri" w:cs="Calibri"/>
          <w:color w:val="000000" w:themeColor="text1"/>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8A1EC2C" w14:textId="2C567573" w:rsidR="003318CC" w:rsidRPr="00A51564" w:rsidRDefault="00436059" w:rsidP="00042629">
      <w:pPr>
        <w:pStyle w:val="Akapitzlist"/>
        <w:numPr>
          <w:ilvl w:val="0"/>
          <w:numId w:val="137"/>
        </w:numPr>
        <w:spacing w:after="120" w:line="276" w:lineRule="auto"/>
        <w:jc w:val="both"/>
        <w:rPr>
          <w:rFonts w:ascii="Calibri" w:hAnsi="Calibri" w:cs="Calibri"/>
          <w:color w:val="000000" w:themeColor="text1"/>
        </w:rPr>
      </w:pPr>
      <w:r w:rsidRPr="00A51564">
        <w:rPr>
          <w:rFonts w:ascii="Calibri" w:hAnsi="Calibri" w:cs="Calibri"/>
          <w:color w:val="000000" w:themeColor="text1"/>
        </w:rPr>
        <w:lastRenderedPageBreak/>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w:t>
      </w:r>
      <w:r w:rsidR="00A51564">
        <w:rPr>
          <w:rFonts w:ascii="Calibri" w:hAnsi="Calibri" w:cs="Calibri"/>
          <w:color w:val="000000" w:themeColor="text1"/>
        </w:rPr>
        <w:br/>
      </w:r>
      <w:r w:rsidRPr="00A51564">
        <w:rPr>
          <w:rFonts w:ascii="Calibri" w:hAnsi="Calibri" w:cs="Calibri"/>
          <w:color w:val="000000" w:themeColor="text1"/>
        </w:rPr>
        <w:t xml:space="preserve">o którym mowa </w:t>
      </w:r>
      <w:r w:rsidRPr="00A51564">
        <w:rPr>
          <w:rFonts w:ascii="Calibri" w:eastAsia="Times New Roman" w:hAnsi="Calibri" w:cs="Calibri"/>
          <w:color w:val="000000" w:themeColor="text1"/>
          <w:lang w:eastAsia="pl-PL"/>
        </w:rPr>
        <w:t>10.2.1) SWZ</w:t>
      </w:r>
      <w:r w:rsidRPr="00A51564">
        <w:rPr>
          <w:rFonts w:ascii="Calibri" w:hAnsi="Calibri" w:cs="Calibri"/>
          <w:color w:val="000000" w:themeColor="text1"/>
        </w:rPr>
        <w:t>, dane umożliwiające dostęp do tych środków.</w:t>
      </w:r>
    </w:p>
    <w:p w14:paraId="16EE21C3" w14:textId="77777777" w:rsidR="003318CC" w:rsidRPr="00A51564" w:rsidRDefault="00436059" w:rsidP="00042629">
      <w:pPr>
        <w:pStyle w:val="Akapitzlist"/>
        <w:numPr>
          <w:ilvl w:val="0"/>
          <w:numId w:val="137"/>
        </w:numPr>
        <w:spacing w:after="120" w:line="276" w:lineRule="auto"/>
        <w:jc w:val="both"/>
        <w:rPr>
          <w:rFonts w:ascii="Calibri" w:hAnsi="Calibri" w:cs="Calibri"/>
          <w:color w:val="000000" w:themeColor="text1"/>
        </w:rPr>
      </w:pPr>
      <w:r w:rsidRPr="00A51564">
        <w:rPr>
          <w:rFonts w:ascii="Calibri" w:hAnsi="Calibri" w:cs="Calibri"/>
          <w:color w:val="000000" w:themeColor="text1"/>
          <w:u w:val="single"/>
        </w:rPr>
        <w:t>Zamawiający nie przewiduje przedmiotowych środków dowodowych</w:t>
      </w:r>
      <w:r w:rsidRPr="00A51564">
        <w:rPr>
          <w:rFonts w:ascii="Calibri" w:hAnsi="Calibri" w:cs="Calibri"/>
          <w:color w:val="000000" w:themeColor="text1"/>
        </w:rPr>
        <w:t>.</w:t>
      </w:r>
    </w:p>
    <w:p w14:paraId="4891FE25" w14:textId="0BE49A97" w:rsidR="003318CC" w:rsidRPr="00A51564" w:rsidRDefault="00436059" w:rsidP="00042629">
      <w:pPr>
        <w:pStyle w:val="Akapitzlist"/>
        <w:numPr>
          <w:ilvl w:val="0"/>
          <w:numId w:val="137"/>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 zakresie nieuregulowanym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xml:space="preserve">. lub niniejszą SWZ do oświadczeń i dokumentów składanych przez Wykonawcę w postępowaniu zastosowanie mają w szczególności przepisy rozporządzenia Ministra Rozwoju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t>
      </w:r>
      <w:r w:rsidR="00A51564">
        <w:rPr>
          <w:rFonts w:ascii="Calibri" w:hAnsi="Calibri" w:cs="Calibri"/>
          <w:color w:val="000000" w:themeColor="text1"/>
        </w:rPr>
        <w:br/>
      </w:r>
      <w:r w:rsidRPr="00A51564">
        <w:rPr>
          <w:rFonts w:ascii="Calibri" w:hAnsi="Calibri" w:cs="Calibri"/>
          <w:color w:val="000000" w:themeColor="text1"/>
        </w:rPr>
        <w:t>w postępowaniu o udzielenie zamówienia publicznego lub konkursie.</w:t>
      </w:r>
    </w:p>
    <w:p w14:paraId="23CFB626" w14:textId="39F76122" w:rsidR="003318CC" w:rsidRPr="00A51564" w:rsidRDefault="00436059" w:rsidP="003F4039">
      <w:pPr>
        <w:pStyle w:val="Akapitzlist"/>
        <w:numPr>
          <w:ilvl w:val="0"/>
          <w:numId w:val="2"/>
        </w:numPr>
        <w:spacing w:after="120" w:line="276" w:lineRule="auto"/>
        <w:ind w:left="357" w:hanging="357"/>
        <w:jc w:val="both"/>
        <w:rPr>
          <w:rFonts w:ascii="Calibri" w:eastAsia="Times New Roman" w:hAnsi="Calibri" w:cs="Calibri"/>
          <w:b/>
          <w:color w:val="000000" w:themeColor="text1"/>
          <w:lang w:eastAsia="pl-PL"/>
        </w:rPr>
      </w:pPr>
      <w:r w:rsidRPr="00A51564">
        <w:rPr>
          <w:rFonts w:ascii="Calibri" w:eastAsia="Times New Roman" w:hAnsi="Calibri" w:cs="Calibri"/>
          <w:b/>
          <w:color w:val="000000" w:themeColor="text1"/>
          <w:lang w:eastAsia="pl-PL"/>
        </w:rPr>
        <w:t xml:space="preserve">INFORMACJE O ŚRODKACH KOMUNIKACJI ELEKTRONICZNEJ, PRZY UŻYCIU KTÓRYCH ZAMAWIAJĄCY BĘDZIE KOMUNIKOWAŁ SIĘ Z WYKONAWCAMI, ORAZ INFORMACJE </w:t>
      </w:r>
      <w:r w:rsidR="00A51564">
        <w:rPr>
          <w:rFonts w:ascii="Calibri" w:eastAsia="Times New Roman" w:hAnsi="Calibri" w:cs="Calibri"/>
          <w:b/>
          <w:color w:val="000000" w:themeColor="text1"/>
          <w:lang w:eastAsia="pl-PL"/>
        </w:rPr>
        <w:br/>
      </w:r>
      <w:r w:rsidRPr="00A51564">
        <w:rPr>
          <w:rFonts w:ascii="Calibri" w:eastAsia="Times New Roman" w:hAnsi="Calibri" w:cs="Calibri"/>
          <w:b/>
          <w:color w:val="000000" w:themeColor="text1"/>
          <w:lang w:eastAsia="pl-PL"/>
        </w:rPr>
        <w:t xml:space="preserve">O WYMAGANIACH TECHNICZNYCH I ORGANIZACYJNYCH SPORZĄDZANIA, WYSYŁANIA </w:t>
      </w:r>
      <w:r w:rsidR="00A51564">
        <w:rPr>
          <w:rFonts w:ascii="Calibri" w:eastAsia="Times New Roman" w:hAnsi="Calibri" w:cs="Calibri"/>
          <w:b/>
          <w:color w:val="000000" w:themeColor="text1"/>
          <w:lang w:eastAsia="pl-PL"/>
        </w:rPr>
        <w:br/>
      </w:r>
      <w:r w:rsidRPr="00A51564">
        <w:rPr>
          <w:rFonts w:ascii="Calibri" w:eastAsia="Times New Roman" w:hAnsi="Calibri" w:cs="Calibri"/>
          <w:b/>
          <w:color w:val="000000" w:themeColor="text1"/>
          <w:lang w:eastAsia="pl-PL"/>
        </w:rPr>
        <w:t>I ODBIERANIA KORESPONDENCJI ELEKTRONICZNEJ</w:t>
      </w:r>
    </w:p>
    <w:p w14:paraId="728B8813" w14:textId="11012C74" w:rsidR="003318CC" w:rsidRPr="00A51564" w:rsidRDefault="00436059">
      <w:pPr>
        <w:pStyle w:val="Akapitzlist"/>
        <w:numPr>
          <w:ilvl w:val="2"/>
          <w:numId w:val="54"/>
        </w:numPr>
        <w:suppressAutoHyphens w:val="0"/>
        <w:spacing w:after="120" w:line="276" w:lineRule="auto"/>
        <w:ind w:left="714" w:hanging="357"/>
        <w:jc w:val="both"/>
        <w:rPr>
          <w:rFonts w:ascii="Calibri" w:hAnsi="Calibri" w:cs="Calibri"/>
          <w:color w:val="000000" w:themeColor="text1"/>
        </w:rPr>
      </w:pPr>
      <w:r w:rsidRPr="00A51564">
        <w:rPr>
          <w:rFonts w:ascii="Calibri" w:hAnsi="Calibri" w:cs="Calibri"/>
          <w:bCs/>
          <w:color w:val="000000" w:themeColor="text1"/>
        </w:rPr>
        <w:t xml:space="preserve">W postępowaniu o udzielenie zamówienia komunikacja między Zamawiającym a Wykonawcami odbywa się przy użyciu E-Zamówień, który dostępny jest pod adresem: </w:t>
      </w:r>
      <w:r w:rsidR="00581023">
        <w:rPr>
          <w:rFonts w:ascii="Calibri" w:hAnsi="Calibri" w:cs="Calibri"/>
          <w:bCs/>
          <w:color w:val="000000" w:themeColor="text1"/>
        </w:rPr>
        <w:br/>
      </w:r>
      <w:hyperlink r:id="rId11" w:history="1">
        <w:r w:rsidR="00581023" w:rsidRPr="009A1075">
          <w:rPr>
            <w:rStyle w:val="Hipercze"/>
            <w:rFonts w:ascii="Calibri" w:hAnsi="Calibri" w:cs="Calibri"/>
            <w:bCs/>
          </w:rPr>
          <w:t>https://ezamowienia.gov.pl/</w:t>
        </w:r>
      </w:hyperlink>
      <w:r w:rsidRPr="00A51564">
        <w:rPr>
          <w:rFonts w:ascii="Calibri" w:hAnsi="Calibri" w:cs="Calibri"/>
          <w:bCs/>
          <w:color w:val="000000" w:themeColor="text1"/>
        </w:rPr>
        <w:t xml:space="preserve">, oraz poczty elektronicznej – </w:t>
      </w:r>
      <w:hyperlink r:id="rId12" w:history="1">
        <w:r w:rsidR="003318CC" w:rsidRPr="00A51564">
          <w:rPr>
            <w:rFonts w:ascii="Calibri" w:hAnsi="Calibri" w:cs="Calibri"/>
            <w:color w:val="000000" w:themeColor="text1"/>
            <w:lang w:eastAsia="pl-PL"/>
          </w:rPr>
          <w:t>urzad@kije.pl</w:t>
        </w:r>
      </w:hyperlink>
      <w:r w:rsidRPr="00A51564">
        <w:rPr>
          <w:rFonts w:ascii="Calibri" w:hAnsi="Calibri" w:cs="Calibri"/>
          <w:color w:val="000000" w:themeColor="text1"/>
          <w:lang w:eastAsia="pl-PL"/>
        </w:rPr>
        <w:t>.</w:t>
      </w:r>
      <w:r w:rsidRPr="00A51564">
        <w:rPr>
          <w:rStyle w:val="Internetlink"/>
          <w:rFonts w:ascii="Calibri" w:hAnsi="Calibri" w:cs="Calibri"/>
          <w:color w:val="000000" w:themeColor="text1"/>
          <w:lang w:eastAsia="pl-PL"/>
        </w:rPr>
        <w:t xml:space="preserve"> </w:t>
      </w:r>
      <w:r w:rsidRPr="00A51564">
        <w:rPr>
          <w:rFonts w:ascii="Calibri" w:hAnsi="Calibri" w:cs="Calibri"/>
          <w:bCs/>
          <w:color w:val="000000" w:themeColor="text1"/>
        </w:rPr>
        <w:t xml:space="preserve">Zamawiający </w:t>
      </w:r>
      <w:r w:rsidR="00581023">
        <w:rPr>
          <w:rFonts w:ascii="Calibri" w:hAnsi="Calibri" w:cs="Calibri"/>
          <w:bCs/>
          <w:color w:val="000000" w:themeColor="text1"/>
        </w:rPr>
        <w:br/>
      </w:r>
      <w:r w:rsidRPr="00A51564">
        <w:rPr>
          <w:rFonts w:ascii="Calibri" w:hAnsi="Calibri" w:cs="Calibri"/>
          <w:bCs/>
          <w:color w:val="000000" w:themeColor="text1"/>
        </w:rPr>
        <w:t xml:space="preserve">dopuszcza komunikację za pośrednictwem e-mail: </w:t>
      </w:r>
      <w:hyperlink r:id="rId13" w:history="1">
        <w:r w:rsidR="003318CC" w:rsidRPr="00A51564">
          <w:rPr>
            <w:rFonts w:ascii="Calibri" w:hAnsi="Calibri" w:cs="Calibri"/>
            <w:color w:val="000000" w:themeColor="text1"/>
            <w:lang w:eastAsia="pl-PL"/>
          </w:rPr>
          <w:t>urzad@kije.pl</w:t>
        </w:r>
      </w:hyperlink>
      <w:r w:rsidRPr="00A51564">
        <w:rPr>
          <w:rStyle w:val="skgd"/>
          <w:rFonts w:ascii="Calibri" w:hAnsi="Calibri" w:cs="Calibri"/>
          <w:color w:val="000000" w:themeColor="text1"/>
        </w:rPr>
        <w:t xml:space="preserve"> </w:t>
      </w:r>
      <w:proofErr w:type="gramStart"/>
      <w:r w:rsidRPr="00A51564">
        <w:rPr>
          <w:rFonts w:ascii="Calibri" w:hAnsi="Calibri" w:cs="Calibri"/>
          <w:bCs/>
          <w:color w:val="000000" w:themeColor="text1"/>
          <w:u w:val="single"/>
        </w:rPr>
        <w:t>za wyjątkiem</w:t>
      </w:r>
      <w:proofErr w:type="gramEnd"/>
      <w:r w:rsidRPr="00A51564">
        <w:rPr>
          <w:rFonts w:ascii="Calibri" w:hAnsi="Calibri" w:cs="Calibri"/>
          <w:bCs/>
          <w:color w:val="000000" w:themeColor="text1"/>
          <w:u w:val="single"/>
        </w:rPr>
        <w:t xml:space="preserve"> składania </w:t>
      </w:r>
      <w:r w:rsidR="00581023">
        <w:rPr>
          <w:rFonts w:ascii="Calibri" w:hAnsi="Calibri" w:cs="Calibri"/>
          <w:bCs/>
          <w:color w:val="000000" w:themeColor="text1"/>
          <w:u w:val="single"/>
        </w:rPr>
        <w:br/>
      </w:r>
      <w:r w:rsidRPr="00A51564">
        <w:rPr>
          <w:rFonts w:ascii="Calibri" w:hAnsi="Calibri" w:cs="Calibri"/>
          <w:bCs/>
          <w:color w:val="000000" w:themeColor="text1"/>
          <w:u w:val="single"/>
        </w:rPr>
        <w:t>i wycofania oferty lub wniosku o dopuszczenie do udziału w postępowaniu</w:t>
      </w:r>
      <w:r w:rsidRPr="00A51564">
        <w:rPr>
          <w:rFonts w:ascii="Calibri" w:hAnsi="Calibri" w:cs="Calibri"/>
          <w:bCs/>
          <w:color w:val="000000" w:themeColor="text1"/>
        </w:rPr>
        <w:t xml:space="preserve">, jeśli wystąpią okoliczności niezależne od Wykonawcy uniemożliwiające komunikację przez Platformę </w:t>
      </w:r>
      <w:r w:rsidR="00581023">
        <w:rPr>
          <w:rFonts w:ascii="Calibri" w:hAnsi="Calibri" w:cs="Calibri"/>
          <w:bCs/>
          <w:color w:val="000000" w:themeColor="text1"/>
        </w:rPr>
        <w:br/>
      </w:r>
      <w:r w:rsidRPr="00A51564">
        <w:rPr>
          <w:rFonts w:ascii="Calibri" w:hAnsi="Calibri" w:cs="Calibri"/>
          <w:bCs/>
          <w:color w:val="000000" w:themeColor="text1"/>
        </w:rPr>
        <w:t>e-Zamówienia.</w:t>
      </w:r>
    </w:p>
    <w:p w14:paraId="6DF02A8C" w14:textId="18A0E85B" w:rsidR="003318CC" w:rsidRPr="00A51564" w:rsidRDefault="00436059">
      <w:pPr>
        <w:pStyle w:val="Akapitzlist"/>
        <w:numPr>
          <w:ilvl w:val="2"/>
          <w:numId w:val="54"/>
        </w:numPr>
        <w:suppressAutoHyphens w:val="0"/>
        <w:spacing w:after="120" w:line="276" w:lineRule="auto"/>
        <w:ind w:left="714" w:hanging="357"/>
        <w:jc w:val="both"/>
        <w:rPr>
          <w:rFonts w:ascii="Calibri" w:hAnsi="Calibri" w:cs="Calibri"/>
          <w:color w:val="000000" w:themeColor="text1"/>
        </w:rPr>
      </w:pPr>
      <w:r w:rsidRPr="00A51564">
        <w:rPr>
          <w:rFonts w:ascii="Calibri" w:hAnsi="Calibri" w:cs="Calibri"/>
          <w:bCs/>
          <w:color w:val="000000" w:themeColor="text1"/>
        </w:rPr>
        <w:t xml:space="preserve">Wykonawca zamierzający wziąć udział w postępowaniu o udzielenie zamówienia publicznego musi posiadać konto podmiotu »Wykonawca« na Platformie e-Zamówienia. Szczegółowe </w:t>
      </w:r>
      <w:r w:rsidR="00581023">
        <w:rPr>
          <w:rFonts w:ascii="Calibri" w:hAnsi="Calibri" w:cs="Calibri"/>
          <w:bCs/>
          <w:color w:val="000000" w:themeColor="text1"/>
        </w:rPr>
        <w:br/>
      </w:r>
      <w:r w:rsidRPr="00A51564">
        <w:rPr>
          <w:rFonts w:ascii="Calibri" w:hAnsi="Calibri" w:cs="Calibri"/>
          <w:bCs/>
          <w:color w:val="000000" w:themeColor="text1"/>
        </w:rPr>
        <w:t xml:space="preserve">informacje na temat zakładania kont podmiotów oraz zasady i warunki korzystania </w:t>
      </w:r>
      <w:r w:rsidR="00581023">
        <w:rPr>
          <w:rFonts w:ascii="Calibri" w:hAnsi="Calibri" w:cs="Calibri"/>
          <w:bCs/>
          <w:color w:val="000000" w:themeColor="text1"/>
        </w:rPr>
        <w:br/>
      </w:r>
      <w:r w:rsidRPr="00A51564">
        <w:rPr>
          <w:rFonts w:ascii="Calibri" w:hAnsi="Calibri" w:cs="Calibri"/>
          <w:bCs/>
          <w:color w:val="000000" w:themeColor="text1"/>
        </w:rPr>
        <w:t xml:space="preserve">z Platformy e-Zamówienia określa »Regulamin Platformy e-Zamówienia«, dostępny na </w:t>
      </w:r>
      <w:r w:rsidR="00581023">
        <w:rPr>
          <w:rFonts w:ascii="Calibri" w:hAnsi="Calibri" w:cs="Calibri"/>
          <w:bCs/>
          <w:color w:val="000000" w:themeColor="text1"/>
        </w:rPr>
        <w:br/>
      </w:r>
      <w:r w:rsidRPr="00A51564">
        <w:rPr>
          <w:rFonts w:ascii="Calibri" w:hAnsi="Calibri" w:cs="Calibri"/>
          <w:bCs/>
          <w:color w:val="000000" w:themeColor="text1"/>
        </w:rPr>
        <w:t xml:space="preserve">stronie internetowej </w:t>
      </w:r>
      <w:hyperlink r:id="rId14" w:history="1">
        <w:r w:rsidR="003318CC" w:rsidRPr="00A51564">
          <w:rPr>
            <w:rStyle w:val="Internetlink"/>
            <w:rFonts w:ascii="Calibri" w:hAnsi="Calibri" w:cs="Calibri"/>
            <w:bCs/>
            <w:color w:val="000000" w:themeColor="text1"/>
          </w:rPr>
          <w:t>https://ezamowienia.gov.pl</w:t>
        </w:r>
      </w:hyperlink>
      <w:r w:rsidRPr="00A51564">
        <w:rPr>
          <w:rFonts w:ascii="Calibri" w:hAnsi="Calibri" w:cs="Calibri"/>
          <w:bCs/>
          <w:color w:val="000000" w:themeColor="text1"/>
        </w:rPr>
        <w:t xml:space="preserve"> oraz informacje zamieszczone w zakładce »Centrum Pomocy«.</w:t>
      </w:r>
    </w:p>
    <w:p w14:paraId="319D4169" w14:textId="6FFEAF8A" w:rsidR="003318CC" w:rsidRPr="00A51564" w:rsidRDefault="00436059">
      <w:pPr>
        <w:pStyle w:val="Akapitzlist"/>
        <w:numPr>
          <w:ilvl w:val="2"/>
          <w:numId w:val="54"/>
        </w:numPr>
        <w:suppressAutoHyphens w:val="0"/>
        <w:spacing w:after="120" w:line="276" w:lineRule="auto"/>
        <w:ind w:left="714" w:hanging="357"/>
        <w:jc w:val="both"/>
        <w:rPr>
          <w:rFonts w:ascii="Calibri" w:hAnsi="Calibri" w:cs="Calibri"/>
          <w:bCs/>
          <w:color w:val="000000" w:themeColor="text1"/>
        </w:rPr>
      </w:pPr>
      <w:r w:rsidRPr="00A51564">
        <w:rPr>
          <w:rFonts w:ascii="Calibri" w:hAnsi="Calibri" w:cs="Calibri"/>
          <w:bCs/>
          <w:color w:val="000000" w:themeColor="text1"/>
        </w:rPr>
        <w:t xml:space="preserve">Przeglądanie i pobieranie publicznej treści dokumentacji postępowania nie wymaga </w:t>
      </w:r>
      <w:r w:rsidR="00581023">
        <w:rPr>
          <w:rFonts w:ascii="Calibri" w:hAnsi="Calibri" w:cs="Calibri"/>
          <w:bCs/>
          <w:color w:val="000000" w:themeColor="text1"/>
        </w:rPr>
        <w:br/>
      </w:r>
      <w:r w:rsidRPr="00A51564">
        <w:rPr>
          <w:rFonts w:ascii="Calibri" w:hAnsi="Calibri" w:cs="Calibri"/>
          <w:bCs/>
          <w:color w:val="000000" w:themeColor="text1"/>
        </w:rPr>
        <w:t>posiadania konta na Platformie e-Zamówienia ani logowania.</w:t>
      </w:r>
    </w:p>
    <w:p w14:paraId="78E3190E" w14:textId="77777777" w:rsidR="003318CC" w:rsidRPr="00A51564" w:rsidRDefault="00436059">
      <w:pPr>
        <w:pStyle w:val="Akapitzlist"/>
        <w:numPr>
          <w:ilvl w:val="2"/>
          <w:numId w:val="54"/>
        </w:numPr>
        <w:suppressAutoHyphens w:val="0"/>
        <w:spacing w:after="120" w:line="276" w:lineRule="auto"/>
        <w:ind w:left="714" w:hanging="357"/>
        <w:jc w:val="both"/>
        <w:rPr>
          <w:rFonts w:ascii="Calibri" w:hAnsi="Calibri" w:cs="Calibri"/>
          <w:bCs/>
          <w:color w:val="000000" w:themeColor="text1"/>
        </w:rPr>
      </w:pPr>
      <w:r w:rsidRPr="00A51564">
        <w:rPr>
          <w:rFonts w:ascii="Calibri" w:hAnsi="Calibri" w:cs="Calibri"/>
          <w:bCs/>
          <w:color w:val="000000" w:themeColor="text1"/>
        </w:rPr>
        <w:t>Możliwość korzystania w postępowaniu z »Formularzy do komunikacji« w pełnym zakresie wymaga posiadania konta »Wykonawcy« na Platformie e-Zamówienia oraz zalogowania się na Platformie e- Zamówienia. Do korzystania z »Formularzy do komunikacji« służących do zadawania pytań dotyczących treści dokumentów zamówienia (dotyczy w szczególności SWZ) wystarczające jest posiadanie tzw. konta uproszczonego na Platformie e-Zamówienia.</w:t>
      </w:r>
    </w:p>
    <w:p w14:paraId="3B452BF7" w14:textId="77777777" w:rsidR="003318CC" w:rsidRPr="00A51564" w:rsidRDefault="00436059">
      <w:pPr>
        <w:pStyle w:val="Akapitzlist"/>
        <w:numPr>
          <w:ilvl w:val="2"/>
          <w:numId w:val="54"/>
        </w:numPr>
        <w:suppressAutoHyphens w:val="0"/>
        <w:spacing w:after="120" w:line="276" w:lineRule="auto"/>
        <w:ind w:left="714" w:hanging="357"/>
        <w:jc w:val="both"/>
        <w:rPr>
          <w:rFonts w:ascii="Calibri" w:hAnsi="Calibri" w:cs="Calibri"/>
          <w:bCs/>
          <w:color w:val="000000" w:themeColor="text1"/>
        </w:rPr>
      </w:pPr>
      <w:r w:rsidRPr="00A51564">
        <w:rPr>
          <w:rFonts w:ascii="Calibri" w:hAnsi="Calibri" w:cs="Calibri"/>
          <w:bCs/>
          <w:color w:val="000000" w:themeColor="text1"/>
        </w:rPr>
        <w:t>Wszystkie wysłane i odebrane w postępowaniu przez Wykonawcę wiadomości widoczne są po zalogowaniu w podglądzie postępowania w zakładce »Komunikacja« (...)”.</w:t>
      </w:r>
    </w:p>
    <w:p w14:paraId="67B48290" w14:textId="759A5A2C" w:rsidR="003318CC" w:rsidRPr="00A51564" w:rsidRDefault="00436059">
      <w:pPr>
        <w:pStyle w:val="Akapitzlist"/>
        <w:numPr>
          <w:ilvl w:val="2"/>
          <w:numId w:val="54"/>
        </w:numPr>
        <w:suppressAutoHyphens w:val="0"/>
        <w:spacing w:after="120" w:line="276" w:lineRule="auto"/>
        <w:ind w:left="714" w:hanging="357"/>
        <w:jc w:val="both"/>
        <w:rPr>
          <w:rFonts w:ascii="Calibri" w:hAnsi="Calibri" w:cs="Calibri"/>
          <w:bCs/>
          <w:color w:val="000000" w:themeColor="text1"/>
        </w:rPr>
      </w:pPr>
      <w:r w:rsidRPr="00A51564">
        <w:rPr>
          <w:rFonts w:ascii="Calibri" w:hAnsi="Calibri" w:cs="Calibri"/>
          <w:bCs/>
          <w:color w:val="000000" w:themeColor="text1"/>
        </w:rPr>
        <w:lastRenderedPageBreak/>
        <w:t xml:space="preserve">Sposób sporządzenia dokumentów elektronicznych musi być zgodny z wymaganiami </w:t>
      </w:r>
      <w:r w:rsidR="00A51564">
        <w:rPr>
          <w:rFonts w:ascii="Calibri" w:hAnsi="Calibri" w:cs="Calibri"/>
          <w:bCs/>
          <w:color w:val="000000" w:themeColor="text1"/>
        </w:rPr>
        <w:br/>
      </w:r>
      <w:r w:rsidRPr="00A51564">
        <w:rPr>
          <w:rFonts w:ascii="Calibri" w:hAnsi="Calibri" w:cs="Calibri"/>
          <w:bCs/>
          <w:color w:val="000000" w:themeColor="text1"/>
        </w:rPr>
        <w:t xml:space="preserve">określonymi w rozporządzeniu Prezesa Rady Ministrów z dnia 30 grudnia 2020 r. w sprawie sposobu sporządzania i przekazywania informacji oraz wymagań technicznych dla </w:t>
      </w:r>
      <w:r w:rsidR="00581023">
        <w:rPr>
          <w:rFonts w:ascii="Calibri" w:hAnsi="Calibri" w:cs="Calibri"/>
          <w:bCs/>
          <w:color w:val="000000" w:themeColor="text1"/>
        </w:rPr>
        <w:br/>
      </w:r>
      <w:r w:rsidRPr="00A51564">
        <w:rPr>
          <w:rFonts w:ascii="Calibri" w:hAnsi="Calibri" w:cs="Calibri"/>
          <w:bCs/>
          <w:color w:val="000000" w:themeColor="text1"/>
        </w:rPr>
        <w:t xml:space="preserve">dokumentów elektronicznych oraz środków komunikacji elektronicznej w postępowaniu </w:t>
      </w:r>
      <w:r w:rsidR="00581023">
        <w:rPr>
          <w:rFonts w:ascii="Calibri" w:hAnsi="Calibri" w:cs="Calibri"/>
          <w:bCs/>
          <w:color w:val="000000" w:themeColor="text1"/>
        </w:rPr>
        <w:br/>
      </w:r>
      <w:r w:rsidRPr="00A51564">
        <w:rPr>
          <w:rFonts w:ascii="Calibri" w:hAnsi="Calibri" w:cs="Calibri"/>
          <w:bCs/>
          <w:color w:val="000000" w:themeColor="text1"/>
        </w:rPr>
        <w:t>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301B45E" w14:textId="77777777" w:rsidR="003318CC" w:rsidRPr="00A51564" w:rsidRDefault="00436059" w:rsidP="003F4039">
      <w:pPr>
        <w:pStyle w:val="Bezodstpw"/>
        <w:widowControl w:val="0"/>
        <w:numPr>
          <w:ilvl w:val="0"/>
          <w:numId w:val="2"/>
        </w:numPr>
        <w:spacing w:after="120" w:line="276" w:lineRule="auto"/>
        <w:ind w:left="357" w:hanging="357"/>
        <w:jc w:val="both"/>
        <w:rPr>
          <w:rFonts w:ascii="Calibri" w:eastAsia="Trebuchet MS" w:hAnsi="Calibri" w:cs="Calibri"/>
          <w:b/>
          <w:color w:val="000000" w:themeColor="text1"/>
          <w:sz w:val="22"/>
          <w:szCs w:val="22"/>
          <w:lang w:bidi="pl-PL"/>
        </w:rPr>
      </w:pPr>
      <w:r w:rsidRPr="00A51564">
        <w:rPr>
          <w:rFonts w:ascii="Calibri" w:eastAsia="Trebuchet MS" w:hAnsi="Calibri" w:cs="Calibri"/>
          <w:b/>
          <w:color w:val="000000" w:themeColor="text1"/>
          <w:sz w:val="22"/>
          <w:szCs w:val="22"/>
          <w:lang w:bidi="pl-PL"/>
        </w:rPr>
        <w:t>WYJAŚNIENIE TREŚCI SWZ ORAZ ZEBRANIE WYKONAWCÓW</w:t>
      </w:r>
    </w:p>
    <w:p w14:paraId="43713CC3" w14:textId="77777777" w:rsidR="003318CC" w:rsidRPr="00A51564" w:rsidRDefault="00436059" w:rsidP="00042629">
      <w:pPr>
        <w:pStyle w:val="Akapitzlist"/>
        <w:numPr>
          <w:ilvl w:val="0"/>
          <w:numId w:val="113"/>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Wykonawca może zwrócić się do Zamawiającego z wnioskiem o wyjaśnienie treści SWZ.</w:t>
      </w:r>
    </w:p>
    <w:p w14:paraId="6A34CAAC" w14:textId="6F4404C5" w:rsidR="003318CC" w:rsidRPr="00A51564" w:rsidRDefault="00436059">
      <w:pPr>
        <w:pStyle w:val="Akapitzlist"/>
        <w:numPr>
          <w:ilvl w:val="0"/>
          <w:numId w:val="55"/>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 xml:space="preserve">Zamawiający jest obowiązany udzielić wyjaśnień niezwłocznie, jednak nie później niż na 2 dni przed upływem terminu składania ofert, pod </w:t>
      </w:r>
      <w:r w:rsidR="00671DE6" w:rsidRPr="00A51564">
        <w:rPr>
          <w:rFonts w:ascii="Calibri" w:eastAsia="Times New Roman" w:hAnsi="Calibri" w:cs="Calibri"/>
          <w:color w:val="000000" w:themeColor="text1"/>
          <w:lang w:eastAsia="pl-PL"/>
        </w:rPr>
        <w:t>warunkiem,</w:t>
      </w:r>
      <w:r w:rsidRPr="00A51564">
        <w:rPr>
          <w:rFonts w:ascii="Calibri" w:eastAsia="Times New Roman" w:hAnsi="Calibri" w:cs="Calibri"/>
          <w:color w:val="000000" w:themeColor="text1"/>
          <w:lang w:eastAsia="pl-PL"/>
        </w:rPr>
        <w:t xml:space="preserve"> że wniosek o wyjaśnienie treści SWZ wpłynął do Zamawiającego nie później niż na 4 dni przed upływem terminu składania ofert.</w:t>
      </w:r>
    </w:p>
    <w:p w14:paraId="06500D6B" w14:textId="77777777" w:rsidR="003318CC" w:rsidRPr="00A51564" w:rsidRDefault="00436059">
      <w:pPr>
        <w:pStyle w:val="Akapitzlist"/>
        <w:numPr>
          <w:ilvl w:val="0"/>
          <w:numId w:val="55"/>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Jeżeli Zamawiający nie udzieli wyjaśnień w terminie, o którym mowa w pkt 12.2 SWZ, przedłuża termin składania ofert o czas niezbędny do zapoznania się wszystkich zainteresowanych Wykonawców z wyjaśnieniami niezbędnymi do należytego przygotowania i złożenia ofert.</w:t>
      </w:r>
    </w:p>
    <w:p w14:paraId="481F68AF" w14:textId="77777777" w:rsidR="003318CC" w:rsidRPr="00A51564" w:rsidRDefault="00436059">
      <w:pPr>
        <w:pStyle w:val="Akapitzlist"/>
        <w:numPr>
          <w:ilvl w:val="0"/>
          <w:numId w:val="55"/>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 przypadku gdy wniosek o wyjaśnienie treści SWZ nie wpłynął w terminie, o którym mowa w pkt 12.2 SWZ, Zamawiający nie ma obowiązku udzielania wyjaśnień SWZ oraz obowiązku przedłużenia terminu składania ofert.</w:t>
      </w:r>
    </w:p>
    <w:p w14:paraId="77FFDEDB" w14:textId="77777777" w:rsidR="003318CC" w:rsidRPr="00A51564" w:rsidRDefault="00436059">
      <w:pPr>
        <w:pStyle w:val="Akapitzlist"/>
        <w:numPr>
          <w:ilvl w:val="0"/>
          <w:numId w:val="55"/>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Przedłużenie terminu składania ofert, o którym mowa powyżej, nie wpływa na bieg terminu składania wniosku o wyjaśnienie treści SWZ.</w:t>
      </w:r>
    </w:p>
    <w:p w14:paraId="2E157D3B" w14:textId="77777777" w:rsidR="003318CC" w:rsidRPr="00A51564" w:rsidRDefault="00436059">
      <w:pPr>
        <w:pStyle w:val="Akapitzlist"/>
        <w:numPr>
          <w:ilvl w:val="0"/>
          <w:numId w:val="55"/>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Treść zapytań wraz z wyjaśnieniami Zamawiający udostępnia, bez ujawniania źródła zapytania, na stronie internetowej prowadzonego postępowania.</w:t>
      </w:r>
    </w:p>
    <w:p w14:paraId="09721C13" w14:textId="77777777" w:rsidR="003318CC" w:rsidRPr="00A51564" w:rsidRDefault="00436059">
      <w:pPr>
        <w:pStyle w:val="Akapitzlist"/>
        <w:numPr>
          <w:ilvl w:val="0"/>
          <w:numId w:val="55"/>
        </w:numPr>
        <w:spacing w:after="120" w:line="276" w:lineRule="auto"/>
        <w:jc w:val="both"/>
        <w:rPr>
          <w:rFonts w:ascii="Calibri" w:hAnsi="Calibri" w:cs="Calibri"/>
          <w:color w:val="000000" w:themeColor="text1"/>
        </w:rPr>
      </w:pPr>
      <w:r w:rsidRPr="00A51564">
        <w:rPr>
          <w:rFonts w:ascii="Calibri" w:eastAsia="Times New Roman" w:hAnsi="Calibri" w:cs="Calibri"/>
          <w:color w:val="000000" w:themeColor="text1"/>
          <w:lang w:eastAsia="pl-PL"/>
        </w:rPr>
        <w:t xml:space="preserve">Zamawiający </w:t>
      </w:r>
      <w:r w:rsidRPr="00A51564">
        <w:rPr>
          <w:rFonts w:ascii="Calibri" w:eastAsia="Times New Roman" w:hAnsi="Calibri" w:cs="Calibri"/>
          <w:color w:val="000000" w:themeColor="text1"/>
          <w:u w:val="single"/>
          <w:lang w:eastAsia="pl-PL"/>
        </w:rPr>
        <w:t>nie przewiduje</w:t>
      </w:r>
      <w:r w:rsidRPr="00A51564">
        <w:rPr>
          <w:rFonts w:ascii="Calibri" w:eastAsia="Times New Roman" w:hAnsi="Calibri" w:cs="Calibri"/>
          <w:color w:val="000000" w:themeColor="text1"/>
          <w:lang w:eastAsia="pl-PL"/>
        </w:rPr>
        <w:t xml:space="preserve"> zebrania Wykonawców w </w:t>
      </w:r>
      <w:r w:rsidRPr="00A51564">
        <w:rPr>
          <w:rFonts w:ascii="Calibri" w:hAnsi="Calibri" w:cs="Calibri"/>
          <w:color w:val="000000" w:themeColor="text1"/>
        </w:rPr>
        <w:t>celu wyjaśnienia treści SWZ.</w:t>
      </w:r>
    </w:p>
    <w:p w14:paraId="79ABBDFF" w14:textId="77777777" w:rsidR="003318CC" w:rsidRPr="00A51564" w:rsidRDefault="00436059" w:rsidP="003F4039">
      <w:pPr>
        <w:pStyle w:val="Akapitzlist"/>
        <w:numPr>
          <w:ilvl w:val="0"/>
          <w:numId w:val="2"/>
        </w:numPr>
        <w:spacing w:after="120" w:line="276" w:lineRule="auto"/>
        <w:ind w:left="357" w:hanging="357"/>
        <w:jc w:val="both"/>
        <w:rPr>
          <w:rFonts w:ascii="Calibri" w:eastAsia="Times New Roman" w:hAnsi="Calibri" w:cs="Calibri"/>
          <w:b/>
          <w:color w:val="000000" w:themeColor="text1"/>
          <w:lang w:eastAsia="pl-PL"/>
        </w:rPr>
      </w:pPr>
      <w:r w:rsidRPr="00A51564">
        <w:rPr>
          <w:rFonts w:ascii="Calibri" w:eastAsia="Times New Roman" w:hAnsi="Calibri" w:cs="Calibri"/>
          <w:b/>
          <w:color w:val="000000" w:themeColor="text1"/>
          <w:lang w:eastAsia="pl-PL"/>
        </w:rPr>
        <w:t>OSOBY UPRAWNIONE DO KOMUNIKOWANIA SIĘ Z WYKONAWCAMI</w:t>
      </w:r>
    </w:p>
    <w:p w14:paraId="4CA4C936" w14:textId="02246C68" w:rsidR="003318CC" w:rsidRPr="00A51564" w:rsidRDefault="00436059">
      <w:pPr>
        <w:pStyle w:val="Akapitzlist"/>
        <w:spacing w:after="120" w:line="276" w:lineRule="auto"/>
        <w:ind w:left="357"/>
        <w:jc w:val="both"/>
        <w:rPr>
          <w:rFonts w:ascii="Calibri" w:hAnsi="Calibri" w:cs="Calibri"/>
          <w:color w:val="000000" w:themeColor="text1"/>
        </w:rPr>
      </w:pPr>
      <w:r w:rsidRPr="00A51564">
        <w:rPr>
          <w:rFonts w:ascii="Calibri" w:eastAsia="Times New Roman" w:hAnsi="Calibri" w:cs="Calibri"/>
          <w:color w:val="000000" w:themeColor="text1"/>
          <w:lang w:eastAsia="pl-PL"/>
        </w:rPr>
        <w:t xml:space="preserve">Osobą uprawnioną do komunikowania się z Wykonawcami jest Dominika Betka, adres e-mail: </w:t>
      </w:r>
      <w:hyperlink r:id="rId15" w:history="1">
        <w:r w:rsidR="003318CC" w:rsidRPr="00A51564">
          <w:rPr>
            <w:rStyle w:val="Internetlink"/>
            <w:rFonts w:ascii="Calibri" w:eastAsia="Times New Roman" w:hAnsi="Calibri" w:cs="Calibri"/>
            <w:color w:val="000000" w:themeColor="text1"/>
            <w:lang w:eastAsia="pl-PL"/>
          </w:rPr>
          <w:t>d.betka@kije.pl</w:t>
        </w:r>
      </w:hyperlink>
      <w:r w:rsidR="00A42410" w:rsidRPr="00A51564">
        <w:rPr>
          <w:rFonts w:ascii="Calibri" w:eastAsia="Times New Roman" w:hAnsi="Calibri" w:cs="Calibri"/>
          <w:color w:val="000000" w:themeColor="text1"/>
          <w:lang w:eastAsia="pl-PL"/>
        </w:rPr>
        <w:t xml:space="preserve">. </w:t>
      </w:r>
    </w:p>
    <w:p w14:paraId="68C7F3E8" w14:textId="77777777" w:rsidR="003318CC" w:rsidRPr="00A51564" w:rsidRDefault="00436059" w:rsidP="003F4039">
      <w:pPr>
        <w:pStyle w:val="Akapitzlist"/>
        <w:numPr>
          <w:ilvl w:val="0"/>
          <w:numId w:val="2"/>
        </w:numPr>
        <w:spacing w:after="120" w:line="276" w:lineRule="auto"/>
        <w:ind w:left="357" w:hanging="357"/>
        <w:jc w:val="both"/>
        <w:rPr>
          <w:rFonts w:ascii="Calibri" w:eastAsia="Times New Roman" w:hAnsi="Calibri" w:cs="Calibri"/>
          <w:b/>
          <w:color w:val="000000" w:themeColor="text1"/>
          <w:lang w:eastAsia="pl-PL"/>
        </w:rPr>
      </w:pPr>
      <w:r w:rsidRPr="00A51564">
        <w:rPr>
          <w:rFonts w:ascii="Calibri" w:eastAsia="Times New Roman" w:hAnsi="Calibri" w:cs="Calibri"/>
          <w:b/>
          <w:color w:val="000000" w:themeColor="text1"/>
          <w:lang w:eastAsia="pl-PL"/>
        </w:rPr>
        <w:t>OPIS SPOSOBU PRZYGOTOWANIA OFERTY</w:t>
      </w:r>
    </w:p>
    <w:p w14:paraId="59E4FC92" w14:textId="77777777" w:rsidR="003318CC" w:rsidRPr="00A51564" w:rsidRDefault="00436059" w:rsidP="00042629">
      <w:pPr>
        <w:pStyle w:val="Akapitzlist"/>
        <w:numPr>
          <w:ilvl w:val="0"/>
          <w:numId w:val="114"/>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Wykonawca może złożyć tylko jedną ofertę.</w:t>
      </w:r>
    </w:p>
    <w:p w14:paraId="40BA5F74" w14:textId="77777777"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Treść oferty musi odpowiadać treści SWZ.</w:t>
      </w:r>
    </w:p>
    <w:p w14:paraId="48ECCCFE" w14:textId="77777777"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Oferta powinna być sporządzona pod rygorem nieważności w języku polskim, z zachowaniem postaci elektronicznej w formacie danych wskazanych w SWZ i podpisana kwalifikowanym podpisem elektronicznym lub podpisem zaufanym lub podpisem osobistym. Ofertę należy złożyć w oryginale.</w:t>
      </w:r>
    </w:p>
    <w:p w14:paraId="3F80FCAC" w14:textId="77777777"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składa ofertę na formularzu ofertowym stanowiącym </w:t>
      </w:r>
      <w:r w:rsidRPr="00A51564">
        <w:rPr>
          <w:rFonts w:ascii="Calibri" w:hAnsi="Calibri" w:cs="Calibri"/>
          <w:b/>
          <w:i/>
          <w:color w:val="000000" w:themeColor="text1"/>
        </w:rPr>
        <w:t>załącznik nr 1 do SWZ</w:t>
      </w:r>
      <w:r w:rsidRPr="00A51564">
        <w:rPr>
          <w:rFonts w:ascii="Calibri" w:hAnsi="Calibri" w:cs="Calibri"/>
          <w:color w:val="000000" w:themeColor="text1"/>
        </w:rPr>
        <w:t xml:space="preserve">. </w:t>
      </w:r>
      <w:r w:rsidRPr="00A51564">
        <w:rPr>
          <w:rFonts w:ascii="Calibri" w:hAnsi="Calibri" w:cs="Calibri"/>
          <w:color w:val="000000" w:themeColor="text1"/>
        </w:rPr>
        <w:br/>
      </w:r>
      <w:r w:rsidRPr="00A51564">
        <w:rPr>
          <w:rFonts w:ascii="Calibri" w:hAnsi="Calibri" w:cs="Calibri"/>
          <w:b/>
          <w:color w:val="000000" w:themeColor="text1"/>
          <w:u w:val="single"/>
        </w:rPr>
        <w:t>Do oferty należy dołączyć dokumenty i oświadczenia wskazane w pkt 10.2 SWZ</w:t>
      </w:r>
      <w:r w:rsidRPr="00A51564">
        <w:rPr>
          <w:rFonts w:ascii="Calibri" w:hAnsi="Calibri" w:cs="Calibri"/>
          <w:color w:val="000000" w:themeColor="text1"/>
        </w:rPr>
        <w:t>.</w:t>
      </w:r>
    </w:p>
    <w:p w14:paraId="526A2880" w14:textId="50D6A913"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lastRenderedPageBreak/>
        <w:t xml:space="preserve">Następnie Wykonawca powinien pobrać „Formularz ofertowy”, zapisać go na dysku </w:t>
      </w:r>
      <w:r w:rsidR="00CF0C8F">
        <w:rPr>
          <w:rFonts w:ascii="Calibri" w:hAnsi="Calibri" w:cs="Calibri"/>
          <w:color w:val="000000" w:themeColor="text1"/>
        </w:rPr>
        <w:br/>
      </w:r>
      <w:r w:rsidRPr="00A51564">
        <w:rPr>
          <w:rFonts w:ascii="Calibri" w:hAnsi="Calibri" w:cs="Calibri"/>
          <w:color w:val="000000" w:themeColor="text1"/>
        </w:rPr>
        <w:t xml:space="preserve">komputera użytkownika, uzupełnić pozostałymi danymi wymaganymi przez Zamawiającego </w:t>
      </w:r>
      <w:r w:rsidR="00CF0C8F">
        <w:rPr>
          <w:rFonts w:ascii="Calibri" w:hAnsi="Calibri" w:cs="Calibri"/>
          <w:color w:val="000000" w:themeColor="text1"/>
        </w:rPr>
        <w:br/>
      </w:r>
      <w:r w:rsidRPr="00A51564">
        <w:rPr>
          <w:rFonts w:ascii="Calibri" w:hAnsi="Calibri" w:cs="Calibri"/>
          <w:color w:val="000000" w:themeColor="text1"/>
        </w:rPr>
        <w:t>i ponownie zapisać na dysku komputera użytkownika oraz podpisać odpowiednim rodzajem podpisu elektronicznego, zgodnie z pkt 14.12 SWZ.</w:t>
      </w:r>
    </w:p>
    <w:p w14:paraId="4DA0A46B" w14:textId="3FF50505"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Pozostałe oświadczenia i dokumenty, dla których Zamawiający określił wzory formularzy </w:t>
      </w:r>
      <w:r w:rsidR="00A51564">
        <w:rPr>
          <w:rFonts w:ascii="Calibri" w:hAnsi="Calibri" w:cs="Calibri"/>
          <w:color w:val="000000" w:themeColor="text1"/>
        </w:rPr>
        <w:br/>
      </w:r>
      <w:r w:rsidRPr="00A51564">
        <w:rPr>
          <w:rFonts w:ascii="Calibri" w:hAnsi="Calibri" w:cs="Calibri"/>
          <w:color w:val="000000" w:themeColor="text1"/>
        </w:rPr>
        <w:t xml:space="preserve">zamieszczonych w załącznikach do SWZ, powinny być sporządzone zgodnie z tymi wzorami. Zaleca się, aby Wykonawcy do sporządzenia oferty wykorzystali załączniki stanowiące </w:t>
      </w:r>
      <w:r w:rsidR="00A51564">
        <w:rPr>
          <w:rFonts w:ascii="Calibri" w:hAnsi="Calibri" w:cs="Calibri"/>
          <w:color w:val="000000" w:themeColor="text1"/>
        </w:rPr>
        <w:br/>
      </w:r>
      <w:r w:rsidRPr="00A51564">
        <w:rPr>
          <w:rFonts w:ascii="Calibri" w:hAnsi="Calibri" w:cs="Calibri"/>
          <w:color w:val="000000" w:themeColor="text1"/>
        </w:rPr>
        <w:t>integralną część SWZ.</w:t>
      </w:r>
    </w:p>
    <w:p w14:paraId="26D0889F" w14:textId="520C6113"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składa ofertę za pośrednictwem portalu </w:t>
      </w:r>
      <w:proofErr w:type="spellStart"/>
      <w:r w:rsidRPr="00A51564">
        <w:rPr>
          <w:rFonts w:ascii="Calibri" w:hAnsi="Calibri" w:cs="Calibri"/>
          <w:color w:val="000000" w:themeColor="text1"/>
        </w:rPr>
        <w:t>eZamówienia</w:t>
      </w:r>
      <w:proofErr w:type="spellEnd"/>
      <w:r w:rsidRPr="00A51564">
        <w:rPr>
          <w:rFonts w:ascii="Calibri" w:hAnsi="Calibri" w:cs="Calibri"/>
          <w:color w:val="000000" w:themeColor="text1"/>
        </w:rPr>
        <w:t xml:space="preserve"> poprzez zakładkę „Oferty/wnioski”, widocznej w podglądzie postępowania po zalogowaniu się na konto </w:t>
      </w:r>
      <w:r w:rsidR="00A51564">
        <w:rPr>
          <w:rFonts w:ascii="Calibri" w:hAnsi="Calibri" w:cs="Calibri"/>
          <w:color w:val="000000" w:themeColor="text1"/>
        </w:rPr>
        <w:br/>
      </w:r>
      <w:r w:rsidRPr="00A51564">
        <w:rPr>
          <w:rFonts w:ascii="Calibri" w:hAnsi="Calibri" w:cs="Calibri"/>
          <w:color w:val="000000" w:themeColor="text1"/>
        </w:rPr>
        <w:t xml:space="preserve">Wykonawcy. Po wybraniu przycisku„ Złóż ofertę” system prezentuje okno składania oferty umożliwiające przekazanie dokumentów elektronicznych, w którym znajdują się dwa pola </w:t>
      </w:r>
      <w:proofErr w:type="spellStart"/>
      <w:r w:rsidRPr="00A51564">
        <w:rPr>
          <w:rFonts w:ascii="Calibri" w:hAnsi="Calibri" w:cs="Calibri"/>
          <w:color w:val="000000" w:themeColor="text1"/>
        </w:rPr>
        <w:t>drag&amp;drop</w:t>
      </w:r>
      <w:proofErr w:type="spellEnd"/>
      <w:r w:rsidRPr="00A51564">
        <w:rPr>
          <w:rFonts w:ascii="Calibri" w:hAnsi="Calibri" w:cs="Calibri"/>
          <w:color w:val="000000" w:themeColor="text1"/>
        </w:rPr>
        <w:t xml:space="preserve"> („przeciągnij” i „upuść”) służące do dodawania plików.</w:t>
      </w:r>
    </w:p>
    <w:p w14:paraId="2915F6E2" w14:textId="4DB2B00A"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dodaje wybrany z dysku i uprzednio podpisany „Formularz oferty” w pierwszym polu („Wypełniony formularz oferty”). W kolejnym polu („Załączniki i inne dokumenty </w:t>
      </w:r>
      <w:r w:rsidR="00CF0C8F">
        <w:rPr>
          <w:rFonts w:ascii="Calibri" w:hAnsi="Calibri" w:cs="Calibri"/>
          <w:color w:val="000000" w:themeColor="text1"/>
        </w:rPr>
        <w:br/>
      </w:r>
      <w:r w:rsidRPr="00A51564">
        <w:rPr>
          <w:rFonts w:ascii="Calibri" w:hAnsi="Calibri" w:cs="Calibri"/>
          <w:color w:val="000000" w:themeColor="text1"/>
        </w:rPr>
        <w:t>przedstawione w ofercie przez Wykonawcę”) Wykonawca dodaje pozostałe pliki stanowiące ofertę lub składane wraz z ofertą.</w:t>
      </w:r>
    </w:p>
    <w:p w14:paraId="4AACFBA4" w14:textId="77777777"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zobowiązany jest, składając ofertę, załączyć do niej na Platformie e-Zamówienia następujące </w:t>
      </w:r>
      <w:r w:rsidRPr="00A51564">
        <w:rPr>
          <w:rFonts w:ascii="Calibri" w:hAnsi="Calibri" w:cs="Calibri"/>
          <w:color w:val="000000" w:themeColor="text1"/>
          <w:u w:val="single"/>
        </w:rPr>
        <w:t>oświadczenia i dokumenty, o których mowa w pkt 10.2 SWZ</w:t>
      </w:r>
      <w:r w:rsidRPr="00A51564">
        <w:rPr>
          <w:rFonts w:ascii="Calibri" w:hAnsi="Calibri" w:cs="Calibri"/>
          <w:color w:val="000000" w:themeColor="text1"/>
        </w:rPr>
        <w:t>.</w:t>
      </w:r>
    </w:p>
    <w:p w14:paraId="693E9D9D" w14:textId="562111BF"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Jeżeli wraz z ofertą składane są dokumenty zawierające tajemnicę przedsiębiorstwa, </w:t>
      </w:r>
      <w:r w:rsidR="00A51564">
        <w:rPr>
          <w:rFonts w:ascii="Calibri" w:hAnsi="Calibri" w:cs="Calibri"/>
          <w:color w:val="000000" w:themeColor="text1"/>
        </w:rPr>
        <w:br/>
      </w:r>
      <w:r w:rsidRPr="00A51564">
        <w:rPr>
          <w:rFonts w:ascii="Calibri" w:hAnsi="Calibri" w:cs="Calibri"/>
          <w:color w:val="000000" w:themeColor="text1"/>
        </w:rPr>
        <w:t xml:space="preserve">Wykonawca, w celu utrzymania w poufności tych informacji, przekazuje je w wydzielonymi odpowiednio oznaczonym pliku, wraz z jednoczesnym zaznaczeniem w nazwie pliku </w:t>
      </w:r>
      <w:r w:rsidR="00A51564">
        <w:rPr>
          <w:rFonts w:ascii="Calibri" w:hAnsi="Calibri" w:cs="Calibri"/>
          <w:color w:val="000000" w:themeColor="text1"/>
        </w:rPr>
        <w:br/>
      </w:r>
      <w:r w:rsidRPr="00A51564">
        <w:rPr>
          <w:rFonts w:ascii="Calibri" w:hAnsi="Calibri" w:cs="Calibri"/>
          <w:color w:val="000000" w:themeColor="text1"/>
        </w:rPr>
        <w:t xml:space="preserve">„Dokument stanowiący tajemnicę przedsiębiorstwa”. Zarówno załącznik stanowiący </w:t>
      </w:r>
      <w:r w:rsidR="00A51564">
        <w:rPr>
          <w:rFonts w:ascii="Calibri" w:hAnsi="Calibri" w:cs="Calibri"/>
          <w:color w:val="000000" w:themeColor="text1"/>
        </w:rPr>
        <w:br/>
      </w:r>
      <w:r w:rsidRPr="00A51564">
        <w:rPr>
          <w:rFonts w:ascii="Calibri" w:hAnsi="Calibri" w:cs="Calibri"/>
          <w:color w:val="000000" w:themeColor="text1"/>
        </w:rPr>
        <w:t xml:space="preserve">tajemnicę przedsiębiorstwa, jak i uzasadnienie zastrzeżenia tajemnicy przedsiębiorstwa, </w:t>
      </w:r>
      <w:r w:rsidR="00A51564">
        <w:rPr>
          <w:rFonts w:ascii="Calibri" w:hAnsi="Calibri" w:cs="Calibri"/>
          <w:color w:val="000000" w:themeColor="text1"/>
        </w:rPr>
        <w:br/>
      </w:r>
      <w:r w:rsidRPr="00A51564">
        <w:rPr>
          <w:rFonts w:ascii="Calibri" w:hAnsi="Calibri" w:cs="Calibri"/>
          <w:color w:val="000000" w:themeColor="text1"/>
        </w:rPr>
        <w:t xml:space="preserve">należy dodać w polu „Załączniki i inne dokumenty przedstawione w ofercie przez </w:t>
      </w:r>
      <w:r w:rsidR="00CF0C8F">
        <w:rPr>
          <w:rFonts w:ascii="Calibri" w:hAnsi="Calibri" w:cs="Calibri"/>
          <w:color w:val="000000" w:themeColor="text1"/>
        </w:rPr>
        <w:br/>
      </w:r>
      <w:r w:rsidRPr="00A51564">
        <w:rPr>
          <w:rFonts w:ascii="Calibri" w:hAnsi="Calibri" w:cs="Calibri"/>
          <w:color w:val="000000" w:themeColor="text1"/>
        </w:rPr>
        <w:t>Wykonawcę”.</w:t>
      </w:r>
    </w:p>
    <w:p w14:paraId="2231847A" w14:textId="3104719B"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Podmiotowe środki dowodowe lub inne dokumenty, w tym dokumenty potwierdzające </w:t>
      </w:r>
      <w:r w:rsidR="00A51564">
        <w:rPr>
          <w:rFonts w:ascii="Calibri" w:hAnsi="Calibri" w:cs="Calibri"/>
          <w:color w:val="000000" w:themeColor="text1"/>
        </w:rPr>
        <w:br/>
      </w:r>
      <w:r w:rsidRPr="00A51564">
        <w:rPr>
          <w:rFonts w:ascii="Calibri" w:hAnsi="Calibri" w:cs="Calibri"/>
          <w:color w:val="000000" w:themeColor="text1"/>
        </w:rPr>
        <w:t xml:space="preserve">umocowanie do reprezentowania, sporządzane w języku obcym, przekazuje się wraz </w:t>
      </w:r>
      <w:r w:rsidR="00A51564">
        <w:rPr>
          <w:rFonts w:ascii="Calibri" w:hAnsi="Calibri" w:cs="Calibri"/>
          <w:color w:val="000000" w:themeColor="text1"/>
        </w:rPr>
        <w:br/>
      </w:r>
      <w:r w:rsidRPr="00A51564">
        <w:rPr>
          <w:rFonts w:ascii="Calibri" w:hAnsi="Calibri" w:cs="Calibri"/>
          <w:color w:val="000000" w:themeColor="text1"/>
        </w:rPr>
        <w:t>z</w:t>
      </w:r>
      <w:r w:rsidR="00A51564">
        <w:rPr>
          <w:rFonts w:ascii="Calibri" w:hAnsi="Calibri" w:cs="Calibri"/>
          <w:color w:val="000000" w:themeColor="text1"/>
        </w:rPr>
        <w:t xml:space="preserve"> </w:t>
      </w:r>
      <w:r w:rsidRPr="00A51564">
        <w:rPr>
          <w:rFonts w:ascii="Calibri" w:hAnsi="Calibri" w:cs="Calibri"/>
          <w:color w:val="000000" w:themeColor="text1"/>
        </w:rPr>
        <w:t>tłumaczeniem na język polski.</w:t>
      </w:r>
    </w:p>
    <w:p w14:paraId="60B3FA22" w14:textId="058A9875"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Formularz ofertowy podpisuje się kwalifikowanym podpisem elektronicznym, podpisem </w:t>
      </w:r>
      <w:r w:rsidR="00A51564">
        <w:rPr>
          <w:rFonts w:ascii="Calibri" w:hAnsi="Calibri" w:cs="Calibri"/>
          <w:color w:val="000000" w:themeColor="text1"/>
        </w:rPr>
        <w:br/>
      </w:r>
      <w:r w:rsidRPr="00A51564">
        <w:rPr>
          <w:rFonts w:ascii="Calibri" w:hAnsi="Calibri" w:cs="Calibri"/>
          <w:color w:val="000000" w:themeColor="text1"/>
        </w:rPr>
        <w:t xml:space="preserve">zaufanym lub podpisem osobistym w formacie </w:t>
      </w:r>
      <w:proofErr w:type="spellStart"/>
      <w:r w:rsidRPr="00A51564">
        <w:rPr>
          <w:rFonts w:ascii="Calibri" w:hAnsi="Calibri" w:cs="Calibri"/>
          <w:color w:val="000000" w:themeColor="text1"/>
        </w:rPr>
        <w:t>PAdES</w:t>
      </w:r>
      <w:proofErr w:type="spellEnd"/>
      <w:r w:rsidRPr="00A51564">
        <w:rPr>
          <w:rFonts w:ascii="Calibri" w:hAnsi="Calibri" w:cs="Calibri"/>
          <w:color w:val="000000" w:themeColor="text1"/>
        </w:rPr>
        <w:t xml:space="preserve"> typ wewnętrzny. Pozostałe dokumenty wchodzące w skład oferty lub składane wraz z ofertą, które są opatrzone kwalifikowanym podpisem elektronicznym, podpisem zaufanym lub podpisem osobistym, mogą być, zgodnie z wyborem Wykonawcy, Wykonawcy wspólnie ubiegającego się o udzielenie zamówienia lub podmiotu udostępniającego zasoby, opatrzone podpisem typu zewnętrznego lub </w:t>
      </w:r>
      <w:r w:rsidR="00A51564">
        <w:rPr>
          <w:rFonts w:ascii="Calibri" w:hAnsi="Calibri" w:cs="Calibri"/>
          <w:color w:val="000000" w:themeColor="text1"/>
        </w:rPr>
        <w:br/>
      </w:r>
      <w:r w:rsidRPr="00A51564">
        <w:rPr>
          <w:rFonts w:ascii="Calibri" w:hAnsi="Calibri" w:cs="Calibri"/>
          <w:color w:val="000000" w:themeColor="text1"/>
        </w:rPr>
        <w:t xml:space="preserve">wewnętrznego. W zależności od rodzaju podpisu i jego typu (zewnętrzny, wewnętrzny), </w:t>
      </w:r>
      <w:r w:rsidR="00A51564">
        <w:rPr>
          <w:rFonts w:ascii="Calibri" w:hAnsi="Calibri" w:cs="Calibri"/>
          <w:color w:val="000000" w:themeColor="text1"/>
        </w:rPr>
        <w:br/>
      </w:r>
      <w:r w:rsidRPr="00A51564">
        <w:rPr>
          <w:rFonts w:ascii="Calibri" w:hAnsi="Calibri" w:cs="Calibri"/>
          <w:color w:val="000000" w:themeColor="text1"/>
        </w:rPr>
        <w:t>w polu „Załączniki i inne dokumenty przedstawione w ofercie przez Wykonawcę” dodaje się uprzednio podpisane dokumenty wraz z wygenerowanym plikiem podpisu (typ zewnętrzny) lub dokument z wszytym podpisem (typ wewnętrzny).</w:t>
      </w:r>
    </w:p>
    <w:p w14:paraId="738FE4EE" w14:textId="040DABF9"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lastRenderedPageBreak/>
        <w:t xml:space="preserve">W przypadku przekazywania w postępowaniu dokumentu elektronicznego w formacie </w:t>
      </w:r>
      <w:r w:rsidR="00A51564">
        <w:rPr>
          <w:rFonts w:ascii="Calibri" w:hAnsi="Calibri" w:cs="Calibri"/>
          <w:color w:val="000000" w:themeColor="text1"/>
        </w:rPr>
        <w:br/>
      </w:r>
      <w:r w:rsidRPr="00A51564">
        <w:rPr>
          <w:rFonts w:ascii="Calibri" w:hAnsi="Calibri" w:cs="Calibri"/>
          <w:color w:val="000000" w:themeColor="text1"/>
        </w:rPr>
        <w:t xml:space="preserve">poddającym dane kompresji, opatrzenie pliku zawierającego skompresowane dokumenty kwalifikowanym podpisem elektronicznym, podpisem zaufanym lub podpisem osobistym, jest równoznaczne z opatrzeniem wszystkich dokumentów zawartych w tym pliku </w:t>
      </w:r>
      <w:r w:rsidR="00A51564">
        <w:rPr>
          <w:rFonts w:ascii="Calibri" w:hAnsi="Calibri" w:cs="Calibri"/>
          <w:color w:val="000000" w:themeColor="text1"/>
        </w:rPr>
        <w:br/>
      </w:r>
      <w:r w:rsidRPr="00A51564">
        <w:rPr>
          <w:rFonts w:ascii="Calibri" w:hAnsi="Calibri" w:cs="Calibri"/>
          <w:color w:val="000000" w:themeColor="text1"/>
        </w:rPr>
        <w:t>odpowiednio kwalifikowanym podpisem elektronicznym, podpisem zaufanym lub podpisem osobistym.</w:t>
      </w:r>
    </w:p>
    <w:p w14:paraId="724E84F4" w14:textId="21C05A74"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System sprawdza, czy złożone pliki są podpisane i automatycznie je szyfruje, jednocześnie informując o tym Wykonawcę. Potwierdzenie czasu przekazania i odbioru oferty znajduje się</w:t>
      </w:r>
      <w:r w:rsidR="00B97B62" w:rsidRPr="00A51564">
        <w:rPr>
          <w:rFonts w:ascii="Calibri" w:hAnsi="Calibri" w:cs="Calibri"/>
          <w:color w:val="000000" w:themeColor="text1"/>
        </w:rPr>
        <w:t xml:space="preserve"> </w:t>
      </w:r>
      <w:r w:rsidRPr="00A51564">
        <w:rPr>
          <w:rFonts w:ascii="Calibri" w:hAnsi="Calibri" w:cs="Calibri"/>
          <w:color w:val="000000" w:themeColor="text1"/>
        </w:rPr>
        <w:t xml:space="preserve">w Elektronicznym Potwierdzeniu Przesłania (EPP) i Elektronicznym Potwierdzeniu </w:t>
      </w:r>
      <w:r w:rsidR="00671DE6" w:rsidRPr="00A51564">
        <w:rPr>
          <w:rFonts w:ascii="Calibri" w:hAnsi="Calibri" w:cs="Calibri"/>
          <w:color w:val="000000" w:themeColor="text1"/>
        </w:rPr>
        <w:t>Odebrania (</w:t>
      </w:r>
      <w:r w:rsidRPr="00A51564">
        <w:rPr>
          <w:rFonts w:ascii="Calibri" w:hAnsi="Calibri" w:cs="Calibri"/>
          <w:color w:val="000000" w:themeColor="text1"/>
        </w:rPr>
        <w:t>EPO). EPP i EPO dostępne są dla zalogowanego Wykonawcy w zakładce „Oferty/Wnioski”.</w:t>
      </w:r>
    </w:p>
    <w:p w14:paraId="494F86A4" w14:textId="1B8B30A6"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Oferta może być złożona tylko do upływu terminu składania ofert. Po upływie terminu </w:t>
      </w:r>
      <w:r w:rsidR="00A51564">
        <w:rPr>
          <w:rFonts w:ascii="Calibri" w:hAnsi="Calibri" w:cs="Calibri"/>
          <w:color w:val="000000" w:themeColor="text1"/>
        </w:rPr>
        <w:br/>
      </w:r>
      <w:r w:rsidRPr="00A51564">
        <w:rPr>
          <w:rFonts w:ascii="Calibri" w:hAnsi="Calibri" w:cs="Calibri"/>
          <w:color w:val="000000" w:themeColor="text1"/>
        </w:rPr>
        <w:t>składania ofert, dodanie oferty, załączników lub wycofanie oferty, nie będzie możliwe.</w:t>
      </w:r>
    </w:p>
    <w:p w14:paraId="0AED211E" w14:textId="45D604D4"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Wykonawca może przed upływem terminu składania ofert wycofać ofertę. Wykonawca </w:t>
      </w:r>
      <w:r w:rsidR="00A51564">
        <w:rPr>
          <w:rFonts w:ascii="Calibri" w:hAnsi="Calibri" w:cs="Calibri"/>
          <w:color w:val="000000" w:themeColor="text1"/>
        </w:rPr>
        <w:br/>
      </w:r>
      <w:r w:rsidRPr="00A51564">
        <w:rPr>
          <w:rFonts w:ascii="Calibri" w:hAnsi="Calibri" w:cs="Calibri"/>
          <w:color w:val="000000" w:themeColor="text1"/>
        </w:rPr>
        <w:t>wycofuje ofertę w zakładce „Oferty/wnioski” używając przycisku „Wycofaj ofertę”.</w:t>
      </w:r>
    </w:p>
    <w:p w14:paraId="461C1FB7" w14:textId="77777777"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Maksymalny łączny rozmiar plików stanowiących ofertę lub składanych wraz z ofertą to 250MB.</w:t>
      </w:r>
    </w:p>
    <w:p w14:paraId="3FF98294" w14:textId="6DB9F75F" w:rsidR="003318CC" w:rsidRPr="00A51564" w:rsidRDefault="00436059">
      <w:pPr>
        <w:pStyle w:val="Akapitzlist"/>
        <w:numPr>
          <w:ilvl w:val="0"/>
          <w:numId w:val="56"/>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Koszty związane z przygotowaniem i złożeniem oferty oraz uczestnictwa w postępowaniu </w:t>
      </w:r>
      <w:r w:rsidR="00A51564">
        <w:rPr>
          <w:rFonts w:ascii="Calibri" w:hAnsi="Calibri" w:cs="Calibri"/>
          <w:color w:val="000000" w:themeColor="text1"/>
        </w:rPr>
        <w:br/>
      </w:r>
      <w:r w:rsidRPr="00A51564">
        <w:rPr>
          <w:rFonts w:ascii="Calibri" w:hAnsi="Calibri" w:cs="Calibri"/>
          <w:color w:val="000000" w:themeColor="text1"/>
        </w:rPr>
        <w:t xml:space="preserve">ponosi składający ofertę. Zamawiający nie przewiduje zwrotu kosztów udziału </w:t>
      </w:r>
      <w:r w:rsidR="00A51564">
        <w:rPr>
          <w:rFonts w:ascii="Calibri" w:hAnsi="Calibri" w:cs="Calibri"/>
          <w:color w:val="000000" w:themeColor="text1"/>
        </w:rPr>
        <w:br/>
      </w:r>
      <w:r w:rsidRPr="00A51564">
        <w:rPr>
          <w:rFonts w:ascii="Calibri" w:hAnsi="Calibri" w:cs="Calibri"/>
          <w:color w:val="000000" w:themeColor="text1"/>
        </w:rPr>
        <w:t>w postępowaniu.</w:t>
      </w:r>
    </w:p>
    <w:p w14:paraId="62132C19" w14:textId="77777777" w:rsidR="003318CC" w:rsidRPr="00A51564" w:rsidRDefault="00436059" w:rsidP="003F4039">
      <w:pPr>
        <w:pStyle w:val="Akapitzlist"/>
        <w:numPr>
          <w:ilvl w:val="0"/>
          <w:numId w:val="2"/>
        </w:numPr>
        <w:spacing w:after="120" w:line="276" w:lineRule="auto"/>
        <w:ind w:left="357" w:hanging="357"/>
        <w:jc w:val="both"/>
        <w:rPr>
          <w:rFonts w:ascii="Calibri" w:eastAsia="Times New Roman" w:hAnsi="Calibri" w:cs="Calibri"/>
          <w:b/>
          <w:color w:val="000000" w:themeColor="text1"/>
          <w:lang w:eastAsia="pl-PL"/>
        </w:rPr>
      </w:pPr>
      <w:r w:rsidRPr="00A51564">
        <w:rPr>
          <w:rFonts w:ascii="Calibri" w:eastAsia="Times New Roman" w:hAnsi="Calibri" w:cs="Calibri"/>
          <w:b/>
          <w:color w:val="000000" w:themeColor="text1"/>
          <w:lang w:eastAsia="pl-PL"/>
        </w:rPr>
        <w:t>SPOSÓB ORAZ TERMIN SKŁADANIA OFERT</w:t>
      </w:r>
    </w:p>
    <w:p w14:paraId="148FAE1A" w14:textId="747C50F7" w:rsidR="003318CC" w:rsidRPr="00E068EA" w:rsidRDefault="00436059" w:rsidP="00042629">
      <w:pPr>
        <w:pStyle w:val="Akapitzlist"/>
        <w:numPr>
          <w:ilvl w:val="0"/>
          <w:numId w:val="115"/>
        </w:numPr>
        <w:suppressAutoHyphens w:val="0"/>
        <w:spacing w:after="120" w:line="276" w:lineRule="auto"/>
        <w:ind w:left="714" w:hanging="357"/>
        <w:jc w:val="both"/>
        <w:rPr>
          <w:rFonts w:ascii="Calibri" w:hAnsi="Calibri" w:cs="Calibri"/>
          <w:color w:val="000000" w:themeColor="text1"/>
        </w:rPr>
      </w:pPr>
      <w:r w:rsidRPr="00E068EA">
        <w:rPr>
          <w:rFonts w:ascii="Calibri" w:hAnsi="Calibri" w:cs="Calibri"/>
          <w:color w:val="000000" w:themeColor="text1"/>
        </w:rPr>
        <w:t>Ofertę wraz ze wszystkimi wymaganymi załącznikami należy złożyć w terminie do dnia</w:t>
      </w:r>
      <w:r w:rsidR="00E068EA">
        <w:rPr>
          <w:rFonts w:ascii="Calibri" w:hAnsi="Calibri" w:cs="Calibri"/>
          <w:b/>
          <w:bCs/>
          <w:color w:val="000000" w:themeColor="text1"/>
          <w:u w:val="single"/>
        </w:rPr>
        <w:t xml:space="preserve"> 28.08.2026 r.  godz. 12:00.</w:t>
      </w:r>
    </w:p>
    <w:p w14:paraId="6716C7F3" w14:textId="77777777" w:rsidR="003318CC" w:rsidRPr="00A51564" w:rsidRDefault="00436059">
      <w:pPr>
        <w:pStyle w:val="Akapitzlist"/>
        <w:numPr>
          <w:ilvl w:val="0"/>
          <w:numId w:val="57"/>
        </w:numPr>
        <w:suppressAutoHyphens w:val="0"/>
        <w:spacing w:after="120" w:line="276" w:lineRule="auto"/>
        <w:jc w:val="both"/>
        <w:rPr>
          <w:rFonts w:ascii="Calibri" w:hAnsi="Calibri" w:cs="Calibri"/>
          <w:color w:val="000000" w:themeColor="text1"/>
        </w:rPr>
      </w:pPr>
      <w:r w:rsidRPr="00A51564">
        <w:rPr>
          <w:rFonts w:ascii="Calibri" w:hAnsi="Calibri" w:cs="Calibri"/>
          <w:color w:val="000000" w:themeColor="text1"/>
        </w:rPr>
        <w:t>Wykonawca może złożyć tylko jedną ofertę.</w:t>
      </w:r>
    </w:p>
    <w:p w14:paraId="7001B16E" w14:textId="77777777" w:rsidR="003318CC" w:rsidRPr="00A51564" w:rsidRDefault="00436059">
      <w:pPr>
        <w:pStyle w:val="Akapitzlist"/>
        <w:spacing w:after="120" w:line="276" w:lineRule="auto"/>
        <w:ind w:left="714"/>
        <w:jc w:val="both"/>
        <w:rPr>
          <w:rFonts w:ascii="Calibri" w:hAnsi="Calibri" w:cs="Calibri"/>
          <w:color w:val="000000" w:themeColor="text1"/>
        </w:rPr>
      </w:pPr>
      <w:r w:rsidRPr="00A51564">
        <w:rPr>
          <w:rFonts w:ascii="Calibri" w:hAnsi="Calibri" w:cs="Calibri"/>
          <w:color w:val="000000" w:themeColor="text1"/>
        </w:rPr>
        <w:t xml:space="preserve">Oferta może być złożona tylko do upływu terminu składania ofert. </w:t>
      </w:r>
      <w:r w:rsidRPr="00A51564">
        <w:rPr>
          <w:rFonts w:ascii="Calibri" w:hAnsi="Calibri" w:cs="Calibri"/>
          <w:color w:val="000000" w:themeColor="text1"/>
          <w:lang w:bidi="pl-PL"/>
        </w:rPr>
        <w:t>Zamawiający odrzuci ofertę złożoną po terminie składania ofert</w:t>
      </w:r>
    </w:p>
    <w:p w14:paraId="0C00C858" w14:textId="77777777" w:rsidR="003318CC" w:rsidRPr="00A51564" w:rsidRDefault="00436059" w:rsidP="003F4039">
      <w:pPr>
        <w:pStyle w:val="Akapitzlist"/>
        <w:numPr>
          <w:ilvl w:val="0"/>
          <w:numId w:val="2"/>
        </w:numPr>
        <w:spacing w:after="120" w:line="276" w:lineRule="auto"/>
        <w:ind w:left="357" w:hanging="357"/>
        <w:jc w:val="both"/>
        <w:rPr>
          <w:rFonts w:ascii="Calibri" w:eastAsia="Times New Roman" w:hAnsi="Calibri" w:cs="Calibri"/>
          <w:b/>
          <w:color w:val="000000" w:themeColor="text1"/>
          <w:lang w:eastAsia="pl-PL"/>
        </w:rPr>
      </w:pPr>
      <w:r w:rsidRPr="00A51564">
        <w:rPr>
          <w:rFonts w:ascii="Calibri" w:eastAsia="Times New Roman" w:hAnsi="Calibri" w:cs="Calibri"/>
          <w:b/>
          <w:color w:val="000000" w:themeColor="text1"/>
          <w:lang w:eastAsia="pl-PL"/>
        </w:rPr>
        <w:t>TERMIN OTWARCIA OFERT</w:t>
      </w:r>
    </w:p>
    <w:p w14:paraId="1512835B" w14:textId="1FAA3A11" w:rsidR="003318CC" w:rsidRPr="001D2F55" w:rsidRDefault="00436059" w:rsidP="00042629">
      <w:pPr>
        <w:pStyle w:val="Akapitzlist"/>
        <w:numPr>
          <w:ilvl w:val="0"/>
          <w:numId w:val="116"/>
        </w:numPr>
        <w:spacing w:after="120" w:line="276" w:lineRule="auto"/>
        <w:ind w:left="714" w:hanging="357"/>
        <w:jc w:val="both"/>
        <w:rPr>
          <w:rFonts w:ascii="Calibri" w:hAnsi="Calibri" w:cs="Calibri"/>
          <w:color w:val="000000" w:themeColor="text1"/>
        </w:rPr>
      </w:pPr>
      <w:r w:rsidRPr="001D2F55">
        <w:rPr>
          <w:rFonts w:ascii="Calibri" w:hAnsi="Calibri" w:cs="Calibri"/>
          <w:color w:val="000000" w:themeColor="text1"/>
        </w:rPr>
        <w:t>Otwarcie ofert nastąpi w dniu</w:t>
      </w:r>
      <w:r w:rsidR="001D2F55">
        <w:rPr>
          <w:rFonts w:ascii="Calibri" w:hAnsi="Calibri" w:cs="Calibri"/>
          <w:color w:val="000000" w:themeColor="text1"/>
        </w:rPr>
        <w:t xml:space="preserve"> </w:t>
      </w:r>
      <w:r w:rsidR="001D2F55">
        <w:rPr>
          <w:rFonts w:ascii="Calibri" w:hAnsi="Calibri" w:cs="Calibri"/>
          <w:b/>
          <w:bCs/>
          <w:color w:val="000000" w:themeColor="text1"/>
          <w:u w:val="single"/>
        </w:rPr>
        <w:t xml:space="preserve">28.08.2026 r.  godz. 12:15 </w:t>
      </w:r>
      <w:r w:rsidRPr="001D2F55">
        <w:rPr>
          <w:rFonts w:ascii="Calibri" w:hAnsi="Calibri" w:cs="Calibri"/>
          <w:color w:val="000000" w:themeColor="text1"/>
        </w:rPr>
        <w:t>poprzez odszyfrowanie ofert.</w:t>
      </w:r>
    </w:p>
    <w:p w14:paraId="0245F40F" w14:textId="77777777" w:rsidR="003318CC" w:rsidRPr="00A51564" w:rsidRDefault="00436059">
      <w:pPr>
        <w:pStyle w:val="Akapitzlist"/>
        <w:numPr>
          <w:ilvl w:val="0"/>
          <w:numId w:val="58"/>
        </w:numPr>
        <w:spacing w:after="120" w:line="276" w:lineRule="auto"/>
        <w:ind w:left="714" w:hanging="357"/>
        <w:jc w:val="both"/>
        <w:rPr>
          <w:rFonts w:ascii="Calibri" w:hAnsi="Calibri" w:cs="Calibri"/>
          <w:color w:val="000000" w:themeColor="text1"/>
          <w:lang w:bidi="pl-PL"/>
        </w:rPr>
      </w:pPr>
      <w:r w:rsidRPr="00A51564">
        <w:rPr>
          <w:rFonts w:ascii="Calibri" w:hAnsi="Calibri" w:cs="Calibri"/>
          <w:color w:val="000000" w:themeColor="text1"/>
          <w:lang w:bidi="pl-PL"/>
        </w:rPr>
        <w:t>Otwarcie ofert jest niejawne.</w:t>
      </w:r>
    </w:p>
    <w:p w14:paraId="50B08730" w14:textId="77777777" w:rsidR="003318CC" w:rsidRPr="00A51564" w:rsidRDefault="00436059">
      <w:pPr>
        <w:pStyle w:val="Akapitzlist"/>
        <w:numPr>
          <w:ilvl w:val="0"/>
          <w:numId w:val="58"/>
        </w:numPr>
        <w:spacing w:after="120" w:line="276" w:lineRule="auto"/>
        <w:ind w:left="714" w:hanging="357"/>
        <w:jc w:val="both"/>
        <w:rPr>
          <w:rFonts w:ascii="Calibri" w:hAnsi="Calibri" w:cs="Calibri"/>
          <w:color w:val="000000" w:themeColor="text1"/>
          <w:lang w:bidi="pl-PL"/>
        </w:rPr>
      </w:pPr>
      <w:r w:rsidRPr="00A51564">
        <w:rPr>
          <w:rFonts w:ascii="Calibri" w:hAnsi="Calibri" w:cs="Calibri"/>
          <w:color w:val="000000" w:themeColor="text1"/>
          <w:lang w:bidi="pl-PL"/>
        </w:rPr>
        <w:t>Zamawiający, najpóźniej przed otwarciem ofert, udostępnia na stronie internetowej prowadzonego postępowania informację o kwocie, jaką zamierza przeznaczyć na sfinansowanie zamówienia.</w:t>
      </w:r>
    </w:p>
    <w:p w14:paraId="1F3F2EEF" w14:textId="77777777" w:rsidR="003318CC" w:rsidRPr="00A51564" w:rsidRDefault="00436059">
      <w:pPr>
        <w:pStyle w:val="Akapitzlist"/>
        <w:numPr>
          <w:ilvl w:val="0"/>
          <w:numId w:val="58"/>
        </w:numPr>
        <w:spacing w:after="120" w:line="276" w:lineRule="auto"/>
        <w:ind w:left="714" w:hanging="357"/>
        <w:jc w:val="both"/>
        <w:rPr>
          <w:rFonts w:ascii="Calibri" w:hAnsi="Calibri" w:cs="Calibri"/>
          <w:color w:val="000000" w:themeColor="text1"/>
          <w:lang w:bidi="pl-PL"/>
        </w:rPr>
      </w:pPr>
      <w:r w:rsidRPr="00A51564">
        <w:rPr>
          <w:rFonts w:ascii="Calibri" w:hAnsi="Calibri" w:cs="Calibri"/>
          <w:color w:val="000000" w:themeColor="text1"/>
          <w:lang w:bidi="pl-PL"/>
        </w:rPr>
        <w:t>Zamawiający, niezwłocznie po otwarciu ofert, udostępnia na stronie internetowej prowadzonego postępowania informacje o:</w:t>
      </w:r>
    </w:p>
    <w:p w14:paraId="55F83FEB" w14:textId="4F633CB8" w:rsidR="003318CC" w:rsidRPr="00A51564" w:rsidRDefault="00436059" w:rsidP="00A51564">
      <w:pPr>
        <w:pStyle w:val="pkt"/>
        <w:numPr>
          <w:ilvl w:val="1"/>
          <w:numId w:val="59"/>
        </w:numPr>
        <w:spacing w:before="0" w:after="120" w:line="276" w:lineRule="auto"/>
        <w:rPr>
          <w:rFonts w:ascii="Calibri" w:hAnsi="Calibri" w:cs="Calibri"/>
          <w:color w:val="000000" w:themeColor="text1"/>
          <w:lang w:bidi="pl-PL"/>
        </w:rPr>
      </w:pPr>
      <w:r w:rsidRPr="00A51564">
        <w:rPr>
          <w:rFonts w:ascii="Calibri" w:hAnsi="Calibri" w:cs="Calibri"/>
          <w:color w:val="000000" w:themeColor="text1"/>
          <w:lang w:bidi="pl-PL"/>
        </w:rPr>
        <w:t>nazwach albo imionach i nazwiskach oraz siedzibach lub miejscach prowadzonej działalności gospodarczej albo miejscach zamieszkania Wykonawców, których oferty zostały otwarte;</w:t>
      </w:r>
    </w:p>
    <w:p w14:paraId="2FB903F2" w14:textId="77777777" w:rsidR="003318CC" w:rsidRPr="00A51564" w:rsidRDefault="00436059">
      <w:pPr>
        <w:pStyle w:val="pkt"/>
        <w:numPr>
          <w:ilvl w:val="1"/>
          <w:numId w:val="59"/>
        </w:numPr>
        <w:spacing w:before="0" w:after="120" w:line="276" w:lineRule="auto"/>
        <w:ind w:left="1066" w:hanging="357"/>
        <w:rPr>
          <w:rFonts w:ascii="Calibri" w:hAnsi="Calibri" w:cs="Calibri"/>
          <w:color w:val="000000" w:themeColor="text1"/>
          <w:lang w:bidi="pl-PL"/>
        </w:rPr>
      </w:pPr>
      <w:r w:rsidRPr="00A51564">
        <w:rPr>
          <w:rFonts w:ascii="Calibri" w:hAnsi="Calibri" w:cs="Calibri"/>
          <w:color w:val="000000" w:themeColor="text1"/>
          <w:lang w:bidi="pl-PL"/>
        </w:rPr>
        <w:t>cenach lub kosztach zawartych w ofertach.</w:t>
      </w:r>
    </w:p>
    <w:p w14:paraId="67D93221" w14:textId="77777777" w:rsidR="003318CC" w:rsidRPr="00A51564" w:rsidRDefault="00436059">
      <w:pPr>
        <w:pStyle w:val="pkt"/>
        <w:numPr>
          <w:ilvl w:val="0"/>
          <w:numId w:val="58"/>
        </w:numPr>
        <w:spacing w:before="0" w:after="120" w:line="276" w:lineRule="auto"/>
        <w:ind w:left="714" w:hanging="357"/>
        <w:rPr>
          <w:rFonts w:ascii="Calibri" w:hAnsi="Calibri" w:cs="Calibri"/>
          <w:color w:val="000000" w:themeColor="text1"/>
          <w:lang w:bidi="pl-PL"/>
        </w:rPr>
      </w:pPr>
      <w:r w:rsidRPr="00A51564">
        <w:rPr>
          <w:rFonts w:ascii="Calibri" w:hAnsi="Calibri" w:cs="Calibri"/>
          <w:color w:val="000000" w:themeColor="text1"/>
          <w:lang w:bidi="pl-PL"/>
        </w:rPr>
        <w:lastRenderedPageBreak/>
        <w:t>W przypadku wystąpienia awarii systemu teleinformatycznego, która spowoduje brak możliwości otwarcia ofert w terminie określonym przez Zamawiającego, otwarcie ofert nastąpi niezwłocznie po usunięciu awarii.</w:t>
      </w:r>
    </w:p>
    <w:p w14:paraId="12650651" w14:textId="77777777" w:rsidR="003318CC" w:rsidRPr="00A51564" w:rsidRDefault="00436059">
      <w:pPr>
        <w:pStyle w:val="pkt"/>
        <w:numPr>
          <w:ilvl w:val="0"/>
          <w:numId w:val="58"/>
        </w:numPr>
        <w:spacing w:before="0" w:after="120" w:line="276" w:lineRule="auto"/>
        <w:ind w:left="714" w:hanging="357"/>
        <w:rPr>
          <w:rFonts w:ascii="Calibri" w:hAnsi="Calibri" w:cs="Calibri"/>
          <w:color w:val="000000" w:themeColor="text1"/>
          <w:lang w:bidi="pl-PL"/>
        </w:rPr>
      </w:pPr>
      <w:r w:rsidRPr="00A51564">
        <w:rPr>
          <w:rFonts w:ascii="Calibri" w:hAnsi="Calibri" w:cs="Calibri"/>
          <w:color w:val="000000" w:themeColor="text1"/>
          <w:lang w:bidi="pl-PL"/>
        </w:rPr>
        <w:t>Zamawiający poinformuje o zmianie terminu otwarcia ofert na stronie internetowej prowadzonego postępowania.</w:t>
      </w:r>
    </w:p>
    <w:p w14:paraId="48AFFB3C" w14:textId="77777777" w:rsidR="003318CC" w:rsidRPr="00A51564" w:rsidRDefault="00436059" w:rsidP="003F4039">
      <w:pPr>
        <w:pStyle w:val="pkt"/>
        <w:numPr>
          <w:ilvl w:val="0"/>
          <w:numId w:val="2"/>
        </w:numPr>
        <w:spacing w:before="0" w:after="120" w:line="276" w:lineRule="auto"/>
        <w:ind w:left="357" w:hanging="357"/>
        <w:rPr>
          <w:rFonts w:ascii="Calibri" w:hAnsi="Calibri" w:cs="Calibri"/>
          <w:b/>
          <w:color w:val="000000" w:themeColor="text1"/>
          <w:sz w:val="22"/>
          <w:szCs w:val="22"/>
          <w:lang w:bidi="pl-PL"/>
        </w:rPr>
      </w:pPr>
      <w:r w:rsidRPr="00A51564">
        <w:rPr>
          <w:rFonts w:ascii="Calibri" w:hAnsi="Calibri" w:cs="Calibri"/>
          <w:b/>
          <w:color w:val="000000" w:themeColor="text1"/>
          <w:sz w:val="22"/>
          <w:szCs w:val="22"/>
          <w:lang w:bidi="pl-PL"/>
        </w:rPr>
        <w:t>TERMIN ZWIĄZANIA OFERTĄ</w:t>
      </w:r>
    </w:p>
    <w:p w14:paraId="22461446" w14:textId="1AED947C" w:rsidR="003318CC" w:rsidRPr="009E0149" w:rsidRDefault="00436059" w:rsidP="00042629">
      <w:pPr>
        <w:pStyle w:val="Akapitzlist"/>
        <w:numPr>
          <w:ilvl w:val="0"/>
          <w:numId w:val="117"/>
        </w:numPr>
        <w:spacing w:after="120" w:line="276" w:lineRule="auto"/>
        <w:jc w:val="both"/>
        <w:rPr>
          <w:rFonts w:ascii="Calibri" w:hAnsi="Calibri" w:cs="Calibri"/>
          <w:color w:val="000000" w:themeColor="text1"/>
        </w:rPr>
      </w:pPr>
      <w:r w:rsidRPr="009E0149">
        <w:rPr>
          <w:rFonts w:ascii="Calibri" w:hAnsi="Calibri" w:cs="Calibri"/>
          <w:color w:val="000000" w:themeColor="text1"/>
        </w:rPr>
        <w:t>Wykonawca pozostaje związany ofertą do dnia</w:t>
      </w:r>
      <w:r w:rsidR="009E0149">
        <w:rPr>
          <w:rFonts w:ascii="Calibri" w:hAnsi="Calibri" w:cs="Calibri"/>
          <w:b/>
          <w:color w:val="000000" w:themeColor="text1"/>
        </w:rPr>
        <w:t xml:space="preserve"> 27.09.2026 </w:t>
      </w:r>
      <w:r w:rsidRPr="009E0149">
        <w:rPr>
          <w:rFonts w:ascii="Calibri" w:hAnsi="Calibri" w:cs="Calibri"/>
          <w:b/>
          <w:color w:val="000000" w:themeColor="text1"/>
        </w:rPr>
        <w:t>r.</w:t>
      </w:r>
    </w:p>
    <w:p w14:paraId="75849559" w14:textId="77777777" w:rsidR="003318CC" w:rsidRPr="00A51564" w:rsidRDefault="00436059">
      <w:pPr>
        <w:pStyle w:val="Akapitzlist"/>
        <w:numPr>
          <w:ilvl w:val="0"/>
          <w:numId w:val="60"/>
        </w:numPr>
        <w:spacing w:after="120" w:line="276" w:lineRule="auto"/>
        <w:jc w:val="both"/>
        <w:rPr>
          <w:rFonts w:ascii="Calibri" w:hAnsi="Calibri" w:cs="Calibri"/>
          <w:color w:val="000000" w:themeColor="text1"/>
        </w:rPr>
      </w:pPr>
      <w:r w:rsidRPr="00A51564">
        <w:rPr>
          <w:rFonts w:ascii="Calibri" w:hAnsi="Calibri" w:cs="Calibri"/>
          <w:color w:val="000000" w:themeColor="text1"/>
        </w:rPr>
        <w:t>Bieg terminu związania ofertą rozpoczyna się wraz z upływem terminu składania ofert.</w:t>
      </w:r>
    </w:p>
    <w:p w14:paraId="7A6261F4" w14:textId="05E6EC9E" w:rsidR="003318CC" w:rsidRPr="00A51564" w:rsidRDefault="00436059">
      <w:pPr>
        <w:pStyle w:val="Akapitzlist"/>
        <w:numPr>
          <w:ilvl w:val="0"/>
          <w:numId w:val="60"/>
        </w:numPr>
        <w:spacing w:after="120" w:line="276" w:lineRule="auto"/>
        <w:jc w:val="both"/>
        <w:rPr>
          <w:rFonts w:ascii="Calibri" w:hAnsi="Calibri" w:cs="Calibri"/>
          <w:color w:val="000000" w:themeColor="text1"/>
        </w:rPr>
      </w:pPr>
      <w:r w:rsidRPr="00A51564">
        <w:rPr>
          <w:rFonts w:ascii="Calibri" w:hAnsi="Calibri" w:cs="Calibri"/>
          <w:bCs/>
          <w:color w:val="000000" w:themeColor="text1"/>
        </w:rPr>
        <w:t xml:space="preserve">W przypadku gdy wybór najkorzystniejszej oferty nie nastąpi przed upływem terminu związania ofertą określonego w SWZ, Zamawiający przed upływem terminu związania oferta zwraca się jednokrotnie do Wykonawców o wyrażenie zgody na przedłużenie tego terminu </w:t>
      </w:r>
      <w:r w:rsidR="00A305AA">
        <w:rPr>
          <w:rFonts w:ascii="Calibri" w:hAnsi="Calibri" w:cs="Calibri"/>
          <w:bCs/>
          <w:color w:val="000000" w:themeColor="text1"/>
        </w:rPr>
        <w:br/>
      </w:r>
      <w:r w:rsidRPr="00A51564">
        <w:rPr>
          <w:rFonts w:ascii="Calibri" w:hAnsi="Calibri" w:cs="Calibri"/>
          <w:bCs/>
          <w:color w:val="000000" w:themeColor="text1"/>
        </w:rPr>
        <w:t>o wskazywany przez niego okres, nie dłuższy niż 30 dni</w:t>
      </w:r>
      <w:r w:rsidRPr="00A51564">
        <w:rPr>
          <w:rFonts w:ascii="Calibri" w:hAnsi="Calibri" w:cs="Calibri"/>
          <w:color w:val="000000" w:themeColor="text1"/>
        </w:rPr>
        <w:t>.</w:t>
      </w:r>
    </w:p>
    <w:p w14:paraId="2B54B9C4" w14:textId="77777777" w:rsidR="003318CC" w:rsidRPr="00A51564" w:rsidRDefault="00436059">
      <w:pPr>
        <w:pStyle w:val="Akapitzlist"/>
        <w:numPr>
          <w:ilvl w:val="0"/>
          <w:numId w:val="60"/>
        </w:numPr>
        <w:spacing w:after="120" w:line="276" w:lineRule="auto"/>
        <w:jc w:val="both"/>
        <w:rPr>
          <w:rFonts w:ascii="Calibri" w:hAnsi="Calibri" w:cs="Calibri"/>
          <w:bCs/>
          <w:color w:val="000000" w:themeColor="text1"/>
        </w:rPr>
      </w:pPr>
      <w:r w:rsidRPr="00A51564">
        <w:rPr>
          <w:rFonts w:ascii="Calibri" w:hAnsi="Calibri" w:cs="Calibri"/>
          <w:bCs/>
          <w:color w:val="000000" w:themeColor="text1"/>
        </w:rPr>
        <w:t>Przedłużenie terminu związania ofertą, o którym mowa w pkt 17.3 SWZ, wymaga złożenia przez wykonawcę pisemnego oświadczenia o wyrażeniu zgody na przedłużenie terminu związania ofertą.</w:t>
      </w:r>
    </w:p>
    <w:p w14:paraId="6C674BDF" w14:textId="2AFDD2BA" w:rsidR="003318CC" w:rsidRPr="00A51564" w:rsidRDefault="00436059">
      <w:pPr>
        <w:pStyle w:val="Akapitzlist"/>
        <w:numPr>
          <w:ilvl w:val="0"/>
          <w:numId w:val="60"/>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 przypadku gdy Zamawiający żąda wniesienia wadium, przedłużenie terminu związania ofertą, o którym mowa w pkt </w:t>
      </w:r>
      <w:r w:rsidRPr="00A51564">
        <w:rPr>
          <w:rFonts w:ascii="Calibri" w:hAnsi="Calibri" w:cs="Calibri"/>
          <w:bCs/>
          <w:color w:val="000000" w:themeColor="text1"/>
        </w:rPr>
        <w:t>17.3</w:t>
      </w:r>
      <w:r w:rsidRPr="00A51564">
        <w:rPr>
          <w:rFonts w:ascii="Calibri" w:hAnsi="Calibri" w:cs="Calibri"/>
          <w:color w:val="000000" w:themeColor="text1"/>
        </w:rPr>
        <w:t xml:space="preserve">, następuje wraz z przedłużeniem okresu ważności wadium </w:t>
      </w:r>
      <w:r w:rsidR="00671DE6" w:rsidRPr="00A51564">
        <w:rPr>
          <w:rFonts w:ascii="Calibri" w:hAnsi="Calibri" w:cs="Calibri"/>
          <w:color w:val="000000" w:themeColor="text1"/>
        </w:rPr>
        <w:t>albo</w:t>
      </w:r>
      <w:r w:rsidRPr="00A51564">
        <w:rPr>
          <w:rFonts w:ascii="Calibri" w:hAnsi="Calibri" w:cs="Calibri"/>
          <w:color w:val="000000" w:themeColor="text1"/>
        </w:rPr>
        <w:t xml:space="preserve"> jeżeli nie jest to możliwe, z wniesieniem nowego wadium na przedłużony okres związania ofertą.</w:t>
      </w:r>
    </w:p>
    <w:p w14:paraId="51D6A8A4" w14:textId="77777777" w:rsidR="003318CC" w:rsidRPr="00A51564" w:rsidRDefault="00436059" w:rsidP="003F4039">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WYMAGANIA DOTYCZĄCE WADIUM</w:t>
      </w:r>
    </w:p>
    <w:p w14:paraId="3310745F" w14:textId="6B8FE0E3" w:rsidR="003318CC" w:rsidRPr="00A51564" w:rsidRDefault="00436059" w:rsidP="00042629">
      <w:pPr>
        <w:pStyle w:val="Akapitzlist"/>
        <w:numPr>
          <w:ilvl w:val="0"/>
          <w:numId w:val="118"/>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Wykonawca przystępujący do postępowania jest zobowiązany, przed upływem terminu składania ofert, wnieść wadium w </w:t>
      </w:r>
      <w:r w:rsidR="00340BBC" w:rsidRPr="00A51564">
        <w:rPr>
          <w:rFonts w:ascii="Calibri" w:hAnsi="Calibri" w:cs="Calibri"/>
          <w:color w:val="000000" w:themeColor="text1"/>
        </w:rPr>
        <w:t xml:space="preserve">kwocie: </w:t>
      </w:r>
      <w:r w:rsidR="00340BBC" w:rsidRPr="00A51564">
        <w:rPr>
          <w:rFonts w:ascii="Calibri" w:hAnsi="Calibri" w:cs="Calibri"/>
          <w:b/>
          <w:bCs/>
          <w:color w:val="000000" w:themeColor="text1"/>
        </w:rPr>
        <w:t xml:space="preserve">5.000,00 </w:t>
      </w:r>
      <w:r w:rsidRPr="00A51564">
        <w:rPr>
          <w:rFonts w:ascii="Calibri" w:hAnsi="Calibri" w:cs="Calibri"/>
          <w:b/>
          <w:bCs/>
          <w:color w:val="000000" w:themeColor="text1"/>
        </w:rPr>
        <w:t>zł</w:t>
      </w:r>
      <w:r w:rsidRPr="00A51564">
        <w:rPr>
          <w:rFonts w:ascii="Calibri" w:hAnsi="Calibri" w:cs="Calibri"/>
          <w:color w:val="000000" w:themeColor="text1"/>
        </w:rPr>
        <w:t xml:space="preserve"> (słownie: pięć tysięcy złotych 00/100).</w:t>
      </w:r>
    </w:p>
    <w:p w14:paraId="194D1D5B" w14:textId="3F7FB20B" w:rsidR="003318CC" w:rsidRPr="00A51564" w:rsidRDefault="00436059">
      <w:pPr>
        <w:pStyle w:val="Akapitzlist"/>
        <w:numPr>
          <w:ilvl w:val="0"/>
          <w:numId w:val="61"/>
        </w:numPr>
        <w:spacing w:after="120" w:line="276" w:lineRule="auto"/>
        <w:ind w:left="714" w:hanging="357"/>
        <w:jc w:val="both"/>
        <w:rPr>
          <w:rFonts w:ascii="Calibri" w:hAnsi="Calibri" w:cs="Calibri"/>
          <w:b/>
          <w:bCs/>
          <w:color w:val="EE0000"/>
        </w:rPr>
      </w:pPr>
      <w:r w:rsidRPr="00A51564">
        <w:rPr>
          <w:rFonts w:ascii="Calibri" w:hAnsi="Calibri" w:cs="Calibri"/>
          <w:color w:val="000000" w:themeColor="text1"/>
        </w:rPr>
        <w:t xml:space="preserve">Wadium musi obejmować pełen okres związania ofertą tj. do </w:t>
      </w:r>
      <w:r w:rsidRPr="00B600CB">
        <w:rPr>
          <w:rFonts w:ascii="Calibri" w:hAnsi="Calibri" w:cs="Calibri"/>
          <w:color w:val="000000" w:themeColor="text1"/>
        </w:rPr>
        <w:t xml:space="preserve">dnia </w:t>
      </w:r>
      <w:r w:rsidR="00B600CB">
        <w:rPr>
          <w:rFonts w:ascii="Calibri" w:hAnsi="Calibri" w:cs="Calibri"/>
          <w:b/>
          <w:color w:val="000000" w:themeColor="text1"/>
        </w:rPr>
        <w:t>27.09.2026</w:t>
      </w:r>
      <w:r w:rsidRPr="00B600CB">
        <w:rPr>
          <w:rFonts w:ascii="Calibri" w:hAnsi="Calibri" w:cs="Calibri"/>
          <w:b/>
          <w:bCs/>
          <w:color w:val="000000" w:themeColor="text1"/>
        </w:rPr>
        <w:t xml:space="preserve"> r.</w:t>
      </w:r>
    </w:p>
    <w:p w14:paraId="3E6BF26B" w14:textId="77777777" w:rsidR="003318CC" w:rsidRPr="00A51564" w:rsidRDefault="00436059">
      <w:pPr>
        <w:pStyle w:val="Akapitzlist"/>
        <w:numPr>
          <w:ilvl w:val="0"/>
          <w:numId w:val="61"/>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Wykonawca wnosi wadium w jednej lub kilku następujących formach:</w:t>
      </w:r>
    </w:p>
    <w:p w14:paraId="4E3FBBDA" w14:textId="77777777" w:rsidR="003318CC" w:rsidRPr="00A51564" w:rsidRDefault="00436059" w:rsidP="00042629">
      <w:pPr>
        <w:pStyle w:val="Akapitzlist"/>
        <w:numPr>
          <w:ilvl w:val="0"/>
          <w:numId w:val="119"/>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pieniądzu;</w:t>
      </w:r>
    </w:p>
    <w:p w14:paraId="7E1670E2" w14:textId="77777777" w:rsidR="003318CC" w:rsidRPr="00A51564" w:rsidRDefault="00436059">
      <w:pPr>
        <w:pStyle w:val="Akapitzlist"/>
        <w:numPr>
          <w:ilvl w:val="0"/>
          <w:numId w:val="62"/>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gwarancjach bankowych;</w:t>
      </w:r>
    </w:p>
    <w:p w14:paraId="3DF59460" w14:textId="77777777" w:rsidR="003318CC" w:rsidRPr="00A51564" w:rsidRDefault="00436059">
      <w:pPr>
        <w:pStyle w:val="Akapitzlist"/>
        <w:numPr>
          <w:ilvl w:val="0"/>
          <w:numId w:val="62"/>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gwarancjach ubezpieczeniowych;</w:t>
      </w:r>
    </w:p>
    <w:p w14:paraId="1149ED89" w14:textId="77777777" w:rsidR="003318CC" w:rsidRPr="00A51564" w:rsidRDefault="00436059">
      <w:pPr>
        <w:pStyle w:val="Akapitzlist"/>
        <w:numPr>
          <w:ilvl w:val="0"/>
          <w:numId w:val="62"/>
        </w:numPr>
        <w:spacing w:after="120" w:line="276" w:lineRule="auto"/>
        <w:ind w:left="1077" w:hanging="357"/>
        <w:jc w:val="both"/>
        <w:rPr>
          <w:rFonts w:ascii="Calibri" w:hAnsi="Calibri" w:cs="Calibri"/>
          <w:color w:val="EE0000"/>
        </w:rPr>
      </w:pPr>
      <w:r w:rsidRPr="00A51564">
        <w:rPr>
          <w:rFonts w:ascii="Calibri" w:hAnsi="Calibri" w:cs="Calibri"/>
          <w:color w:val="000000" w:themeColor="text1"/>
        </w:rPr>
        <w:t>poręczeniach udzielanych przez podmioty, o których mowa w art. 6b ust. 5 pkt 2 ustawy z dnia 9 listopada 2000 r. o utworzeniu Polskiej Agencji Rozwoju Przedsiębiorczości (Dz.U. z 2020 r. poz. 299).</w:t>
      </w:r>
    </w:p>
    <w:p w14:paraId="3306964F" w14:textId="75202A6C" w:rsidR="00486E30" w:rsidRPr="00A51564" w:rsidRDefault="00436059" w:rsidP="00DB0E48">
      <w:pPr>
        <w:pStyle w:val="Akapitzlist"/>
        <w:numPr>
          <w:ilvl w:val="0"/>
          <w:numId w:val="61"/>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Wadium wnoszone w pieniądzu należy wpłacić na rachunek bankowy Zamawiającego prowadzony przez BS Pińczów O/Kije pod numerem </w:t>
      </w:r>
      <w:r w:rsidR="00486E30" w:rsidRPr="00A51564">
        <w:rPr>
          <w:rFonts w:ascii="Calibri" w:hAnsi="Calibri" w:cs="Calibri"/>
          <w:b/>
          <w:bCs/>
          <w:color w:val="000000" w:themeColor="text1"/>
        </w:rPr>
        <w:t xml:space="preserve">96 8509 0002 2003 0015 2392 0003. </w:t>
      </w:r>
    </w:p>
    <w:p w14:paraId="6095538C" w14:textId="0F5BD89F" w:rsidR="003318CC" w:rsidRPr="00A51564" w:rsidRDefault="00436059" w:rsidP="00DB0E48">
      <w:pPr>
        <w:pStyle w:val="Akapitzlist"/>
        <w:numPr>
          <w:ilvl w:val="0"/>
          <w:numId w:val="61"/>
        </w:numPr>
        <w:spacing w:after="120" w:line="276" w:lineRule="auto"/>
        <w:ind w:left="714" w:hanging="357"/>
        <w:jc w:val="both"/>
        <w:rPr>
          <w:rFonts w:ascii="Calibri" w:hAnsi="Calibri" w:cs="Calibri"/>
          <w:color w:val="000000" w:themeColor="text1"/>
        </w:rPr>
      </w:pPr>
      <w:r w:rsidRPr="00A51564">
        <w:rPr>
          <w:rFonts w:ascii="Calibri" w:hAnsi="Calibri" w:cs="Calibri"/>
          <w:bCs/>
          <w:color w:val="000000" w:themeColor="text1"/>
        </w:rPr>
        <w:t xml:space="preserve">W przypadku Wykonawców ubiegających się wspólnie o udzielenie zamówienia, wadium </w:t>
      </w:r>
      <w:r w:rsidR="00A305AA">
        <w:rPr>
          <w:rFonts w:ascii="Calibri" w:hAnsi="Calibri" w:cs="Calibri"/>
          <w:bCs/>
          <w:color w:val="000000" w:themeColor="text1"/>
        </w:rPr>
        <w:br/>
      </w:r>
      <w:r w:rsidRPr="00A51564">
        <w:rPr>
          <w:rFonts w:ascii="Calibri" w:hAnsi="Calibri" w:cs="Calibri"/>
          <w:bCs/>
          <w:color w:val="000000" w:themeColor="text1"/>
        </w:rPr>
        <w:t xml:space="preserve">(w każdej z dopuszczalnych form) może być wniesione przez jednego, kilku lub wszystkich Wykonawców, pod warunkiem, że łączna wysokość wniesionego wadium odpowiadać będzie wymaganej kwocie. W takim przypadku wnosząc wadium należy wskazać </w:t>
      </w:r>
      <w:r w:rsidRPr="00A51564">
        <w:rPr>
          <w:rFonts w:ascii="Calibri" w:hAnsi="Calibri" w:cs="Calibri"/>
          <w:b/>
          <w:color w:val="000000" w:themeColor="text1"/>
        </w:rPr>
        <w:t xml:space="preserve">w imieniu kogo </w:t>
      </w:r>
      <w:r w:rsidR="00A305AA">
        <w:rPr>
          <w:rFonts w:ascii="Calibri" w:hAnsi="Calibri" w:cs="Calibri"/>
          <w:b/>
          <w:color w:val="000000" w:themeColor="text1"/>
        </w:rPr>
        <w:br/>
      </w:r>
      <w:r w:rsidRPr="00A51564">
        <w:rPr>
          <w:rFonts w:ascii="Calibri" w:hAnsi="Calibri" w:cs="Calibri"/>
          <w:b/>
          <w:color w:val="000000" w:themeColor="text1"/>
        </w:rPr>
        <w:t xml:space="preserve">i tytułem jakiego postępowania </w:t>
      </w:r>
      <w:r w:rsidRPr="00A51564">
        <w:rPr>
          <w:rFonts w:ascii="Calibri" w:hAnsi="Calibri" w:cs="Calibri"/>
          <w:bCs/>
          <w:color w:val="000000" w:themeColor="text1"/>
        </w:rPr>
        <w:t>jest wnoszone.</w:t>
      </w:r>
    </w:p>
    <w:p w14:paraId="5BB30344" w14:textId="5191FCD7" w:rsidR="003318CC" w:rsidRPr="00A51564" w:rsidRDefault="00436059">
      <w:pPr>
        <w:pStyle w:val="Akapitzlist"/>
        <w:numPr>
          <w:ilvl w:val="0"/>
          <w:numId w:val="61"/>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lastRenderedPageBreak/>
        <w:t xml:space="preserve">Wadium wnoszone w poręczeniach lub gwarancjach należy załączyć do oferty w oryginale </w:t>
      </w:r>
      <w:r w:rsidR="00A305AA">
        <w:rPr>
          <w:rFonts w:ascii="Calibri" w:hAnsi="Calibri" w:cs="Calibri"/>
          <w:color w:val="000000" w:themeColor="text1"/>
        </w:rPr>
        <w:br/>
      </w:r>
      <w:r w:rsidRPr="00A51564">
        <w:rPr>
          <w:rFonts w:ascii="Calibri" w:hAnsi="Calibri" w:cs="Calibri"/>
          <w:color w:val="000000" w:themeColor="text1"/>
        </w:rPr>
        <w:t>w postaci dokumentu elektronicznego podpisanego kwalifikowanym podpisem elektronicznym przez wystawcę dokumentu i powinno zawierać następujące elementy:</w:t>
      </w:r>
    </w:p>
    <w:p w14:paraId="7D9126A2" w14:textId="689D9CF8" w:rsidR="003318CC" w:rsidRPr="00A51564" w:rsidRDefault="00436059" w:rsidP="00042629">
      <w:pPr>
        <w:pStyle w:val="Akapitzlist"/>
        <w:numPr>
          <w:ilvl w:val="0"/>
          <w:numId w:val="120"/>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 xml:space="preserve">nazwę dającego zlecenie (wykonawcy), beneficjenta gwarancji (zamawiającego), gwaranta/poręczyciela oraz wskazanie ich siedzib. Beneficjentem wskazanym </w:t>
      </w:r>
      <w:r w:rsidR="00A305AA">
        <w:rPr>
          <w:rFonts w:ascii="Calibri" w:hAnsi="Calibri" w:cs="Calibri"/>
          <w:color w:val="000000" w:themeColor="text1"/>
        </w:rPr>
        <w:br/>
      </w:r>
      <w:r w:rsidRPr="00A51564">
        <w:rPr>
          <w:rFonts w:ascii="Calibri" w:hAnsi="Calibri" w:cs="Calibri"/>
          <w:color w:val="000000" w:themeColor="text1"/>
        </w:rPr>
        <w:t>w gwarancji lub poręczeniu musi być Gmina Kije, ul. Szkolna 19, 28-404 Kije, NIP 662-17-36-367, REGON 291010085</w:t>
      </w:r>
    </w:p>
    <w:p w14:paraId="44841A60" w14:textId="77777777" w:rsidR="003318CC" w:rsidRPr="00A51564" w:rsidRDefault="00436059">
      <w:pPr>
        <w:pStyle w:val="Akapitzlist"/>
        <w:numPr>
          <w:ilvl w:val="0"/>
          <w:numId w:val="63"/>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określenie wierzytelności, która ma być zabezpieczona gwarancją/poręczeniem,</w:t>
      </w:r>
    </w:p>
    <w:p w14:paraId="1AF4A294" w14:textId="77777777" w:rsidR="003318CC" w:rsidRPr="00A51564" w:rsidRDefault="00436059">
      <w:pPr>
        <w:pStyle w:val="Akapitzlist"/>
        <w:numPr>
          <w:ilvl w:val="0"/>
          <w:numId w:val="63"/>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kwotę gwarancji/poręczenia,</w:t>
      </w:r>
    </w:p>
    <w:p w14:paraId="360DC91B" w14:textId="77777777" w:rsidR="003318CC" w:rsidRPr="00A51564" w:rsidRDefault="00436059">
      <w:pPr>
        <w:pStyle w:val="Akapitzlist"/>
        <w:numPr>
          <w:ilvl w:val="0"/>
          <w:numId w:val="63"/>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termin ważności gwarancji/poręczenia,</w:t>
      </w:r>
    </w:p>
    <w:p w14:paraId="49E8D345" w14:textId="2071BF2A" w:rsidR="003318CC" w:rsidRPr="00A51564" w:rsidRDefault="00436059">
      <w:pPr>
        <w:pStyle w:val="Akapitzlist"/>
        <w:numPr>
          <w:ilvl w:val="0"/>
          <w:numId w:val="63"/>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 xml:space="preserve">zobowiązanie gwaranta do zapłacenia kwoty gwarancji/poręczenia bezwarunkowo, na pierwsze pisemne żądanie zamawiającego, w sytuacjach określonych w art. 98 ust. 6 </w:t>
      </w:r>
      <w:proofErr w:type="spellStart"/>
      <w:r w:rsidR="00340BBC" w:rsidRPr="00A51564">
        <w:rPr>
          <w:rFonts w:ascii="Calibri" w:hAnsi="Calibri" w:cs="Calibri"/>
          <w:color w:val="000000" w:themeColor="text1"/>
        </w:rPr>
        <w:t>p.z.p</w:t>
      </w:r>
      <w:proofErr w:type="spellEnd"/>
      <w:r w:rsidR="00340BBC" w:rsidRPr="00A51564">
        <w:rPr>
          <w:rFonts w:ascii="Calibri" w:hAnsi="Calibri" w:cs="Calibri"/>
          <w:color w:val="000000" w:themeColor="text1"/>
        </w:rPr>
        <w:t>.</w:t>
      </w:r>
    </w:p>
    <w:p w14:paraId="03FDDC55" w14:textId="019BC045" w:rsidR="003318CC" w:rsidRPr="00A51564" w:rsidRDefault="00436059">
      <w:pPr>
        <w:pStyle w:val="Akapitzlist"/>
        <w:numPr>
          <w:ilvl w:val="0"/>
          <w:numId w:val="61"/>
        </w:numPr>
        <w:spacing w:after="120" w:line="276" w:lineRule="auto"/>
        <w:ind w:left="714" w:hanging="357"/>
        <w:jc w:val="both"/>
        <w:rPr>
          <w:rFonts w:ascii="Calibri" w:hAnsi="Calibri" w:cs="Calibri"/>
          <w:color w:val="000000" w:themeColor="text1"/>
        </w:rPr>
      </w:pPr>
      <w:r w:rsidRPr="00A51564">
        <w:rPr>
          <w:rFonts w:ascii="Calibri" w:hAnsi="Calibri" w:cs="Calibri"/>
          <w:b/>
          <w:color w:val="000000" w:themeColor="text1"/>
        </w:rPr>
        <w:t>Wadium wnosi się przed upływem terminu składania ofert</w:t>
      </w:r>
      <w:r w:rsidRPr="00A51564">
        <w:rPr>
          <w:rFonts w:ascii="Calibri" w:hAnsi="Calibri" w:cs="Calibri"/>
          <w:bCs/>
          <w:color w:val="000000" w:themeColor="text1"/>
        </w:rPr>
        <w:t xml:space="preserve">, przy czym wniesienie wadium w pieniądzu za pomocą przelewu bankowego Zamawiający będzie uważał za wniesione </w:t>
      </w:r>
      <w:r w:rsidR="00A305AA">
        <w:rPr>
          <w:rFonts w:ascii="Calibri" w:hAnsi="Calibri" w:cs="Calibri"/>
          <w:bCs/>
          <w:color w:val="000000" w:themeColor="text1"/>
        </w:rPr>
        <w:br/>
      </w:r>
      <w:r w:rsidRPr="00A51564">
        <w:rPr>
          <w:rFonts w:ascii="Calibri" w:hAnsi="Calibri" w:cs="Calibri"/>
          <w:bCs/>
          <w:color w:val="000000" w:themeColor="text1"/>
        </w:rPr>
        <w:t>w terminie tylko wówczas, gdy bank prowadzący rachunek Zamawiającego potwierdzi, że środki zostały zaksięgowane na koncie Zamawiającego przed upływem terminu składania ofert.</w:t>
      </w:r>
    </w:p>
    <w:p w14:paraId="3CFA4953" w14:textId="4F2BD94D" w:rsidR="003318CC" w:rsidRPr="00A51564" w:rsidRDefault="00436059">
      <w:pPr>
        <w:pStyle w:val="Akapitzlist"/>
        <w:numPr>
          <w:ilvl w:val="0"/>
          <w:numId w:val="61"/>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W przypadku, gdy wykonawca nie wniósł wadium lub wniósł w sposób nieprawidłowy lub nie utrzymywał wadium nieprzerwanie do upływu terminu związania ofertą lub złożył wniosek </w:t>
      </w:r>
      <w:r w:rsidR="00A305AA">
        <w:rPr>
          <w:rFonts w:ascii="Calibri" w:hAnsi="Calibri" w:cs="Calibri"/>
          <w:color w:val="000000" w:themeColor="text1"/>
        </w:rPr>
        <w:br/>
      </w:r>
      <w:r w:rsidRPr="00A51564">
        <w:rPr>
          <w:rFonts w:ascii="Calibri" w:hAnsi="Calibri" w:cs="Calibri"/>
          <w:color w:val="000000" w:themeColor="text1"/>
        </w:rPr>
        <w:t xml:space="preserve">o zwrot wadium, w </w:t>
      </w:r>
      <w:r w:rsidR="00340BBC" w:rsidRPr="00A51564">
        <w:rPr>
          <w:rFonts w:ascii="Calibri" w:hAnsi="Calibri" w:cs="Calibri"/>
          <w:color w:val="000000" w:themeColor="text1"/>
        </w:rPr>
        <w:t>przypadku,</w:t>
      </w:r>
      <w:r w:rsidRPr="00A51564">
        <w:rPr>
          <w:rFonts w:ascii="Calibri" w:hAnsi="Calibri" w:cs="Calibri"/>
          <w:color w:val="000000" w:themeColor="text1"/>
        </w:rPr>
        <w:t xml:space="preserve"> o którym mowa w art. 98 ust. 2 pkt 3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xml:space="preserve">., zamawiający odrzuci ofertę na podstawie art. 226 ust. 1 pkt 14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68DBC194" w14:textId="77777777" w:rsidR="003318CC" w:rsidRPr="00A51564" w:rsidRDefault="00436059">
      <w:pPr>
        <w:pStyle w:val="Akapitzlist"/>
        <w:numPr>
          <w:ilvl w:val="0"/>
          <w:numId w:val="61"/>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Zamawiający dokona zwrotu wadium na zasadach określonych wart. 98 ust. 1–5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519E2F18" w14:textId="77777777" w:rsidR="003318CC" w:rsidRPr="00A51564" w:rsidRDefault="00436059">
      <w:pPr>
        <w:pStyle w:val="Akapitzlist"/>
        <w:numPr>
          <w:ilvl w:val="0"/>
          <w:numId w:val="61"/>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Zamawiający zatrzymuje wadium wraz z odsetkami na podstawie art. 98 ust. 6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3C818DE0" w14:textId="77777777" w:rsidR="003318CC" w:rsidRPr="00A51564" w:rsidRDefault="00436059" w:rsidP="003F4039">
      <w:pPr>
        <w:pStyle w:val="Akapitzlist"/>
        <w:numPr>
          <w:ilvl w:val="0"/>
          <w:numId w:val="2"/>
        </w:numPr>
        <w:spacing w:after="120" w:line="276" w:lineRule="auto"/>
        <w:ind w:left="357" w:hanging="357"/>
        <w:jc w:val="both"/>
        <w:rPr>
          <w:rFonts w:ascii="Calibri" w:eastAsia="Times New Roman" w:hAnsi="Calibri" w:cs="Calibri"/>
          <w:b/>
          <w:color w:val="000000" w:themeColor="text1"/>
          <w:lang w:eastAsia="pl-PL"/>
        </w:rPr>
      </w:pPr>
      <w:r w:rsidRPr="00A51564">
        <w:rPr>
          <w:rFonts w:ascii="Calibri" w:eastAsia="Times New Roman" w:hAnsi="Calibri" w:cs="Calibri"/>
          <w:b/>
          <w:color w:val="000000" w:themeColor="text1"/>
          <w:lang w:eastAsia="pl-PL"/>
        </w:rPr>
        <w:t>ZABEZPIECZENIE NALEŻYTEGO WYKONANIA UMOWY</w:t>
      </w:r>
    </w:p>
    <w:p w14:paraId="512CA244" w14:textId="77777777" w:rsidR="003318CC" w:rsidRPr="00A51564" w:rsidRDefault="00436059">
      <w:pPr>
        <w:pStyle w:val="Standard"/>
        <w:numPr>
          <w:ilvl w:val="3"/>
          <w:numId w:val="64"/>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 xml:space="preserve">Zamawiający żądać będzie od Wykonawcy, którego oferta została wybrana jako najkorzystniejsza, wniesienia zabezpieczenia </w:t>
      </w:r>
      <w:r w:rsidRPr="00A51564">
        <w:rPr>
          <w:rFonts w:ascii="Calibri" w:hAnsi="Calibri" w:cs="Calibri"/>
          <w:b/>
          <w:color w:val="000000" w:themeColor="text1"/>
        </w:rPr>
        <w:t>w wysokości 5 % ceny ofertowej</w:t>
      </w:r>
      <w:r w:rsidRPr="00A51564">
        <w:rPr>
          <w:rFonts w:ascii="Calibri" w:hAnsi="Calibri" w:cs="Calibri"/>
          <w:color w:val="000000" w:themeColor="text1"/>
        </w:rPr>
        <w:t>. Wykonawca wniesie zabezpieczenie należytego wykonania umowy w jednej z poniższych form:</w:t>
      </w:r>
    </w:p>
    <w:p w14:paraId="3859E704" w14:textId="77777777" w:rsidR="003318CC" w:rsidRPr="00A51564" w:rsidRDefault="00436059" w:rsidP="00042629">
      <w:pPr>
        <w:pStyle w:val="Standard"/>
        <w:numPr>
          <w:ilvl w:val="0"/>
          <w:numId w:val="121"/>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pieniądzu;</w:t>
      </w:r>
    </w:p>
    <w:p w14:paraId="6C0055E6" w14:textId="57AE5205" w:rsidR="003318CC" w:rsidRPr="00A51564" w:rsidRDefault="00436059">
      <w:pPr>
        <w:pStyle w:val="Standard"/>
        <w:numPr>
          <w:ilvl w:val="0"/>
          <w:numId w:val="65"/>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 xml:space="preserve">poręczeniach bankowych lub poręczeniach spółdzielczej kasy oszczędnościowo kredytowej, z </w:t>
      </w:r>
      <w:r w:rsidR="00671DE6" w:rsidRPr="00A51564">
        <w:rPr>
          <w:rFonts w:ascii="Calibri" w:hAnsi="Calibri" w:cs="Calibri"/>
          <w:color w:val="000000" w:themeColor="text1"/>
        </w:rPr>
        <w:t>tym,</w:t>
      </w:r>
      <w:r w:rsidRPr="00A51564">
        <w:rPr>
          <w:rFonts w:ascii="Calibri" w:hAnsi="Calibri" w:cs="Calibri"/>
          <w:color w:val="000000" w:themeColor="text1"/>
        </w:rPr>
        <w:t xml:space="preserve"> że zobowiązanie kasy jest zawsze zobowiązaniem pieniężnym;</w:t>
      </w:r>
    </w:p>
    <w:p w14:paraId="63EC4367" w14:textId="77777777" w:rsidR="003318CC" w:rsidRPr="00A51564" w:rsidRDefault="00436059">
      <w:pPr>
        <w:pStyle w:val="Standard"/>
        <w:numPr>
          <w:ilvl w:val="0"/>
          <w:numId w:val="65"/>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gwarancjach bankowych;</w:t>
      </w:r>
    </w:p>
    <w:p w14:paraId="79E2A101" w14:textId="77777777" w:rsidR="003318CC" w:rsidRPr="00A51564" w:rsidRDefault="00436059">
      <w:pPr>
        <w:pStyle w:val="Standard"/>
        <w:numPr>
          <w:ilvl w:val="0"/>
          <w:numId w:val="65"/>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gwarancjach ubezpieczeniowych;</w:t>
      </w:r>
    </w:p>
    <w:p w14:paraId="0647945C" w14:textId="77777777" w:rsidR="003318CC" w:rsidRPr="00A51564" w:rsidRDefault="00436059">
      <w:pPr>
        <w:pStyle w:val="Standard"/>
        <w:numPr>
          <w:ilvl w:val="0"/>
          <w:numId w:val="65"/>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poręczeniach udzielanych przez podmioty, o których mowa w art. 6b ust. 5 pkt 2) ustawy z dnia 9 listopada 2000 r. o utworzeniu Polskiej Agencji Rozwoju Przedsiębiorczości.</w:t>
      </w:r>
    </w:p>
    <w:p w14:paraId="03133D9B" w14:textId="603C4EB1" w:rsidR="003318CC" w:rsidRPr="00A51564" w:rsidRDefault="00436059" w:rsidP="00042629">
      <w:pPr>
        <w:pStyle w:val="pkt"/>
        <w:numPr>
          <w:ilvl w:val="0"/>
          <w:numId w:val="122"/>
        </w:numPr>
        <w:spacing w:before="0" w:after="120" w:line="276" w:lineRule="auto"/>
        <w:ind w:left="714" w:hanging="357"/>
        <w:rPr>
          <w:rFonts w:ascii="Calibri" w:hAnsi="Calibri" w:cs="Calibri"/>
          <w:color w:val="000000" w:themeColor="text1"/>
        </w:rPr>
      </w:pPr>
      <w:r w:rsidRPr="00A51564">
        <w:rPr>
          <w:rFonts w:ascii="Calibri" w:hAnsi="Calibri" w:cs="Calibri"/>
          <w:color w:val="000000" w:themeColor="text1"/>
        </w:rPr>
        <w:t xml:space="preserve">Zamawiający nie wyraża zgody na wniesienie zabezpieczenia w formach określonych </w:t>
      </w:r>
      <w:r w:rsidR="00A305AA">
        <w:rPr>
          <w:rFonts w:ascii="Calibri" w:hAnsi="Calibri" w:cs="Calibri"/>
          <w:color w:val="000000" w:themeColor="text1"/>
        </w:rPr>
        <w:br/>
      </w:r>
      <w:r w:rsidRPr="00A51564">
        <w:rPr>
          <w:rFonts w:ascii="Calibri" w:hAnsi="Calibri" w:cs="Calibri"/>
          <w:color w:val="000000" w:themeColor="text1"/>
        </w:rPr>
        <w:t xml:space="preserve">w przepisie art. 450 ust. 2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142F0EEB" w14:textId="77777777" w:rsidR="003318CC" w:rsidRPr="00A51564" w:rsidRDefault="00436059">
      <w:pPr>
        <w:pStyle w:val="pkt"/>
        <w:numPr>
          <w:ilvl w:val="0"/>
          <w:numId w:val="66"/>
        </w:numPr>
        <w:spacing w:before="0" w:after="120" w:line="276" w:lineRule="auto"/>
        <w:ind w:left="714" w:hanging="357"/>
        <w:rPr>
          <w:rFonts w:ascii="Calibri" w:hAnsi="Calibri" w:cs="Calibri"/>
          <w:color w:val="000000" w:themeColor="text1"/>
        </w:rPr>
      </w:pPr>
      <w:r w:rsidRPr="00A51564">
        <w:rPr>
          <w:rFonts w:ascii="Calibri" w:hAnsi="Calibri" w:cs="Calibri"/>
          <w:color w:val="000000" w:themeColor="text1"/>
        </w:rPr>
        <w:lastRenderedPageBreak/>
        <w:t>Zabezpieczenie wnoszone w pieniądzu Wykonawca wpłaca przelewem na rachunek bankowy wskazany przez Zamawiającego.</w:t>
      </w:r>
    </w:p>
    <w:p w14:paraId="6C5C1C45" w14:textId="77777777" w:rsidR="003318CC" w:rsidRPr="00A51564" w:rsidRDefault="00436059">
      <w:pPr>
        <w:pStyle w:val="pkt"/>
        <w:numPr>
          <w:ilvl w:val="0"/>
          <w:numId w:val="66"/>
        </w:numPr>
        <w:spacing w:before="0" w:after="120" w:line="276" w:lineRule="auto"/>
        <w:ind w:left="714" w:hanging="357"/>
        <w:rPr>
          <w:rFonts w:ascii="Calibri" w:hAnsi="Calibri" w:cs="Calibri"/>
          <w:color w:val="000000" w:themeColor="text1"/>
        </w:rPr>
      </w:pPr>
      <w:r w:rsidRPr="00A51564">
        <w:rPr>
          <w:rFonts w:ascii="Calibri" w:hAnsi="Calibri" w:cs="Calibri"/>
          <w:color w:val="000000" w:themeColor="text1"/>
        </w:rPr>
        <w:t>W przypadku wniesienia wadium w pieniądzu Wykonawca może wyrazić zgodę na zaliczenie kwoty wadium na poczet zabezpieczenia.</w:t>
      </w:r>
    </w:p>
    <w:p w14:paraId="24B57E2D" w14:textId="04A3BAF0" w:rsidR="003318CC" w:rsidRPr="00A51564" w:rsidRDefault="00436059">
      <w:pPr>
        <w:pStyle w:val="pkt"/>
        <w:numPr>
          <w:ilvl w:val="0"/>
          <w:numId w:val="66"/>
        </w:numPr>
        <w:spacing w:before="0" w:after="120" w:line="276" w:lineRule="auto"/>
        <w:ind w:left="714" w:hanging="357"/>
        <w:rPr>
          <w:rFonts w:ascii="Calibri" w:hAnsi="Calibri" w:cs="Calibri"/>
          <w:color w:val="000000" w:themeColor="text1"/>
        </w:rPr>
      </w:pPr>
      <w:r w:rsidRPr="00A51564">
        <w:rPr>
          <w:rFonts w:ascii="Calibri" w:hAnsi="Calibri" w:cs="Calibri"/>
          <w:color w:val="000000" w:themeColor="text1"/>
        </w:rPr>
        <w:t xml:space="preserve">Jeżeli zabezpieczenie wniesiono w pieniądzu, zamawiający przechowuje je na oprocentowanym rachunku bankowym. Zamawiający zwraca zabezpieczenie wniesione </w:t>
      </w:r>
      <w:r w:rsidR="00A305AA">
        <w:rPr>
          <w:rFonts w:ascii="Calibri" w:hAnsi="Calibri" w:cs="Calibri"/>
          <w:color w:val="000000" w:themeColor="text1"/>
        </w:rPr>
        <w:br/>
      </w:r>
      <w:r w:rsidRPr="00A51564">
        <w:rPr>
          <w:rFonts w:ascii="Calibri" w:hAnsi="Calibri" w:cs="Calibri"/>
          <w:color w:val="000000" w:themeColor="text1"/>
        </w:rPr>
        <w:t>w pieniądzu z odsetkami wynikającymi z umowy rachunku bankowego, na którym było ono przechowywane, pomniejszone o koszt prowadzenia tego rachunku oraz prowizji bankowej za przelew pieniędzy na rachunek bankowy Wykonawcy.</w:t>
      </w:r>
    </w:p>
    <w:p w14:paraId="61B6489B" w14:textId="77777777" w:rsidR="003318CC" w:rsidRPr="00A51564" w:rsidRDefault="00436059">
      <w:pPr>
        <w:pStyle w:val="pkt"/>
        <w:numPr>
          <w:ilvl w:val="0"/>
          <w:numId w:val="66"/>
        </w:numPr>
        <w:spacing w:before="0" w:after="120" w:line="276" w:lineRule="auto"/>
        <w:ind w:left="714" w:hanging="357"/>
        <w:rPr>
          <w:rFonts w:ascii="Calibri" w:hAnsi="Calibri" w:cs="Calibri"/>
          <w:color w:val="000000" w:themeColor="text1"/>
        </w:rPr>
      </w:pPr>
      <w:r w:rsidRPr="00A51564">
        <w:rPr>
          <w:rFonts w:ascii="Calibri" w:hAnsi="Calibri" w:cs="Calibri"/>
          <w:color w:val="000000" w:themeColor="text1"/>
        </w:rPr>
        <w:t>W przypadku zabezpieczeń składanych w formie pieniężnej, Zamawiający może zwrócić 70% wartości złożonego zabezpieczenia w terminie 30 dni od dnia wykonania zamówienia, natomiast pozostałe 30% wartości zostanie zwrócone w ciągu 15 dni po upływie okresu rękojmi za wady i gwarancji.</w:t>
      </w:r>
    </w:p>
    <w:p w14:paraId="290C4E5B" w14:textId="77777777" w:rsidR="003318CC" w:rsidRPr="00A51564" w:rsidRDefault="00436059">
      <w:pPr>
        <w:pStyle w:val="pkt"/>
        <w:numPr>
          <w:ilvl w:val="0"/>
          <w:numId w:val="66"/>
        </w:numPr>
        <w:spacing w:before="0" w:after="120" w:line="276" w:lineRule="auto"/>
        <w:ind w:left="714" w:hanging="357"/>
        <w:rPr>
          <w:rFonts w:ascii="Calibri" w:hAnsi="Calibri" w:cs="Calibri"/>
          <w:color w:val="000000" w:themeColor="text1"/>
        </w:rPr>
      </w:pPr>
      <w:r w:rsidRPr="00A51564">
        <w:rPr>
          <w:rFonts w:ascii="Calibri" w:hAnsi="Calibri" w:cs="Calibri"/>
          <w:color w:val="000000" w:themeColor="text1"/>
        </w:rPr>
        <w:t>W trakcie realizacji umowy wykonawca może dokonać zmiany formy zabezpieczenia na jedną lub kilka form, o których mowa w pkt 19.1.1-5) SWZ. Zmiana formy zabezpieczenia jest dokonywana z zachowaniem ciągłości zabezpieczenia i bez zmniejszenia jego wysokości.</w:t>
      </w:r>
    </w:p>
    <w:p w14:paraId="22941E1F" w14:textId="3A324D30" w:rsidR="008A04EF" w:rsidRPr="00A51564" w:rsidRDefault="00436059" w:rsidP="008A04EF">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SPOSÓB OBLICZENIA CENY</w:t>
      </w:r>
    </w:p>
    <w:p w14:paraId="4AABFF3D" w14:textId="77777777" w:rsidR="008A04EF" w:rsidRPr="00A51564" w:rsidRDefault="008A04EF" w:rsidP="00042629">
      <w:pPr>
        <w:pStyle w:val="Akapitzlist"/>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Wykonawca zobowiązany jest podać w formularzu oferty ceny jednostkowe za wykonanie przedmiotu zamówienia, obejmujące wszystkie koszty związane z odbiorem, transportem oraz zagospodarowaniem odpadów, zgodnie z wymaganiami określonymi w SWZ.</w:t>
      </w:r>
    </w:p>
    <w:p w14:paraId="25B77FF9" w14:textId="6CB6D558" w:rsidR="008A04EF" w:rsidRPr="00A51564" w:rsidRDefault="008A04EF" w:rsidP="00042629">
      <w:pPr>
        <w:pStyle w:val="Akapitzlist"/>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 xml:space="preserve">W odniesieniu do odpadów, o których mowa w pkt 3 ust. 1 SWZ, Wykonawca poda </w:t>
      </w:r>
      <w:r w:rsidR="00A305AA">
        <w:rPr>
          <w:rFonts w:ascii="Calibri" w:eastAsia="Times New Roman" w:hAnsi="Calibri" w:cs="Calibri"/>
          <w:color w:val="000000"/>
          <w:kern w:val="0"/>
          <w:lang w:eastAsia="pl-PL" w:bidi="ar-SA"/>
        </w:rPr>
        <w:br/>
      </w:r>
      <w:r w:rsidRPr="00A51564">
        <w:rPr>
          <w:rFonts w:ascii="Calibri" w:eastAsia="Times New Roman" w:hAnsi="Calibri" w:cs="Calibri"/>
          <w:color w:val="000000"/>
          <w:kern w:val="0"/>
          <w:lang w:eastAsia="pl-PL" w:bidi="ar-SA"/>
        </w:rPr>
        <w:t>w formularzu oferty </w:t>
      </w:r>
      <w:r w:rsidRPr="00A51564">
        <w:rPr>
          <w:rFonts w:ascii="Calibri" w:eastAsia="Times New Roman" w:hAnsi="Calibri" w:cs="Calibri"/>
          <w:b/>
          <w:bCs/>
          <w:color w:val="000000"/>
          <w:kern w:val="0"/>
          <w:lang w:eastAsia="pl-PL" w:bidi="ar-SA"/>
        </w:rPr>
        <w:t xml:space="preserve">cenę jednostkową brutto za odbiór, transport i przekazanie 1 Mg </w:t>
      </w:r>
      <w:r w:rsidR="00A305AA">
        <w:rPr>
          <w:rFonts w:ascii="Calibri" w:eastAsia="Times New Roman" w:hAnsi="Calibri" w:cs="Calibri"/>
          <w:b/>
          <w:bCs/>
          <w:color w:val="000000"/>
          <w:kern w:val="0"/>
          <w:lang w:eastAsia="pl-PL" w:bidi="ar-SA"/>
        </w:rPr>
        <w:br/>
      </w:r>
      <w:r w:rsidRPr="00A51564">
        <w:rPr>
          <w:rFonts w:ascii="Calibri" w:eastAsia="Times New Roman" w:hAnsi="Calibri" w:cs="Calibri"/>
          <w:b/>
          <w:bCs/>
          <w:color w:val="000000"/>
          <w:kern w:val="0"/>
          <w:lang w:eastAsia="pl-PL" w:bidi="ar-SA"/>
        </w:rPr>
        <w:t xml:space="preserve">odpadów do Zakładu Gospodarki Odpadami Komunalnymi Sp. z o.o. w </w:t>
      </w:r>
      <w:proofErr w:type="spellStart"/>
      <w:r w:rsidRPr="00A51564">
        <w:rPr>
          <w:rFonts w:ascii="Calibri" w:eastAsia="Times New Roman" w:hAnsi="Calibri" w:cs="Calibri"/>
          <w:b/>
          <w:bCs/>
          <w:color w:val="000000"/>
          <w:kern w:val="0"/>
          <w:lang w:eastAsia="pl-PL" w:bidi="ar-SA"/>
        </w:rPr>
        <w:t>Rzędowie</w:t>
      </w:r>
      <w:proofErr w:type="spellEnd"/>
      <w:r w:rsidRPr="00A51564">
        <w:rPr>
          <w:rFonts w:ascii="Calibri" w:eastAsia="Times New Roman" w:hAnsi="Calibri" w:cs="Calibri"/>
          <w:color w:val="000000"/>
          <w:kern w:val="0"/>
          <w:lang w:eastAsia="pl-PL" w:bidi="ar-SA"/>
        </w:rPr>
        <w:t>,</w:t>
      </w:r>
      <w:r w:rsidR="00A305AA">
        <w:rPr>
          <w:rFonts w:ascii="Calibri" w:eastAsia="Times New Roman" w:hAnsi="Calibri" w:cs="Calibri"/>
          <w:color w:val="000000"/>
          <w:kern w:val="0"/>
          <w:lang w:eastAsia="pl-PL" w:bidi="ar-SA"/>
        </w:rPr>
        <w:br/>
      </w:r>
      <w:r w:rsidRPr="00A51564">
        <w:rPr>
          <w:rFonts w:ascii="Calibri" w:eastAsia="Times New Roman" w:hAnsi="Calibri" w:cs="Calibri"/>
          <w:color w:val="000000"/>
          <w:kern w:val="0"/>
          <w:lang w:eastAsia="pl-PL" w:bidi="ar-SA"/>
        </w:rPr>
        <w:t xml:space="preserve"> z uwzględnieniem wszystkich kosztów związanych z realizacją tej części zamówienia.</w:t>
      </w:r>
    </w:p>
    <w:p w14:paraId="64F6C87A" w14:textId="766BF747" w:rsidR="008A04EF" w:rsidRPr="00A51564" w:rsidRDefault="008A04EF" w:rsidP="00042629">
      <w:pPr>
        <w:pStyle w:val="Akapitzlist"/>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 xml:space="preserve">W odniesieniu do odpadów, o których mowa w pkt </w:t>
      </w:r>
      <w:proofErr w:type="spellStart"/>
      <w:r w:rsidRPr="00A51564">
        <w:rPr>
          <w:rFonts w:ascii="Calibri" w:eastAsia="Times New Roman" w:hAnsi="Calibri" w:cs="Calibri"/>
          <w:color w:val="000000"/>
          <w:kern w:val="0"/>
          <w:lang w:eastAsia="pl-PL" w:bidi="ar-SA"/>
        </w:rPr>
        <w:t>pkt</w:t>
      </w:r>
      <w:proofErr w:type="spellEnd"/>
      <w:r w:rsidRPr="00A51564">
        <w:rPr>
          <w:rFonts w:ascii="Calibri" w:eastAsia="Times New Roman" w:hAnsi="Calibri" w:cs="Calibri"/>
          <w:color w:val="000000"/>
          <w:kern w:val="0"/>
          <w:lang w:eastAsia="pl-PL" w:bidi="ar-SA"/>
        </w:rPr>
        <w:t xml:space="preserve"> 3 ust. 2 SWZ, Wykonawca poda </w:t>
      </w:r>
      <w:r w:rsidR="00A305AA">
        <w:rPr>
          <w:rFonts w:ascii="Calibri" w:eastAsia="Times New Roman" w:hAnsi="Calibri" w:cs="Calibri"/>
          <w:color w:val="000000"/>
          <w:kern w:val="0"/>
          <w:lang w:eastAsia="pl-PL" w:bidi="ar-SA"/>
        </w:rPr>
        <w:br/>
      </w:r>
      <w:r w:rsidRPr="00A51564">
        <w:rPr>
          <w:rFonts w:ascii="Calibri" w:eastAsia="Times New Roman" w:hAnsi="Calibri" w:cs="Calibri"/>
          <w:color w:val="000000"/>
          <w:kern w:val="0"/>
          <w:lang w:eastAsia="pl-PL" w:bidi="ar-SA"/>
        </w:rPr>
        <w:t>w formularzu oferty </w:t>
      </w:r>
      <w:r w:rsidRPr="00A51564">
        <w:rPr>
          <w:rFonts w:ascii="Calibri" w:eastAsia="Times New Roman" w:hAnsi="Calibri" w:cs="Calibri"/>
          <w:b/>
          <w:bCs/>
          <w:color w:val="000000"/>
          <w:kern w:val="0"/>
          <w:lang w:eastAsia="pl-PL" w:bidi="ar-SA"/>
        </w:rPr>
        <w:t>cenę jednostkową brutto za odbiór, transport i zagospodarowanie 1 Mg odpadów w wybranej przez Wykonawcę instalacji</w:t>
      </w:r>
      <w:r w:rsidRPr="00A51564">
        <w:rPr>
          <w:rFonts w:ascii="Calibri" w:eastAsia="Times New Roman" w:hAnsi="Calibri" w:cs="Calibri"/>
          <w:color w:val="000000"/>
          <w:kern w:val="0"/>
          <w:lang w:eastAsia="pl-PL" w:bidi="ar-SA"/>
        </w:rPr>
        <w:t xml:space="preserve">, z uwzględnieniem wszystkich </w:t>
      </w:r>
      <w:r w:rsidR="00A305AA">
        <w:rPr>
          <w:rFonts w:ascii="Calibri" w:eastAsia="Times New Roman" w:hAnsi="Calibri" w:cs="Calibri"/>
          <w:color w:val="000000"/>
          <w:kern w:val="0"/>
          <w:lang w:eastAsia="pl-PL" w:bidi="ar-SA"/>
        </w:rPr>
        <w:br/>
      </w:r>
      <w:r w:rsidRPr="00A51564">
        <w:rPr>
          <w:rFonts w:ascii="Calibri" w:eastAsia="Times New Roman" w:hAnsi="Calibri" w:cs="Calibri"/>
          <w:color w:val="000000"/>
          <w:kern w:val="0"/>
          <w:lang w:eastAsia="pl-PL" w:bidi="ar-SA"/>
        </w:rPr>
        <w:t>kosztów związanych z realizacją tej części zamówienia.</w:t>
      </w:r>
    </w:p>
    <w:p w14:paraId="0C15E54E" w14:textId="77777777" w:rsidR="008A04EF" w:rsidRPr="00A51564" w:rsidRDefault="008A04EF" w:rsidP="00042629">
      <w:pPr>
        <w:pStyle w:val="Akapitzlist"/>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 xml:space="preserve">Cena jednostkowa, o której mowa w ust. 2 powyżej, obejmuje w szczególności koszty odbioru odpadów, załadunku, transportu, przekazania odpadów do Zakładu Gospodarki Odpadami Komunalnymi Sp. z o.o. w </w:t>
      </w:r>
      <w:proofErr w:type="spellStart"/>
      <w:r w:rsidRPr="00A51564">
        <w:rPr>
          <w:rFonts w:ascii="Calibri" w:eastAsia="Times New Roman" w:hAnsi="Calibri" w:cs="Calibri"/>
          <w:color w:val="000000"/>
          <w:kern w:val="0"/>
          <w:lang w:eastAsia="pl-PL" w:bidi="ar-SA"/>
        </w:rPr>
        <w:t>Rzędowie</w:t>
      </w:r>
      <w:proofErr w:type="spellEnd"/>
      <w:r w:rsidRPr="00A51564">
        <w:rPr>
          <w:rFonts w:ascii="Calibri" w:eastAsia="Times New Roman" w:hAnsi="Calibri" w:cs="Calibri"/>
          <w:color w:val="000000"/>
          <w:kern w:val="0"/>
          <w:lang w:eastAsia="pl-PL" w:bidi="ar-SA"/>
        </w:rPr>
        <w:t xml:space="preserve"> oraz wszelkie inne koszty niezbędne do prawidłowego wykonania zamówienia.</w:t>
      </w:r>
    </w:p>
    <w:p w14:paraId="54810865" w14:textId="77777777" w:rsidR="008A04EF" w:rsidRPr="00A51564" w:rsidRDefault="008A04EF" w:rsidP="00042629">
      <w:pPr>
        <w:pStyle w:val="Akapitzlist"/>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Cena jednostkowa, o której mowa w ust. 3 powyżej, obejmuje w szczególności koszty odbioru odpadów, załadunku, transportu do wybranej przez Wykonawcę instalacji, zagospodarowania odpadów oraz wszelkie inne koszty niezbędne do prawidłowego wykonania zamówienia.</w:t>
      </w:r>
    </w:p>
    <w:p w14:paraId="6195B297" w14:textId="77777777" w:rsidR="008A04EF" w:rsidRPr="00A51564" w:rsidRDefault="008A04EF" w:rsidP="00042629">
      <w:pPr>
        <w:pStyle w:val="Akapitzlist"/>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Ceny jednostkowe podane przez Wykonawcę będą obowiązywać przez cały okres realizacji zamówienia, z zastrzeżeniem przypadków dopuszczalnej zmiany wynagrodzenia określonych w projektowanych postanowieniach umowy.</w:t>
      </w:r>
    </w:p>
    <w:p w14:paraId="114F0F2F" w14:textId="7ACB3AA5" w:rsidR="008A04EF" w:rsidRPr="00A51564" w:rsidRDefault="008A04EF" w:rsidP="00042629">
      <w:pPr>
        <w:pStyle w:val="Akapitzlist"/>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Wykonawca określi w formularzu oferty dla każdej z dwóch części ceny jednostkowej:</w:t>
      </w:r>
    </w:p>
    <w:p w14:paraId="21062830" w14:textId="77777777" w:rsidR="008A04EF" w:rsidRPr="00A51564" w:rsidRDefault="008A04EF" w:rsidP="00042629">
      <w:pPr>
        <w:numPr>
          <w:ilvl w:val="0"/>
          <w:numId w:val="156"/>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lastRenderedPageBreak/>
        <w:t>cenę netto za 1 Mg – cyfrowo, w złotych polskich, z dokładnością do 0,01 zł;</w:t>
      </w:r>
    </w:p>
    <w:p w14:paraId="04407010" w14:textId="77777777" w:rsidR="008A04EF" w:rsidRPr="00A51564" w:rsidRDefault="008A04EF" w:rsidP="00042629">
      <w:pPr>
        <w:numPr>
          <w:ilvl w:val="0"/>
          <w:numId w:val="156"/>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stawkę podatku od towarów i usług (VAT) – cyfrowo, w %;</w:t>
      </w:r>
    </w:p>
    <w:p w14:paraId="161B22B1" w14:textId="77777777" w:rsidR="008A04EF" w:rsidRPr="00A51564" w:rsidRDefault="008A04EF" w:rsidP="00042629">
      <w:pPr>
        <w:numPr>
          <w:ilvl w:val="0"/>
          <w:numId w:val="156"/>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eastAsia="Times New Roman" w:hAnsi="Calibri" w:cs="Calibri"/>
          <w:color w:val="000000"/>
          <w:kern w:val="0"/>
          <w:lang w:eastAsia="pl-PL" w:bidi="ar-SA"/>
        </w:rPr>
        <w:t>cenę brutto za 1 Mg – cyfrowo oraz słownie, w złotych polskich, z dokładnością do 0,01 zł.</w:t>
      </w:r>
    </w:p>
    <w:p w14:paraId="3B060544" w14:textId="2D346C45" w:rsidR="008A04EF" w:rsidRPr="00A51564" w:rsidRDefault="00436059" w:rsidP="00042629">
      <w:pPr>
        <w:pStyle w:val="Akapitzlist"/>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hAnsi="Calibri" w:cs="Calibri"/>
          <w:bCs/>
          <w:color w:val="000000" w:themeColor="text1"/>
        </w:rPr>
        <w:t>Cena ofertowa brutto musi uwzględniać wszystkie koszty związane z realizacją</w:t>
      </w:r>
      <w:r w:rsidRPr="00A51564">
        <w:rPr>
          <w:rFonts w:ascii="Calibri" w:hAnsi="Calibri" w:cs="Calibri"/>
          <w:bCs/>
          <w:color w:val="000000" w:themeColor="text1"/>
        </w:rPr>
        <w:br/>
        <w:t>przedmiotu zamówienia zgodnie z opisem przedmiotu zamówienia oraz istotnymi</w:t>
      </w:r>
      <w:r w:rsidRPr="00A51564">
        <w:rPr>
          <w:rFonts w:ascii="Calibri" w:hAnsi="Calibri" w:cs="Calibri"/>
          <w:bCs/>
          <w:color w:val="000000" w:themeColor="text1"/>
        </w:rPr>
        <w:br/>
        <w:t>postanowieniami umowy określonymi w SWZ.</w:t>
      </w:r>
    </w:p>
    <w:p w14:paraId="181AE4A7" w14:textId="77777777" w:rsidR="008A04EF" w:rsidRPr="00A51564" w:rsidRDefault="00436059" w:rsidP="00042629">
      <w:pPr>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hAnsi="Calibri" w:cs="Calibri"/>
          <w:bCs/>
          <w:color w:val="000000" w:themeColor="text1"/>
        </w:rPr>
        <w:t>Wszelkie rozliczenia dotyczące zamówienia będą dokonywane w złotych polskich (PLN).</w:t>
      </w:r>
    </w:p>
    <w:p w14:paraId="2C633AFA" w14:textId="77777777" w:rsidR="008A04EF" w:rsidRPr="00A51564" w:rsidRDefault="00436059" w:rsidP="00042629">
      <w:pPr>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hAnsi="Calibri" w:cs="Calibri"/>
          <w:bCs/>
          <w:color w:val="000000" w:themeColor="text1"/>
        </w:rPr>
        <w:t>Wszystkie kwoty w dokumentach oferty powinny być wyrażone w PLN.</w:t>
      </w:r>
    </w:p>
    <w:p w14:paraId="0BB46B66" w14:textId="77777777" w:rsidR="008A04EF" w:rsidRPr="00A51564" w:rsidRDefault="00436059" w:rsidP="00042629">
      <w:pPr>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hAnsi="Calibri" w:cs="Calibri"/>
          <w:bCs/>
          <w:color w:val="000000" w:themeColor="text1"/>
        </w:rPr>
        <w:t>Cena oferty powinna być wyrażona w złotych polskich (PLN) z dokładnością do dwóch miejsc po przecinku.</w:t>
      </w:r>
    </w:p>
    <w:p w14:paraId="362106B6" w14:textId="77777777" w:rsidR="008A04EF" w:rsidRPr="00A51564" w:rsidRDefault="00436059" w:rsidP="00042629">
      <w:pPr>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hAnsi="Calibri" w:cs="Calibri"/>
          <w:bCs/>
          <w:color w:val="000000" w:themeColor="text1"/>
        </w:rPr>
        <w:t>Zamawiający nie przewiduje rozliczeń w walucie obcej.</w:t>
      </w:r>
    </w:p>
    <w:p w14:paraId="56F7BF24" w14:textId="3D2393F2" w:rsidR="008A04EF" w:rsidRPr="00A51564" w:rsidRDefault="00436059" w:rsidP="00042629">
      <w:pPr>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hAnsi="Calibri" w:cs="Calibri"/>
          <w:bCs/>
          <w:color w:val="000000" w:themeColor="text1"/>
        </w:rPr>
        <w:t xml:space="preserve">Wyliczona cena oferty brutto będzie służyć do porównania złożonych ofert i do rozliczenia </w:t>
      </w:r>
      <w:r w:rsidR="00A305AA">
        <w:rPr>
          <w:rFonts w:ascii="Calibri" w:hAnsi="Calibri" w:cs="Calibri"/>
          <w:bCs/>
          <w:color w:val="000000" w:themeColor="text1"/>
        </w:rPr>
        <w:br/>
      </w:r>
      <w:r w:rsidRPr="00A51564">
        <w:rPr>
          <w:rFonts w:ascii="Calibri" w:hAnsi="Calibri" w:cs="Calibri"/>
          <w:bCs/>
          <w:color w:val="000000" w:themeColor="text1"/>
        </w:rPr>
        <w:t>w trakcie realizacji zamówienia. Za naliczenie właściwej stawki podatku VAT odpowiedzialny jest Wykonawca</w:t>
      </w:r>
    </w:p>
    <w:p w14:paraId="62E6EAF0" w14:textId="18EF71E0" w:rsidR="003318CC" w:rsidRPr="00A51564" w:rsidRDefault="00436059" w:rsidP="00042629">
      <w:pPr>
        <w:numPr>
          <w:ilvl w:val="0"/>
          <w:numId w:val="157"/>
        </w:numPr>
        <w:suppressAutoHyphens w:val="0"/>
        <w:autoSpaceDN/>
        <w:spacing w:before="100" w:beforeAutospacing="1" w:after="100" w:afterAutospacing="1" w:line="276" w:lineRule="auto"/>
        <w:jc w:val="both"/>
        <w:textAlignment w:val="auto"/>
        <w:rPr>
          <w:rFonts w:ascii="Calibri" w:eastAsia="Times New Roman" w:hAnsi="Calibri" w:cs="Calibri"/>
          <w:color w:val="000000"/>
          <w:kern w:val="0"/>
          <w:lang w:eastAsia="pl-PL" w:bidi="ar-SA"/>
        </w:rPr>
      </w:pPr>
      <w:r w:rsidRPr="00A51564">
        <w:rPr>
          <w:rFonts w:ascii="Calibri" w:hAnsi="Calibri" w:cs="Calibri"/>
          <w:color w:val="000000" w:themeColor="text1"/>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t>
      </w:r>
      <w:r w:rsidR="00A305AA">
        <w:rPr>
          <w:rFonts w:ascii="Calibri" w:hAnsi="Calibri" w:cs="Calibri"/>
          <w:color w:val="000000" w:themeColor="text1"/>
        </w:rPr>
        <w:br/>
      </w:r>
      <w:r w:rsidRPr="00A51564">
        <w:rPr>
          <w:rFonts w:ascii="Calibri" w:hAnsi="Calibri" w:cs="Calibri"/>
          <w:color w:val="000000" w:themeColor="text1"/>
        </w:rPr>
        <w:t xml:space="preserve">w tej ofercie ceny kwotę podatku od towarów i usług, którą miałby obowiązek rozliczyć. Zgodnie z art. 225 ust. 2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 w takim przypadku Wykonawca ma obowiązek wskazać w ofercie (odpowiednio modyfikując formularz oferty):</w:t>
      </w:r>
    </w:p>
    <w:p w14:paraId="4FCFEB14" w14:textId="34F05260" w:rsidR="003318CC" w:rsidRPr="00A51564" w:rsidRDefault="00436059" w:rsidP="00042629">
      <w:pPr>
        <w:pStyle w:val="Akapitzlist"/>
        <w:numPr>
          <w:ilvl w:val="0"/>
          <w:numId w:val="123"/>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 xml:space="preserve">poinformowania zamawiającego, że wybór jego oferty będzie prowadził do powstania </w:t>
      </w:r>
      <w:r w:rsidR="00A305AA">
        <w:rPr>
          <w:rFonts w:ascii="Calibri" w:hAnsi="Calibri" w:cs="Calibri"/>
          <w:color w:val="000000" w:themeColor="text1"/>
        </w:rPr>
        <w:br/>
      </w:r>
      <w:r w:rsidRPr="00A51564">
        <w:rPr>
          <w:rFonts w:ascii="Calibri" w:hAnsi="Calibri" w:cs="Calibri"/>
          <w:color w:val="000000" w:themeColor="text1"/>
        </w:rPr>
        <w:t>u zamawiającego obowiązku podatkowego;</w:t>
      </w:r>
    </w:p>
    <w:p w14:paraId="767A3BB3" w14:textId="77777777" w:rsidR="003318CC" w:rsidRPr="00A51564" w:rsidRDefault="00436059" w:rsidP="008A04EF">
      <w:pPr>
        <w:pStyle w:val="Akapitzlist"/>
        <w:numPr>
          <w:ilvl w:val="0"/>
          <w:numId w:val="70"/>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wskazania nazwy (rodzaju) towaru lub usługi, których dostawa lub świadczenie będą prowadziły do powstania obowiązku podatkowego;</w:t>
      </w:r>
    </w:p>
    <w:p w14:paraId="4A512F46" w14:textId="77777777" w:rsidR="003318CC" w:rsidRPr="00A51564" w:rsidRDefault="00436059" w:rsidP="008A04EF">
      <w:pPr>
        <w:pStyle w:val="Akapitzlist"/>
        <w:numPr>
          <w:ilvl w:val="0"/>
          <w:numId w:val="70"/>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wskazania wartości towaru lub usługi objętego obowiązkiem podatkowym zamawiającego, bez kwoty podatku;</w:t>
      </w:r>
    </w:p>
    <w:p w14:paraId="278F63D4" w14:textId="77777777" w:rsidR="003318CC" w:rsidRPr="00A51564" w:rsidRDefault="00436059" w:rsidP="008A04EF">
      <w:pPr>
        <w:pStyle w:val="Akapitzlist"/>
        <w:numPr>
          <w:ilvl w:val="0"/>
          <w:numId w:val="70"/>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wskazania stawki podatku od towarów i usług, która zgodnie z wiedzą wykonawcy, będzie miała zastosowanie.</w:t>
      </w:r>
    </w:p>
    <w:p w14:paraId="42F575DC" w14:textId="77777777" w:rsidR="003318CC" w:rsidRPr="00A51564" w:rsidRDefault="00436059" w:rsidP="008A04EF">
      <w:pPr>
        <w:pStyle w:val="Akapitzlist"/>
        <w:spacing w:after="120" w:line="276" w:lineRule="auto"/>
        <w:ind w:left="714"/>
        <w:jc w:val="both"/>
        <w:rPr>
          <w:rFonts w:ascii="Calibri" w:eastAsia="Arial Unicode MS" w:hAnsi="Calibri" w:cs="Calibri"/>
          <w:b/>
          <w:color w:val="000000" w:themeColor="text1"/>
        </w:rPr>
      </w:pPr>
      <w:r w:rsidRPr="00A51564">
        <w:rPr>
          <w:rFonts w:ascii="Calibri" w:eastAsia="Arial Unicode MS" w:hAnsi="Calibri" w:cs="Calibri"/>
          <w:b/>
          <w:color w:val="000000" w:themeColor="text1"/>
        </w:rPr>
        <w:t>Niezłożenie przez Wykonawcę informacji będzie oznaczało, że taki obowiązek nie powstaje.</w:t>
      </w:r>
    </w:p>
    <w:p w14:paraId="5DB75B73" w14:textId="58FA99C8" w:rsidR="003318CC" w:rsidRPr="00A51564" w:rsidRDefault="00436059" w:rsidP="00042629">
      <w:pPr>
        <w:pStyle w:val="Standard"/>
        <w:numPr>
          <w:ilvl w:val="0"/>
          <w:numId w:val="157"/>
        </w:numPr>
        <w:spacing w:after="120" w:line="276" w:lineRule="auto"/>
        <w:jc w:val="both"/>
        <w:rPr>
          <w:rFonts w:ascii="Calibri" w:eastAsia="Calibri" w:hAnsi="Calibri" w:cs="Calibri"/>
          <w:color w:val="000000" w:themeColor="text1"/>
        </w:rPr>
      </w:pPr>
      <w:r w:rsidRPr="00A51564">
        <w:rPr>
          <w:rFonts w:ascii="Calibri" w:eastAsia="Calibri" w:hAnsi="Calibri" w:cs="Calibri"/>
          <w:color w:val="000000" w:themeColor="text1"/>
        </w:rPr>
        <w:t xml:space="preserve">W </w:t>
      </w:r>
      <w:r w:rsidR="00671DE6" w:rsidRPr="00A51564">
        <w:rPr>
          <w:rFonts w:ascii="Calibri" w:eastAsia="Calibri" w:hAnsi="Calibri" w:cs="Calibri"/>
          <w:color w:val="000000" w:themeColor="text1"/>
        </w:rPr>
        <w:t>okolicznościach,</w:t>
      </w:r>
      <w:r w:rsidRPr="00A51564">
        <w:rPr>
          <w:rFonts w:ascii="Calibri" w:eastAsia="Calibri" w:hAnsi="Calibri" w:cs="Calibri"/>
          <w:color w:val="000000" w:themeColor="text1"/>
        </w:rPr>
        <w:t xml:space="preserve"> o których mowa w pkt 20.</w:t>
      </w:r>
      <w:r w:rsidR="00701C29" w:rsidRPr="00A51564">
        <w:rPr>
          <w:rFonts w:ascii="Calibri" w:eastAsia="Calibri" w:hAnsi="Calibri" w:cs="Calibri"/>
          <w:color w:val="000000" w:themeColor="text1"/>
        </w:rPr>
        <w:t>10</w:t>
      </w:r>
      <w:r w:rsidRPr="00A51564">
        <w:rPr>
          <w:rFonts w:ascii="Calibri" w:eastAsia="Calibri" w:hAnsi="Calibri" w:cs="Calibri"/>
          <w:color w:val="000000" w:themeColor="text1"/>
        </w:rPr>
        <w:t xml:space="preserve"> SWZ, Zamawiający w celu oceny takiej oferty dolicza do przedstawionej w niej ceny podatek VAT, który miałby obowiązek rozliczyć zgodnie z tymi przepisami.</w:t>
      </w:r>
    </w:p>
    <w:p w14:paraId="5E3C4582" w14:textId="1422BD3F" w:rsidR="003318CC" w:rsidRPr="00A51564" w:rsidRDefault="00436059" w:rsidP="003F4039">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 xml:space="preserve">OPIS KRYTERIÓW OCENY OFERT, WRAZ Z PODANIEM WAG TYCH </w:t>
      </w:r>
      <w:r w:rsidR="00671DE6" w:rsidRPr="00A51564">
        <w:rPr>
          <w:rFonts w:ascii="Calibri" w:hAnsi="Calibri" w:cs="Calibri"/>
          <w:b/>
          <w:color w:val="000000" w:themeColor="text1"/>
        </w:rPr>
        <w:t>KRYTERIÓW</w:t>
      </w:r>
      <w:r w:rsidRPr="00A51564">
        <w:rPr>
          <w:rFonts w:ascii="Calibri" w:hAnsi="Calibri" w:cs="Calibri"/>
          <w:b/>
          <w:color w:val="000000" w:themeColor="text1"/>
        </w:rPr>
        <w:t xml:space="preserve"> I SPOSOBU OCENY OFERT</w:t>
      </w:r>
    </w:p>
    <w:p w14:paraId="49437A4C" w14:textId="77777777" w:rsidR="003318CC" w:rsidRPr="00A51564" w:rsidRDefault="00436059">
      <w:pPr>
        <w:pStyle w:val="Akapitzlist"/>
        <w:numPr>
          <w:ilvl w:val="3"/>
          <w:numId w:val="70"/>
        </w:numPr>
        <w:spacing w:after="120" w:line="276" w:lineRule="auto"/>
        <w:ind w:left="714" w:hanging="357"/>
        <w:jc w:val="both"/>
        <w:rPr>
          <w:rFonts w:ascii="Calibri" w:hAnsi="Calibri" w:cs="Calibri"/>
          <w:color w:val="000000" w:themeColor="text1"/>
        </w:rPr>
      </w:pPr>
      <w:r w:rsidRPr="00A51564">
        <w:rPr>
          <w:rFonts w:ascii="Calibri" w:eastAsia="Batang" w:hAnsi="Calibri" w:cs="Calibri"/>
          <w:color w:val="000000" w:themeColor="text1"/>
          <w:lang w:bidi="pl-PL"/>
        </w:rPr>
        <w:t>Przy wyborze oferty Zamawiający będzie się kierował następującymi kryteriami:</w:t>
      </w:r>
    </w:p>
    <w:p w14:paraId="3CB788EE" w14:textId="77777777" w:rsidR="003318CC" w:rsidRPr="00A51564" w:rsidRDefault="00436059" w:rsidP="00042629">
      <w:pPr>
        <w:pStyle w:val="Akapitzlist"/>
        <w:numPr>
          <w:ilvl w:val="0"/>
          <w:numId w:val="124"/>
        </w:numPr>
        <w:spacing w:after="120" w:line="276" w:lineRule="auto"/>
        <w:jc w:val="both"/>
        <w:rPr>
          <w:rFonts w:ascii="Calibri" w:eastAsia="Batang" w:hAnsi="Calibri" w:cs="Calibri"/>
          <w:b/>
          <w:color w:val="000000" w:themeColor="text1"/>
          <w:lang w:bidi="pl-PL"/>
        </w:rPr>
      </w:pPr>
      <w:r w:rsidRPr="00A51564">
        <w:rPr>
          <w:rFonts w:ascii="Calibri" w:eastAsia="Batang" w:hAnsi="Calibri" w:cs="Calibri"/>
          <w:b/>
          <w:color w:val="000000" w:themeColor="text1"/>
          <w:lang w:bidi="pl-PL"/>
        </w:rPr>
        <w:t>Cena brutto – 60%,</w:t>
      </w:r>
    </w:p>
    <w:p w14:paraId="680CEBB3" w14:textId="4549C48B" w:rsidR="003318CC" w:rsidRPr="00A51564" w:rsidRDefault="00436059">
      <w:pPr>
        <w:pStyle w:val="Akapitzlist"/>
        <w:numPr>
          <w:ilvl w:val="0"/>
          <w:numId w:val="71"/>
        </w:numPr>
        <w:spacing w:after="120" w:line="276" w:lineRule="auto"/>
        <w:jc w:val="both"/>
        <w:rPr>
          <w:rFonts w:ascii="Calibri" w:eastAsia="Batang" w:hAnsi="Calibri" w:cs="Calibri"/>
          <w:b/>
          <w:color w:val="000000" w:themeColor="text1"/>
          <w:lang w:bidi="pl-PL"/>
        </w:rPr>
      </w:pPr>
      <w:r w:rsidRPr="00A51564">
        <w:rPr>
          <w:rFonts w:ascii="Calibri" w:eastAsia="Batang" w:hAnsi="Calibri" w:cs="Calibri"/>
          <w:b/>
          <w:color w:val="000000" w:themeColor="text1"/>
          <w:lang w:bidi="pl-PL"/>
        </w:rPr>
        <w:t xml:space="preserve">Częstotliwość </w:t>
      </w:r>
      <w:r w:rsidR="00671DE6" w:rsidRPr="00A51564">
        <w:rPr>
          <w:rFonts w:ascii="Calibri" w:eastAsia="Batang" w:hAnsi="Calibri" w:cs="Calibri"/>
          <w:b/>
          <w:color w:val="000000" w:themeColor="text1"/>
          <w:lang w:bidi="pl-PL"/>
        </w:rPr>
        <w:t>odbioru odpadów</w:t>
      </w:r>
      <w:r w:rsidRPr="00A51564">
        <w:rPr>
          <w:rFonts w:ascii="Calibri" w:eastAsia="Batang" w:hAnsi="Calibri" w:cs="Calibri"/>
          <w:b/>
          <w:color w:val="000000" w:themeColor="text1"/>
          <w:lang w:bidi="pl-PL"/>
        </w:rPr>
        <w:t xml:space="preserve"> z PSZOK w Czechowie – </w:t>
      </w:r>
      <w:r w:rsidR="00890C73" w:rsidRPr="00A51564">
        <w:rPr>
          <w:rFonts w:ascii="Calibri" w:eastAsia="Batang" w:hAnsi="Calibri" w:cs="Calibri"/>
          <w:b/>
          <w:color w:val="000000" w:themeColor="text1"/>
          <w:lang w:bidi="pl-PL"/>
        </w:rPr>
        <w:t>5</w:t>
      </w:r>
      <w:r w:rsidRPr="00A51564">
        <w:rPr>
          <w:rFonts w:ascii="Calibri" w:eastAsia="Batang" w:hAnsi="Calibri" w:cs="Calibri"/>
          <w:b/>
          <w:color w:val="000000" w:themeColor="text1"/>
          <w:lang w:bidi="pl-PL"/>
        </w:rPr>
        <w:t>%,</w:t>
      </w:r>
    </w:p>
    <w:p w14:paraId="52BB18AE" w14:textId="3A05ECFA" w:rsidR="003318CC" w:rsidRPr="00A51564" w:rsidRDefault="00436059" w:rsidP="00890C73">
      <w:pPr>
        <w:pStyle w:val="Akapitzlist"/>
        <w:numPr>
          <w:ilvl w:val="0"/>
          <w:numId w:val="71"/>
        </w:numPr>
        <w:spacing w:line="276" w:lineRule="auto"/>
        <w:jc w:val="both"/>
        <w:rPr>
          <w:rFonts w:ascii="Calibri" w:hAnsi="Calibri" w:cs="Calibri"/>
          <w:color w:val="000000" w:themeColor="text1"/>
        </w:rPr>
      </w:pPr>
      <w:r w:rsidRPr="00A51564">
        <w:rPr>
          <w:rFonts w:ascii="Calibri" w:hAnsi="Calibri" w:cs="Calibri"/>
          <w:b/>
          <w:color w:val="000000" w:themeColor="text1"/>
          <w:szCs w:val="20"/>
        </w:rPr>
        <w:lastRenderedPageBreak/>
        <w:t>Częstotliwość odbioru bezpośrednio z posesji: mebli</w:t>
      </w:r>
      <w:r w:rsidRPr="00A51564">
        <w:rPr>
          <w:rFonts w:ascii="Calibri" w:hAnsi="Calibri" w:cs="Calibri"/>
          <w:b/>
          <w:color w:val="000000" w:themeColor="text1"/>
        </w:rPr>
        <w:t xml:space="preserve"> i odpadów wielkogabarytowych, zużytych opon</w:t>
      </w:r>
      <w:r w:rsidRPr="00A51564">
        <w:rPr>
          <w:rFonts w:ascii="Calibri" w:eastAsia="Times New Roman" w:hAnsi="Calibri" w:cs="Calibri"/>
          <w:b/>
          <w:color w:val="000000" w:themeColor="text1"/>
        </w:rPr>
        <w:t xml:space="preserve"> </w:t>
      </w:r>
      <w:r w:rsidRPr="00A51564">
        <w:rPr>
          <w:rFonts w:ascii="Calibri" w:eastAsia="Times New Roman" w:hAnsi="Calibri" w:cs="Calibri"/>
          <w:b/>
          <w:bCs/>
          <w:color w:val="000000" w:themeColor="text1"/>
        </w:rPr>
        <w:t xml:space="preserve">od samochodów osobowych, </w:t>
      </w:r>
      <w:r w:rsidRPr="00A51564">
        <w:rPr>
          <w:rFonts w:ascii="Calibri" w:hAnsi="Calibri" w:cs="Calibri"/>
          <w:b/>
          <w:color w:val="000000" w:themeColor="text1"/>
        </w:rPr>
        <w:t>opon</w:t>
      </w:r>
      <w:r w:rsidRPr="00A51564">
        <w:rPr>
          <w:rFonts w:ascii="Calibri" w:eastAsia="Times New Roman" w:hAnsi="Calibri" w:cs="Calibri"/>
          <w:b/>
          <w:color w:val="000000" w:themeColor="text1"/>
        </w:rPr>
        <w:t xml:space="preserve"> </w:t>
      </w:r>
      <w:r w:rsidRPr="00A51564">
        <w:rPr>
          <w:rFonts w:ascii="Calibri" w:eastAsia="Times New Roman" w:hAnsi="Calibri" w:cs="Calibri"/>
          <w:b/>
          <w:bCs/>
          <w:color w:val="000000" w:themeColor="text1"/>
        </w:rPr>
        <w:t xml:space="preserve">od maszyn rolniczych, </w:t>
      </w:r>
      <w:r w:rsidRPr="00A51564">
        <w:rPr>
          <w:rFonts w:ascii="Calibri" w:hAnsi="Calibri" w:cs="Calibri"/>
          <w:b/>
          <w:color w:val="000000" w:themeColor="text1"/>
        </w:rPr>
        <w:t>opon</w:t>
      </w:r>
      <w:r w:rsidRPr="00A51564">
        <w:rPr>
          <w:rFonts w:ascii="Calibri" w:eastAsia="Times New Roman" w:hAnsi="Calibri" w:cs="Calibri"/>
          <w:b/>
          <w:color w:val="000000" w:themeColor="text1"/>
        </w:rPr>
        <w:t xml:space="preserve"> </w:t>
      </w:r>
      <w:r w:rsidRPr="00A51564">
        <w:rPr>
          <w:rFonts w:ascii="Calibri" w:eastAsia="Times New Roman" w:hAnsi="Calibri" w:cs="Calibri"/>
          <w:b/>
          <w:bCs/>
          <w:color w:val="000000" w:themeColor="text1"/>
        </w:rPr>
        <w:t>od innych pojazdów oprócz ciężarowych</w:t>
      </w:r>
      <w:r w:rsidRPr="00A51564">
        <w:rPr>
          <w:rFonts w:ascii="Calibri" w:hAnsi="Calibri" w:cs="Calibri"/>
          <w:b/>
          <w:bCs/>
          <w:color w:val="000000" w:themeColor="text1"/>
        </w:rPr>
        <w:t xml:space="preserve">, zużytego sprzętu elektrycznego i elektronicznego </w:t>
      </w:r>
      <w:r w:rsidRPr="00A51564">
        <w:rPr>
          <w:rFonts w:ascii="Calibri" w:hAnsi="Calibri" w:cs="Calibri"/>
          <w:b/>
          <w:color w:val="000000" w:themeColor="text1"/>
          <w:szCs w:val="20"/>
        </w:rPr>
        <w:t xml:space="preserve">– </w:t>
      </w:r>
      <w:r w:rsidR="00890C73" w:rsidRPr="00A51564">
        <w:rPr>
          <w:rFonts w:ascii="Calibri" w:hAnsi="Calibri" w:cs="Calibri"/>
          <w:b/>
          <w:color w:val="000000" w:themeColor="text1"/>
          <w:szCs w:val="20"/>
        </w:rPr>
        <w:t>5</w:t>
      </w:r>
      <w:r w:rsidRPr="00A51564">
        <w:rPr>
          <w:rFonts w:ascii="Calibri" w:hAnsi="Calibri" w:cs="Calibri"/>
          <w:b/>
          <w:color w:val="000000" w:themeColor="text1"/>
          <w:szCs w:val="20"/>
        </w:rPr>
        <w:t>%.</w:t>
      </w:r>
    </w:p>
    <w:p w14:paraId="219F9241" w14:textId="77777777" w:rsidR="00C10A16" w:rsidRPr="00A51564" w:rsidRDefault="00C10A16" w:rsidP="004E4A3F">
      <w:pPr>
        <w:pStyle w:val="Default"/>
        <w:numPr>
          <w:ilvl w:val="0"/>
          <w:numId w:val="71"/>
        </w:numPr>
        <w:spacing w:line="276" w:lineRule="auto"/>
        <w:jc w:val="both"/>
        <w:rPr>
          <w:rFonts w:ascii="Calibri" w:eastAsia="Times New Roman" w:hAnsi="Calibri" w:cs="Calibri"/>
          <w:b/>
          <w:bCs/>
          <w:color w:val="000000" w:themeColor="text1"/>
          <w:lang w:eastAsia="ar-SA"/>
        </w:rPr>
      </w:pPr>
      <w:r w:rsidRPr="00A51564">
        <w:rPr>
          <w:rFonts w:ascii="Calibri" w:hAnsi="Calibri" w:cs="Calibri"/>
          <w:b/>
          <w:bCs/>
          <w:color w:val="000000" w:themeColor="text1"/>
        </w:rPr>
        <w:t xml:space="preserve">Dysponowanie przez Wykonawcę pojazdem/pojazdami z napędem </w:t>
      </w:r>
      <w:proofErr w:type="gramStart"/>
      <w:r w:rsidRPr="00A51564">
        <w:rPr>
          <w:rFonts w:ascii="Calibri" w:hAnsi="Calibri" w:cs="Calibri"/>
          <w:b/>
          <w:bCs/>
          <w:color w:val="000000" w:themeColor="text1"/>
        </w:rPr>
        <w:t xml:space="preserve">elektrycznym </w:t>
      </w:r>
      <w:r w:rsidRPr="00A51564">
        <w:rPr>
          <w:rFonts w:ascii="Calibri" w:eastAsia="Times New Roman" w:hAnsi="Calibri" w:cs="Calibri"/>
          <w:b/>
          <w:bCs/>
          <w:color w:val="000000" w:themeColor="text1"/>
          <w:lang w:eastAsia="ar-SA"/>
        </w:rPr>
        <w:t xml:space="preserve"> –</w:t>
      </w:r>
      <w:proofErr w:type="gramEnd"/>
      <w:r w:rsidRPr="00A51564">
        <w:rPr>
          <w:rFonts w:ascii="Calibri" w:eastAsia="Times New Roman" w:hAnsi="Calibri" w:cs="Calibri"/>
          <w:b/>
          <w:bCs/>
          <w:color w:val="000000" w:themeColor="text1"/>
          <w:lang w:eastAsia="ar-SA"/>
        </w:rPr>
        <w:t xml:space="preserve"> 5%</w:t>
      </w:r>
    </w:p>
    <w:p w14:paraId="0C328F6A" w14:textId="77777777" w:rsidR="00C10A16" w:rsidRPr="00A51564" w:rsidRDefault="00C10A16" w:rsidP="004E4A3F">
      <w:pPr>
        <w:pStyle w:val="Akapitzlist"/>
        <w:numPr>
          <w:ilvl w:val="0"/>
          <w:numId w:val="71"/>
        </w:numPr>
        <w:autoSpaceDE w:val="0"/>
        <w:adjustRightInd w:val="0"/>
        <w:spacing w:line="276" w:lineRule="auto"/>
        <w:jc w:val="both"/>
        <w:rPr>
          <w:rFonts w:ascii="Calibri" w:eastAsia="Times New Roman" w:hAnsi="Calibri" w:cs="Calibri"/>
          <w:b/>
          <w:bCs/>
          <w:color w:val="000000" w:themeColor="text1"/>
          <w:lang w:eastAsia="ar-SA"/>
        </w:rPr>
      </w:pPr>
      <w:r w:rsidRPr="00A51564">
        <w:rPr>
          <w:rFonts w:ascii="Calibri" w:hAnsi="Calibri" w:cs="Calibri"/>
          <w:b/>
          <w:bCs/>
          <w:color w:val="000000" w:themeColor="text1"/>
          <w:lang w:eastAsia="pl-PL"/>
        </w:rPr>
        <w:t xml:space="preserve">Dysponowanie przez Wykonawcę pojazdem/pojazdami do odbierania zmieszanych odpadów komunalnych kategorii N3 przystosowanym/mi do jednoczesnego zbierania odpadów, mycia i dezynfekcji pojemników </w:t>
      </w:r>
      <w:r w:rsidRPr="00A51564">
        <w:rPr>
          <w:rFonts w:ascii="Calibri" w:eastAsia="Times New Roman" w:hAnsi="Calibri" w:cs="Calibri"/>
          <w:b/>
          <w:bCs/>
          <w:color w:val="000000" w:themeColor="text1"/>
          <w:lang w:eastAsia="ar-SA"/>
        </w:rPr>
        <w:t>– 5%</w:t>
      </w:r>
    </w:p>
    <w:p w14:paraId="5215991B" w14:textId="3C6E6B4B" w:rsidR="00C10A16" w:rsidRPr="00A51564" w:rsidRDefault="00C10A16" w:rsidP="004E4A3F">
      <w:pPr>
        <w:pStyle w:val="Bezodstpw"/>
        <w:numPr>
          <w:ilvl w:val="0"/>
          <w:numId w:val="71"/>
        </w:numPr>
        <w:spacing w:line="276" w:lineRule="auto"/>
        <w:rPr>
          <w:rFonts w:ascii="Calibri" w:hAnsi="Calibri" w:cs="Calibri"/>
          <w:b/>
          <w:bCs/>
          <w:color w:val="000000" w:themeColor="text1"/>
        </w:rPr>
      </w:pPr>
      <w:r w:rsidRPr="00A51564">
        <w:rPr>
          <w:rFonts w:ascii="Calibri" w:hAnsi="Calibri" w:cs="Calibri"/>
          <w:b/>
          <w:bCs/>
          <w:color w:val="000000" w:themeColor="text1"/>
        </w:rPr>
        <w:t xml:space="preserve">Dysponowanie przez Wykonawcę pojazdem/pojazdami z normą emisji spalin klasy EURO 6 </w:t>
      </w:r>
      <w:r w:rsidRPr="00A51564">
        <w:rPr>
          <w:rFonts w:ascii="Calibri" w:eastAsia="Times New Roman" w:hAnsi="Calibri" w:cs="Calibri"/>
          <w:b/>
          <w:bCs/>
          <w:color w:val="000000" w:themeColor="text1"/>
          <w:lang w:eastAsia="ar-SA"/>
        </w:rPr>
        <w:t xml:space="preserve">– </w:t>
      </w:r>
      <w:r w:rsidRPr="00A51564">
        <w:rPr>
          <w:rFonts w:ascii="Calibri" w:hAnsi="Calibri" w:cs="Calibri"/>
          <w:b/>
          <w:bCs/>
          <w:color w:val="000000" w:themeColor="text1"/>
        </w:rPr>
        <w:t>10%</w:t>
      </w:r>
    </w:p>
    <w:p w14:paraId="3B5B9816" w14:textId="0C36D832" w:rsidR="00890C73" w:rsidRPr="00A51564" w:rsidRDefault="00890C73" w:rsidP="000F7AC0">
      <w:pPr>
        <w:pStyle w:val="Bezodstpw"/>
        <w:numPr>
          <w:ilvl w:val="0"/>
          <w:numId w:val="71"/>
        </w:numPr>
        <w:spacing w:line="276" w:lineRule="auto"/>
        <w:rPr>
          <w:rFonts w:ascii="Calibri" w:hAnsi="Calibri" w:cs="Calibri"/>
          <w:b/>
          <w:bCs/>
          <w:color w:val="000000" w:themeColor="text1"/>
        </w:rPr>
      </w:pPr>
      <w:r w:rsidRPr="00A51564">
        <w:rPr>
          <w:rFonts w:ascii="Calibri" w:hAnsi="Calibri" w:cs="Calibri"/>
          <w:b/>
          <w:bCs/>
          <w:color w:val="000000" w:themeColor="text1"/>
        </w:rPr>
        <w:t xml:space="preserve">Dysponowanie przez Wykonawcę pojazdem/pojazdami zasilanym/mi gazem ziemnym </w:t>
      </w:r>
      <w:proofErr w:type="gramStart"/>
      <w:r w:rsidRPr="00A51564">
        <w:rPr>
          <w:rFonts w:ascii="Calibri" w:hAnsi="Calibri" w:cs="Calibri"/>
          <w:b/>
          <w:bCs/>
          <w:color w:val="000000" w:themeColor="text1"/>
        </w:rPr>
        <w:t xml:space="preserve">CNG </w:t>
      </w:r>
      <w:r w:rsidRPr="00A51564">
        <w:rPr>
          <w:rFonts w:ascii="Calibri" w:eastAsia="Times New Roman" w:hAnsi="Calibri" w:cs="Calibri"/>
          <w:b/>
          <w:bCs/>
          <w:color w:val="000000" w:themeColor="text1"/>
          <w:lang w:eastAsia="ar-SA"/>
        </w:rPr>
        <w:t xml:space="preserve"> -</w:t>
      </w:r>
      <w:proofErr w:type="gramEnd"/>
      <w:r w:rsidRPr="00A51564">
        <w:rPr>
          <w:rFonts w:ascii="Calibri" w:eastAsia="Times New Roman" w:hAnsi="Calibri" w:cs="Calibri"/>
          <w:b/>
          <w:bCs/>
          <w:color w:val="000000" w:themeColor="text1"/>
          <w:lang w:eastAsia="ar-SA"/>
        </w:rPr>
        <w:t xml:space="preserve"> 10%. </w:t>
      </w:r>
    </w:p>
    <w:p w14:paraId="6EAE9F34" w14:textId="77777777" w:rsidR="003318CC" w:rsidRPr="00A51564" w:rsidRDefault="00436059">
      <w:pPr>
        <w:pStyle w:val="Akapitzlist"/>
        <w:numPr>
          <w:ilvl w:val="3"/>
          <w:numId w:val="70"/>
        </w:numPr>
        <w:spacing w:after="120" w:line="276" w:lineRule="auto"/>
        <w:ind w:left="714" w:hanging="357"/>
        <w:jc w:val="both"/>
        <w:rPr>
          <w:rFonts w:ascii="Calibri" w:eastAsia="Batang" w:hAnsi="Calibri" w:cs="Calibri"/>
          <w:color w:val="000000" w:themeColor="text1"/>
          <w:lang w:bidi="pl-PL"/>
        </w:rPr>
      </w:pPr>
      <w:r w:rsidRPr="00A51564">
        <w:rPr>
          <w:rFonts w:ascii="Calibri" w:eastAsia="Batang" w:hAnsi="Calibri" w:cs="Calibri"/>
          <w:color w:val="000000" w:themeColor="text1"/>
          <w:lang w:bidi="pl-PL"/>
        </w:rPr>
        <w:t>Ocenie będą podlegać wyłącznie oferty niepodlegające odrzuceniu.</w:t>
      </w:r>
    </w:p>
    <w:p w14:paraId="3C1E7F7C" w14:textId="43E6530B" w:rsidR="003318CC" w:rsidRPr="00A51564" w:rsidRDefault="00436059">
      <w:pPr>
        <w:pStyle w:val="Akapitzlist"/>
        <w:numPr>
          <w:ilvl w:val="3"/>
          <w:numId w:val="70"/>
        </w:numPr>
        <w:spacing w:after="120" w:line="276" w:lineRule="auto"/>
        <w:ind w:left="714" w:hanging="357"/>
        <w:jc w:val="both"/>
        <w:rPr>
          <w:rFonts w:ascii="Calibri" w:hAnsi="Calibri" w:cs="Calibri"/>
          <w:color w:val="000000" w:themeColor="text1"/>
        </w:rPr>
      </w:pPr>
      <w:r w:rsidRPr="00A51564">
        <w:rPr>
          <w:rFonts w:ascii="Calibri" w:eastAsia="Batang" w:hAnsi="Calibri" w:cs="Calibri"/>
          <w:color w:val="000000" w:themeColor="text1"/>
          <w:lang w:bidi="pl-PL"/>
        </w:rPr>
        <w:t xml:space="preserve">Za najkorzystniejszą zostanie uznana oferta z najwyższą ilością punktów określonych </w:t>
      </w:r>
      <w:r w:rsidR="00890C73" w:rsidRPr="00A51564">
        <w:rPr>
          <w:rFonts w:ascii="Calibri" w:eastAsia="Batang" w:hAnsi="Calibri" w:cs="Calibri"/>
          <w:color w:val="000000" w:themeColor="text1"/>
          <w:lang w:bidi="pl-PL"/>
        </w:rPr>
        <w:br/>
      </w:r>
      <w:r w:rsidRPr="00A51564">
        <w:rPr>
          <w:rFonts w:ascii="Calibri" w:eastAsia="Batang" w:hAnsi="Calibri" w:cs="Calibri"/>
          <w:color w:val="000000" w:themeColor="text1"/>
          <w:lang w:bidi="pl-PL"/>
        </w:rPr>
        <w:t>w powyższych kryteriach.</w:t>
      </w:r>
    </w:p>
    <w:p w14:paraId="790D799B" w14:textId="77777777" w:rsidR="003318CC" w:rsidRPr="00A51564" w:rsidRDefault="00436059">
      <w:pPr>
        <w:pStyle w:val="Akapitzlist"/>
        <w:numPr>
          <w:ilvl w:val="3"/>
          <w:numId w:val="70"/>
        </w:numPr>
        <w:spacing w:after="120" w:line="276" w:lineRule="auto"/>
        <w:ind w:left="714" w:hanging="357"/>
        <w:jc w:val="both"/>
        <w:rPr>
          <w:rFonts w:ascii="Calibri" w:hAnsi="Calibri" w:cs="Calibri"/>
          <w:color w:val="000000" w:themeColor="text1"/>
        </w:rPr>
      </w:pPr>
      <w:r w:rsidRPr="00A51564">
        <w:rPr>
          <w:rFonts w:ascii="Calibri" w:eastAsia="Batang" w:hAnsi="Calibri" w:cs="Calibri"/>
          <w:color w:val="000000" w:themeColor="text1"/>
          <w:lang w:bidi="pl-PL"/>
        </w:rPr>
        <w:t>W sytuacji, gdy Zamawiający nie będzie mógł dokonać wyboru najkorzystniejszej oferty ze względu na to, że zostały złożone oferty o takiej samej ilości przyznanych punktów,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14FF2D0B" w14:textId="77777777" w:rsidR="003318CC" w:rsidRPr="00A51564" w:rsidRDefault="00436059">
      <w:pPr>
        <w:pStyle w:val="Akapitzlist"/>
        <w:numPr>
          <w:ilvl w:val="3"/>
          <w:numId w:val="70"/>
        </w:numPr>
        <w:spacing w:after="120" w:line="276" w:lineRule="auto"/>
        <w:ind w:left="714" w:hanging="357"/>
        <w:jc w:val="both"/>
        <w:rPr>
          <w:rFonts w:ascii="Calibri" w:eastAsia="Batang" w:hAnsi="Calibri" w:cs="Calibri"/>
          <w:color w:val="000000" w:themeColor="text1"/>
          <w:lang w:bidi="pl-PL"/>
        </w:rPr>
      </w:pPr>
      <w:r w:rsidRPr="00A51564">
        <w:rPr>
          <w:rFonts w:ascii="Calibri" w:eastAsia="Batang" w:hAnsi="Calibri" w:cs="Calibri"/>
          <w:color w:val="000000" w:themeColor="text1"/>
          <w:lang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1C6FAA88" w14:textId="77777777" w:rsidR="003318CC" w:rsidRPr="00A51564" w:rsidRDefault="00436059">
      <w:pPr>
        <w:pStyle w:val="Akapitzlist"/>
        <w:numPr>
          <w:ilvl w:val="3"/>
          <w:numId w:val="70"/>
        </w:numPr>
        <w:spacing w:after="120" w:line="276" w:lineRule="auto"/>
        <w:ind w:left="714" w:hanging="357"/>
        <w:jc w:val="both"/>
        <w:rPr>
          <w:rFonts w:ascii="Calibri" w:eastAsia="Batang" w:hAnsi="Calibri" w:cs="Calibri"/>
          <w:color w:val="000000" w:themeColor="text1"/>
          <w:lang w:bidi="pl-PL"/>
        </w:rPr>
      </w:pPr>
      <w:r w:rsidRPr="00A51564">
        <w:rPr>
          <w:rFonts w:ascii="Calibri" w:eastAsia="Batang" w:hAnsi="Calibri" w:cs="Calibri"/>
          <w:color w:val="000000" w:themeColor="text1"/>
          <w:lang w:bidi="pl-PL"/>
        </w:rPr>
        <w:t>Zamawiający wybiera najkorzystniejszą ofertą w terminie związania ofertą.</w:t>
      </w:r>
    </w:p>
    <w:p w14:paraId="02EDEB57" w14:textId="029508F7" w:rsidR="003318CC" w:rsidRPr="00A51564" w:rsidRDefault="00436059">
      <w:pPr>
        <w:pStyle w:val="Akapitzlist"/>
        <w:numPr>
          <w:ilvl w:val="3"/>
          <w:numId w:val="70"/>
        </w:numPr>
        <w:spacing w:after="120" w:line="276" w:lineRule="auto"/>
        <w:ind w:left="714" w:hanging="357"/>
        <w:jc w:val="both"/>
        <w:rPr>
          <w:rFonts w:ascii="Calibri" w:hAnsi="Calibri" w:cs="Calibri"/>
          <w:color w:val="000000" w:themeColor="text1"/>
        </w:rPr>
      </w:pPr>
      <w:r w:rsidRPr="00A51564">
        <w:rPr>
          <w:rFonts w:ascii="Calibri" w:eastAsia="Batang" w:hAnsi="Calibri" w:cs="Calibri"/>
          <w:color w:val="000000" w:themeColor="text1"/>
          <w:lang w:bidi="pl-PL"/>
        </w:rPr>
        <w:t xml:space="preserve">Jeżeli termin związania ofertą upłynie przed wyborem najkorzystniejszej oferty, Zamawiający wezwie Wykonawcę, którego oferta otrzymała najwyższą ocenę, do wyrażenia, </w:t>
      </w:r>
      <w:r w:rsidR="00A305AA">
        <w:rPr>
          <w:rFonts w:ascii="Calibri" w:eastAsia="Batang" w:hAnsi="Calibri" w:cs="Calibri"/>
          <w:color w:val="000000" w:themeColor="text1"/>
          <w:lang w:bidi="pl-PL"/>
        </w:rPr>
        <w:br/>
      </w:r>
      <w:r w:rsidRPr="00A51564">
        <w:rPr>
          <w:rFonts w:ascii="Calibri" w:eastAsia="Batang" w:hAnsi="Calibri" w:cs="Calibri"/>
          <w:color w:val="000000" w:themeColor="text1"/>
          <w:lang w:bidi="pl-PL"/>
        </w:rPr>
        <w:t>w wyznaczonym przez Zamawiającego terminie, pisemnej zgody na wybór jego oferty.</w:t>
      </w:r>
    </w:p>
    <w:p w14:paraId="7C6A2A77" w14:textId="2A85A846" w:rsidR="003318CC" w:rsidRPr="00A51564" w:rsidRDefault="00436059">
      <w:pPr>
        <w:pStyle w:val="Akapitzlist"/>
        <w:numPr>
          <w:ilvl w:val="3"/>
          <w:numId w:val="70"/>
        </w:numPr>
        <w:spacing w:after="120" w:line="276" w:lineRule="auto"/>
        <w:ind w:left="714" w:hanging="357"/>
        <w:jc w:val="both"/>
        <w:rPr>
          <w:rFonts w:ascii="Calibri" w:hAnsi="Calibri" w:cs="Calibri"/>
          <w:color w:val="000000" w:themeColor="text1"/>
        </w:rPr>
      </w:pPr>
      <w:r w:rsidRPr="00A51564">
        <w:rPr>
          <w:rFonts w:ascii="Calibri" w:eastAsia="Batang" w:hAnsi="Calibri" w:cs="Calibri"/>
          <w:color w:val="000000" w:themeColor="text1"/>
          <w:lang w:bidi="pl-PL"/>
        </w:rPr>
        <w:t xml:space="preserve">W przypadku braku zgody, o której mowa w pkt 21.7 SWZ, oferta podlega odrzuceniu, </w:t>
      </w:r>
      <w:r w:rsidR="00A305AA">
        <w:rPr>
          <w:rFonts w:ascii="Calibri" w:eastAsia="Batang" w:hAnsi="Calibri" w:cs="Calibri"/>
          <w:color w:val="000000" w:themeColor="text1"/>
          <w:lang w:bidi="pl-PL"/>
        </w:rPr>
        <w:br/>
      </w:r>
      <w:r w:rsidRPr="00A51564">
        <w:rPr>
          <w:rFonts w:ascii="Calibri" w:eastAsia="Batang" w:hAnsi="Calibri" w:cs="Calibri"/>
          <w:color w:val="000000" w:themeColor="text1"/>
          <w:lang w:bidi="pl-PL"/>
        </w:rPr>
        <w:t>a Zamawiający zwraca sią o wyrażenie takiej zgody do kolejnego Wykonawcy, którego oferta została najwyżej oceniona, chyba, że zachodzą przesłanki do unieważnienia postępowania.</w:t>
      </w:r>
    </w:p>
    <w:p w14:paraId="0FEC0A7A" w14:textId="64955647" w:rsidR="003318CC" w:rsidRPr="00A51564" w:rsidRDefault="00436059">
      <w:pPr>
        <w:pStyle w:val="Akapitzlist"/>
        <w:numPr>
          <w:ilvl w:val="3"/>
          <w:numId w:val="70"/>
        </w:numPr>
        <w:spacing w:after="120" w:line="276" w:lineRule="auto"/>
        <w:ind w:left="714" w:hanging="357"/>
        <w:jc w:val="both"/>
        <w:rPr>
          <w:rFonts w:ascii="Calibri" w:hAnsi="Calibri" w:cs="Calibri"/>
          <w:color w:val="000000" w:themeColor="text1"/>
        </w:rPr>
      </w:pPr>
      <w:r w:rsidRPr="00A51564">
        <w:rPr>
          <w:rFonts w:ascii="Calibri" w:eastAsia="Batang" w:hAnsi="Calibri" w:cs="Calibri"/>
          <w:color w:val="000000" w:themeColor="text1"/>
          <w:lang w:bidi="pl-PL"/>
        </w:rPr>
        <w:t xml:space="preserve">Punktacja przyznawana ofertom w poszczególnych kryteriach oceny ofert będzie liczona </w:t>
      </w:r>
      <w:r w:rsidR="00A305AA">
        <w:rPr>
          <w:rFonts w:ascii="Calibri" w:eastAsia="Batang" w:hAnsi="Calibri" w:cs="Calibri"/>
          <w:color w:val="000000" w:themeColor="text1"/>
          <w:lang w:bidi="pl-PL"/>
        </w:rPr>
        <w:br/>
      </w:r>
      <w:r w:rsidRPr="00A51564">
        <w:rPr>
          <w:rFonts w:ascii="Calibri" w:eastAsia="Batang" w:hAnsi="Calibri" w:cs="Calibri"/>
          <w:color w:val="000000" w:themeColor="text1"/>
          <w:lang w:bidi="pl-PL"/>
        </w:rPr>
        <w:t>z dokładnością do dwóch miejsc po przecinku, zgodnie z zasadami arytmetyki.</w:t>
      </w:r>
    </w:p>
    <w:p w14:paraId="6D5A9C4C" w14:textId="77777777" w:rsidR="003318CC" w:rsidRPr="00A51564" w:rsidRDefault="00436059">
      <w:pPr>
        <w:pStyle w:val="Akapitzlist"/>
        <w:numPr>
          <w:ilvl w:val="3"/>
          <w:numId w:val="70"/>
        </w:numPr>
        <w:spacing w:after="120" w:line="276" w:lineRule="auto"/>
        <w:ind w:left="714" w:hanging="357"/>
        <w:jc w:val="both"/>
        <w:rPr>
          <w:rFonts w:ascii="Calibri" w:hAnsi="Calibri" w:cs="Calibri"/>
          <w:color w:val="000000" w:themeColor="text1"/>
        </w:rPr>
      </w:pPr>
      <w:r w:rsidRPr="00A51564">
        <w:rPr>
          <w:rFonts w:ascii="Calibri" w:hAnsi="Calibri" w:cs="Calibri"/>
          <w:color w:val="000000" w:themeColor="text1"/>
        </w:rPr>
        <w:t>Kryteria i ich opis:</w:t>
      </w:r>
    </w:p>
    <w:p w14:paraId="600EA7AC" w14:textId="77777777" w:rsidR="00340BBC" w:rsidRPr="00A51564" w:rsidRDefault="00340BBC" w:rsidP="00671DE6">
      <w:pPr>
        <w:pStyle w:val="Akapitzlist"/>
        <w:spacing w:after="120" w:line="276" w:lineRule="auto"/>
        <w:ind w:left="714"/>
        <w:jc w:val="both"/>
        <w:rPr>
          <w:rFonts w:ascii="Calibri" w:hAnsi="Calibri" w:cs="Calibri"/>
          <w:color w:val="000000" w:themeColor="text1"/>
        </w:rPr>
      </w:pPr>
    </w:p>
    <w:tbl>
      <w:tblPr>
        <w:tblW w:w="8646" w:type="dxa"/>
        <w:tblInd w:w="426" w:type="dxa"/>
        <w:tblLayout w:type="fixed"/>
        <w:tblCellMar>
          <w:left w:w="10" w:type="dxa"/>
          <w:right w:w="10" w:type="dxa"/>
        </w:tblCellMar>
        <w:tblLook w:val="04A0" w:firstRow="1" w:lastRow="0" w:firstColumn="1" w:lastColumn="0" w:noHBand="0" w:noVBand="1"/>
      </w:tblPr>
      <w:tblGrid>
        <w:gridCol w:w="546"/>
        <w:gridCol w:w="5125"/>
        <w:gridCol w:w="1416"/>
        <w:gridCol w:w="1559"/>
      </w:tblGrid>
      <w:tr w:rsidR="00671DE6" w:rsidRPr="00A51564" w14:paraId="0ACCA0BD" w14:textId="77777777">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AEF5E" w14:textId="77777777" w:rsidR="003318CC" w:rsidRPr="00A51564" w:rsidRDefault="00436059">
            <w:pPr>
              <w:pStyle w:val="Tekstpodstawowywcity3"/>
              <w:widowControl w:val="0"/>
              <w:spacing w:line="276" w:lineRule="auto"/>
              <w:ind w:left="-328" w:firstLine="328"/>
              <w:jc w:val="center"/>
              <w:rPr>
                <w:rFonts w:ascii="Calibri" w:hAnsi="Calibri" w:cs="Calibri"/>
                <w:b/>
                <w:bCs/>
                <w:iCs/>
                <w:color w:val="000000" w:themeColor="text1"/>
                <w:kern w:val="0"/>
                <w:sz w:val="22"/>
                <w:szCs w:val="22"/>
                <w:lang w:bidi="ar-SA"/>
              </w:rPr>
            </w:pPr>
            <w:r w:rsidRPr="00A51564">
              <w:rPr>
                <w:rFonts w:ascii="Calibri" w:hAnsi="Calibri" w:cs="Calibri"/>
                <w:b/>
                <w:bCs/>
                <w:iCs/>
                <w:color w:val="000000" w:themeColor="text1"/>
                <w:kern w:val="0"/>
                <w:sz w:val="22"/>
                <w:szCs w:val="22"/>
                <w:lang w:bidi="ar-SA"/>
              </w:rPr>
              <w:t>L.p.</w:t>
            </w:r>
          </w:p>
        </w:tc>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DC83C" w14:textId="77777777" w:rsidR="003318CC" w:rsidRPr="00A51564" w:rsidRDefault="00436059">
            <w:pPr>
              <w:pStyle w:val="Tekstpodstawowywcity3"/>
              <w:widowControl w:val="0"/>
              <w:spacing w:line="276" w:lineRule="auto"/>
              <w:ind w:left="0"/>
              <w:jc w:val="center"/>
              <w:rPr>
                <w:rFonts w:ascii="Calibri" w:hAnsi="Calibri" w:cs="Calibri"/>
                <w:b/>
                <w:bCs/>
                <w:iCs/>
                <w:color w:val="000000" w:themeColor="text1"/>
                <w:kern w:val="0"/>
                <w:sz w:val="22"/>
                <w:szCs w:val="22"/>
                <w:lang w:bidi="ar-SA"/>
              </w:rPr>
            </w:pPr>
            <w:r w:rsidRPr="00A51564">
              <w:rPr>
                <w:rFonts w:ascii="Calibri" w:hAnsi="Calibri" w:cs="Calibri"/>
                <w:b/>
                <w:bCs/>
                <w:iCs/>
                <w:color w:val="000000" w:themeColor="text1"/>
                <w:kern w:val="0"/>
                <w:sz w:val="22"/>
                <w:szCs w:val="22"/>
                <w:lang w:bidi="ar-SA"/>
              </w:rPr>
              <w:t>Nazwa kryterium</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76C88" w14:textId="77777777" w:rsidR="003318CC" w:rsidRPr="00A51564" w:rsidRDefault="00436059">
            <w:pPr>
              <w:pStyle w:val="Tekstpodstawowywcity3"/>
              <w:widowControl w:val="0"/>
              <w:spacing w:line="276" w:lineRule="auto"/>
              <w:ind w:left="0"/>
              <w:jc w:val="center"/>
              <w:rPr>
                <w:rFonts w:ascii="Calibri" w:hAnsi="Calibri" w:cs="Calibri"/>
                <w:b/>
                <w:bCs/>
                <w:iCs/>
                <w:color w:val="000000" w:themeColor="text1"/>
                <w:kern w:val="0"/>
                <w:sz w:val="22"/>
                <w:szCs w:val="22"/>
                <w:lang w:bidi="ar-SA"/>
              </w:rPr>
            </w:pPr>
            <w:r w:rsidRPr="00A51564">
              <w:rPr>
                <w:rFonts w:ascii="Calibri" w:hAnsi="Calibri" w:cs="Calibri"/>
                <w:b/>
                <w:bCs/>
                <w:iCs/>
                <w:color w:val="000000" w:themeColor="text1"/>
                <w:kern w:val="0"/>
                <w:sz w:val="22"/>
                <w:szCs w:val="22"/>
                <w:lang w:bidi="ar-SA"/>
              </w:rPr>
              <w:t xml:space="preserve">Znaczenie w kryterium </w:t>
            </w:r>
            <w:r w:rsidRPr="00A51564">
              <w:rPr>
                <w:rFonts w:ascii="Calibri" w:hAnsi="Calibri" w:cs="Calibri"/>
                <w:b/>
                <w:bCs/>
                <w:iCs/>
                <w:color w:val="000000" w:themeColor="text1"/>
                <w:kern w:val="0"/>
                <w:sz w:val="22"/>
                <w:szCs w:val="22"/>
                <w:lang w:bidi="ar-SA"/>
              </w:rPr>
              <w:br/>
              <w:t>(w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B62DE" w14:textId="77777777" w:rsidR="003318CC" w:rsidRPr="00A51564" w:rsidRDefault="00436059">
            <w:pPr>
              <w:pStyle w:val="Tekstpodstawowywcity3"/>
              <w:widowControl w:val="0"/>
              <w:spacing w:line="276" w:lineRule="auto"/>
              <w:ind w:left="0"/>
              <w:jc w:val="center"/>
              <w:rPr>
                <w:rFonts w:ascii="Calibri" w:hAnsi="Calibri" w:cs="Calibri"/>
                <w:b/>
                <w:bCs/>
                <w:iCs/>
                <w:color w:val="000000" w:themeColor="text1"/>
                <w:kern w:val="0"/>
                <w:sz w:val="22"/>
                <w:szCs w:val="22"/>
                <w:lang w:bidi="ar-SA"/>
              </w:rPr>
            </w:pPr>
            <w:r w:rsidRPr="00A51564">
              <w:rPr>
                <w:rFonts w:ascii="Calibri" w:hAnsi="Calibri" w:cs="Calibri"/>
                <w:b/>
                <w:bCs/>
                <w:iCs/>
                <w:color w:val="000000" w:themeColor="text1"/>
                <w:kern w:val="0"/>
                <w:sz w:val="22"/>
                <w:szCs w:val="22"/>
                <w:lang w:bidi="ar-SA"/>
              </w:rPr>
              <w:t xml:space="preserve">Liczba możliwych do uzyskania </w:t>
            </w:r>
            <w:r w:rsidRPr="00A51564">
              <w:rPr>
                <w:rFonts w:ascii="Calibri" w:hAnsi="Calibri" w:cs="Calibri"/>
                <w:b/>
                <w:bCs/>
                <w:iCs/>
                <w:color w:val="000000" w:themeColor="text1"/>
                <w:kern w:val="0"/>
                <w:sz w:val="22"/>
                <w:szCs w:val="22"/>
                <w:lang w:bidi="ar-SA"/>
              </w:rPr>
              <w:lastRenderedPageBreak/>
              <w:t>punktów</w:t>
            </w:r>
          </w:p>
        </w:tc>
      </w:tr>
      <w:tr w:rsidR="00671DE6" w:rsidRPr="00A51564" w14:paraId="2FB69342" w14:textId="77777777">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F2E14" w14:textId="77777777" w:rsidR="003318CC" w:rsidRPr="00A51564" w:rsidRDefault="00436059">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lastRenderedPageBreak/>
              <w:t>1.</w:t>
            </w:r>
          </w:p>
        </w:tc>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790AD" w14:textId="77777777" w:rsidR="003318CC" w:rsidRPr="00A51564" w:rsidRDefault="00436059">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Cena brutto</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62DC4" w14:textId="77777777" w:rsidR="003318CC" w:rsidRPr="00A51564" w:rsidRDefault="00436059">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60%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687DB" w14:textId="77777777" w:rsidR="003318CC" w:rsidRPr="00A51564" w:rsidRDefault="00436059">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60 pkt</w:t>
            </w:r>
          </w:p>
        </w:tc>
      </w:tr>
      <w:tr w:rsidR="00671DE6" w:rsidRPr="00A51564" w14:paraId="73712650" w14:textId="77777777">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C1562" w14:textId="77777777" w:rsidR="003318CC" w:rsidRPr="00A51564" w:rsidRDefault="00436059">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2.</w:t>
            </w:r>
          </w:p>
        </w:tc>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D123D" w14:textId="77777777" w:rsidR="003318CC" w:rsidRPr="00A51564" w:rsidRDefault="00436059">
            <w:pPr>
              <w:pStyle w:val="Tekstpodstawowywcity3"/>
              <w:widowControl w:val="0"/>
              <w:spacing w:line="276" w:lineRule="auto"/>
              <w:ind w:left="0"/>
              <w:jc w:val="center"/>
              <w:rPr>
                <w:rFonts w:ascii="Calibri" w:eastAsia="Batang" w:hAnsi="Calibri" w:cs="Calibri"/>
                <w:color w:val="000000" w:themeColor="text1"/>
                <w:kern w:val="0"/>
                <w:sz w:val="22"/>
                <w:szCs w:val="22"/>
                <w:lang w:bidi="pl-PL"/>
              </w:rPr>
            </w:pPr>
            <w:r w:rsidRPr="00A51564">
              <w:rPr>
                <w:rFonts w:ascii="Calibri" w:eastAsia="Batang" w:hAnsi="Calibri" w:cs="Calibri"/>
                <w:color w:val="000000" w:themeColor="text1"/>
                <w:kern w:val="0"/>
                <w:sz w:val="22"/>
                <w:szCs w:val="22"/>
                <w:lang w:bidi="pl-PL"/>
              </w:rPr>
              <w:t>Częstotliwość odbioru odpadów z PSZOK</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18C7F" w14:textId="20D014D9" w:rsidR="003318CC" w:rsidRPr="00A51564" w:rsidRDefault="00890C73">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5</w:t>
            </w:r>
            <w:r w:rsidR="00436059" w:rsidRPr="00A51564">
              <w:rPr>
                <w:rFonts w:ascii="Calibri" w:hAnsi="Calibri" w:cs="Calibri"/>
                <w:bCs/>
                <w:iCs/>
                <w:color w:val="000000" w:themeColor="text1"/>
                <w:kern w:val="0"/>
                <w:sz w:val="22"/>
                <w:szCs w:val="22"/>
                <w:lang w:bidi="ar-SA"/>
              </w:rPr>
              <w: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7B1EB" w14:textId="41D94018" w:rsidR="003318CC" w:rsidRPr="00A51564" w:rsidRDefault="00890C73">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5</w:t>
            </w:r>
            <w:r w:rsidR="00436059" w:rsidRPr="00A51564">
              <w:rPr>
                <w:rFonts w:ascii="Calibri" w:hAnsi="Calibri" w:cs="Calibri"/>
                <w:bCs/>
                <w:iCs/>
                <w:color w:val="000000" w:themeColor="text1"/>
                <w:kern w:val="0"/>
                <w:sz w:val="22"/>
                <w:szCs w:val="22"/>
                <w:lang w:bidi="ar-SA"/>
              </w:rPr>
              <w:t xml:space="preserve"> pkt</w:t>
            </w:r>
          </w:p>
        </w:tc>
      </w:tr>
      <w:tr w:rsidR="003318CC" w:rsidRPr="00A51564" w14:paraId="346CBAD7" w14:textId="77777777">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7AFC4" w14:textId="77777777" w:rsidR="003318CC" w:rsidRPr="00A51564" w:rsidRDefault="00436059">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3.</w:t>
            </w:r>
          </w:p>
        </w:tc>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EE7C4" w14:textId="77777777" w:rsidR="003318CC" w:rsidRPr="00A51564" w:rsidRDefault="00436059">
            <w:pPr>
              <w:pStyle w:val="Tekstpodstawowywcity3"/>
              <w:widowControl w:val="0"/>
              <w:spacing w:before="120" w:after="0" w:line="276" w:lineRule="auto"/>
              <w:ind w:left="0"/>
              <w:jc w:val="center"/>
              <w:rPr>
                <w:rFonts w:ascii="Calibri" w:hAnsi="Calibri" w:cs="Calibri"/>
                <w:color w:val="000000" w:themeColor="text1"/>
              </w:rPr>
            </w:pPr>
            <w:r w:rsidRPr="00A51564">
              <w:rPr>
                <w:rFonts w:ascii="Calibri" w:hAnsi="Calibri" w:cs="Calibri"/>
                <w:color w:val="000000" w:themeColor="text1"/>
                <w:kern w:val="0"/>
                <w:sz w:val="22"/>
                <w:szCs w:val="22"/>
                <w:lang w:bidi="ar-SA"/>
              </w:rPr>
              <w:t xml:space="preserve">Częstotliwość odbioru bezpośrednio z posesji: mebli i odpadów wielkogabarytowych, zużytych opon </w:t>
            </w:r>
            <w:r w:rsidRPr="00A51564">
              <w:rPr>
                <w:rFonts w:ascii="Calibri" w:hAnsi="Calibri" w:cs="Calibri"/>
                <w:bCs/>
                <w:color w:val="000000" w:themeColor="text1"/>
                <w:kern w:val="0"/>
                <w:sz w:val="22"/>
                <w:szCs w:val="22"/>
                <w:lang w:bidi="ar-SA"/>
              </w:rPr>
              <w:t xml:space="preserve">od samochodów osobowych, </w:t>
            </w:r>
            <w:r w:rsidRPr="00A51564">
              <w:rPr>
                <w:rFonts w:ascii="Calibri" w:hAnsi="Calibri" w:cs="Calibri"/>
                <w:color w:val="000000" w:themeColor="text1"/>
                <w:kern w:val="0"/>
                <w:sz w:val="22"/>
                <w:szCs w:val="22"/>
                <w:lang w:bidi="ar-SA"/>
              </w:rPr>
              <w:t xml:space="preserve">opon </w:t>
            </w:r>
            <w:r w:rsidRPr="00A51564">
              <w:rPr>
                <w:rFonts w:ascii="Calibri" w:hAnsi="Calibri" w:cs="Calibri"/>
                <w:bCs/>
                <w:color w:val="000000" w:themeColor="text1"/>
                <w:kern w:val="0"/>
                <w:sz w:val="22"/>
                <w:szCs w:val="22"/>
                <w:lang w:bidi="ar-SA"/>
              </w:rPr>
              <w:t xml:space="preserve">od maszyn rolniczych, </w:t>
            </w:r>
            <w:r w:rsidRPr="00A51564">
              <w:rPr>
                <w:rFonts w:ascii="Calibri" w:hAnsi="Calibri" w:cs="Calibri"/>
                <w:color w:val="000000" w:themeColor="text1"/>
                <w:kern w:val="0"/>
                <w:sz w:val="22"/>
                <w:szCs w:val="22"/>
                <w:lang w:bidi="ar-SA"/>
              </w:rPr>
              <w:t xml:space="preserve">opon </w:t>
            </w:r>
            <w:r w:rsidRPr="00A51564">
              <w:rPr>
                <w:rFonts w:ascii="Calibri" w:hAnsi="Calibri" w:cs="Calibri"/>
                <w:bCs/>
                <w:color w:val="000000" w:themeColor="text1"/>
                <w:kern w:val="0"/>
                <w:sz w:val="22"/>
                <w:szCs w:val="22"/>
                <w:lang w:bidi="ar-SA"/>
              </w:rPr>
              <w:t>od innych pojazdów oprócz ciężarowych, zużytego sprzętu elektrycznego i elektronicznego</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E23D1" w14:textId="7FCB8AED" w:rsidR="003318CC" w:rsidRPr="00A51564" w:rsidRDefault="00890C73">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5</w:t>
            </w:r>
            <w:r w:rsidR="00436059" w:rsidRPr="00A51564">
              <w:rPr>
                <w:rFonts w:ascii="Calibri" w:hAnsi="Calibri" w:cs="Calibri"/>
                <w:bCs/>
                <w:iCs/>
                <w:color w:val="000000" w:themeColor="text1"/>
                <w:kern w:val="0"/>
                <w:sz w:val="22"/>
                <w:szCs w:val="22"/>
                <w:lang w:bidi="ar-SA"/>
              </w:rPr>
              <w: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0EC0E" w14:textId="3A8CF618" w:rsidR="003318CC" w:rsidRPr="00A51564" w:rsidRDefault="00890C73">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5</w:t>
            </w:r>
            <w:r w:rsidR="00436059" w:rsidRPr="00A51564">
              <w:rPr>
                <w:rFonts w:ascii="Calibri" w:hAnsi="Calibri" w:cs="Calibri"/>
                <w:bCs/>
                <w:iCs/>
                <w:color w:val="000000" w:themeColor="text1"/>
                <w:kern w:val="0"/>
                <w:sz w:val="22"/>
                <w:szCs w:val="22"/>
                <w:lang w:bidi="ar-SA"/>
              </w:rPr>
              <w:t xml:space="preserve"> pkt</w:t>
            </w:r>
          </w:p>
        </w:tc>
      </w:tr>
      <w:tr w:rsidR="00C10A16" w:rsidRPr="00A51564" w14:paraId="0FEA984B" w14:textId="77777777">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9D487" w14:textId="0C401692" w:rsidR="00C10A16" w:rsidRPr="00A51564" w:rsidRDefault="00C10A16">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4.</w:t>
            </w:r>
          </w:p>
        </w:tc>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B30A2" w14:textId="1CF4CF93" w:rsidR="00C10A16" w:rsidRPr="00A51564" w:rsidRDefault="00C10A16">
            <w:pPr>
              <w:pStyle w:val="Tekstpodstawowywcity3"/>
              <w:widowControl w:val="0"/>
              <w:spacing w:before="120" w:after="0" w:line="276" w:lineRule="auto"/>
              <w:ind w:left="0"/>
              <w:jc w:val="center"/>
              <w:rPr>
                <w:rFonts w:ascii="Calibri" w:hAnsi="Calibri" w:cs="Calibri"/>
                <w:color w:val="000000" w:themeColor="text1"/>
                <w:kern w:val="0"/>
                <w:sz w:val="22"/>
                <w:szCs w:val="22"/>
                <w:lang w:bidi="ar-SA"/>
              </w:rPr>
            </w:pPr>
            <w:r w:rsidRPr="00A51564">
              <w:rPr>
                <w:rFonts w:ascii="Calibri" w:hAnsi="Calibri" w:cs="Calibri"/>
                <w:color w:val="000000" w:themeColor="text1"/>
                <w:sz w:val="22"/>
                <w:szCs w:val="22"/>
              </w:rPr>
              <w:t xml:space="preserve">Dysponowanie przez Wykonawcę pojazdem/pojazdami z napędem elektrycznym </w:t>
            </w:r>
            <w:r w:rsidRPr="00A51564">
              <w:rPr>
                <w:rFonts w:ascii="Calibri" w:hAnsi="Calibri" w:cs="Calibri"/>
                <w:color w:val="000000" w:themeColor="text1"/>
                <w:sz w:val="22"/>
                <w:szCs w:val="22"/>
                <w:lang w:eastAsia="ar-SA"/>
              </w:rPr>
              <w:t xml:space="preserve"> </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59EC8" w14:textId="7484BD9A" w:rsidR="00C10A16" w:rsidRPr="00A51564" w:rsidRDefault="00C10A16">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5%</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90FA8" w14:textId="72E2BFF9" w:rsidR="00C10A16" w:rsidRPr="00A51564" w:rsidRDefault="00C2107A">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5 pkt</w:t>
            </w:r>
          </w:p>
        </w:tc>
      </w:tr>
      <w:tr w:rsidR="00C10A16" w:rsidRPr="00A51564" w14:paraId="7CB893B4" w14:textId="77777777">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F94BF" w14:textId="44680C1B" w:rsidR="00C10A16" w:rsidRPr="00A51564" w:rsidRDefault="00C10A16">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5.</w:t>
            </w:r>
          </w:p>
        </w:tc>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A5CFF" w14:textId="3B872062" w:rsidR="00C10A16" w:rsidRPr="00A51564" w:rsidRDefault="00C10A16">
            <w:pPr>
              <w:pStyle w:val="Tekstpodstawowywcity3"/>
              <w:widowControl w:val="0"/>
              <w:spacing w:before="120" w:after="0" w:line="276" w:lineRule="auto"/>
              <w:ind w:left="0"/>
              <w:jc w:val="center"/>
              <w:rPr>
                <w:rFonts w:ascii="Calibri" w:hAnsi="Calibri" w:cs="Calibri"/>
                <w:color w:val="000000" w:themeColor="text1"/>
                <w:sz w:val="22"/>
                <w:szCs w:val="22"/>
              </w:rPr>
            </w:pPr>
            <w:r w:rsidRPr="00A51564">
              <w:rPr>
                <w:rFonts w:ascii="Calibri" w:hAnsi="Calibri" w:cs="Calibri"/>
                <w:color w:val="000000" w:themeColor="text1"/>
                <w:sz w:val="22"/>
                <w:szCs w:val="22"/>
                <w:lang w:eastAsia="pl-PL"/>
              </w:rPr>
              <w:t>Dysponowanie przez Wykonawcę pojazdem/pojazdami do odbierania zmieszanych odpadów komunalnych kategorii N3 przystosowanym/mi do jednoczesnego zbierania odpadów, mycia i dezynfekcji pojemników</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E74E9" w14:textId="2E6196DD" w:rsidR="00C10A16" w:rsidRPr="00A51564" w:rsidRDefault="00C10A16">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5%</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7D30E" w14:textId="0CDDDCA8" w:rsidR="00C10A16" w:rsidRPr="00A51564" w:rsidRDefault="00C2107A">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5 pkt</w:t>
            </w:r>
          </w:p>
        </w:tc>
      </w:tr>
      <w:tr w:rsidR="00C10A16" w:rsidRPr="00A51564" w14:paraId="0B9413C2" w14:textId="77777777">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5F43B" w14:textId="440B111F" w:rsidR="00C10A16" w:rsidRPr="00A51564" w:rsidRDefault="00C10A16">
            <w:pPr>
              <w:pStyle w:val="Tekstpodstawowywcity3"/>
              <w:widowControl w:val="0"/>
              <w:spacing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6.</w:t>
            </w:r>
          </w:p>
        </w:tc>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742C3" w14:textId="38B37DB0" w:rsidR="00C10A16" w:rsidRPr="00A51564" w:rsidRDefault="00C10A16">
            <w:pPr>
              <w:pStyle w:val="Tekstpodstawowywcity3"/>
              <w:widowControl w:val="0"/>
              <w:spacing w:before="120" w:after="0" w:line="276" w:lineRule="auto"/>
              <w:ind w:left="0"/>
              <w:jc w:val="center"/>
              <w:rPr>
                <w:rFonts w:ascii="Calibri" w:hAnsi="Calibri" w:cs="Calibri"/>
                <w:color w:val="000000" w:themeColor="text1"/>
                <w:sz w:val="22"/>
                <w:szCs w:val="22"/>
                <w:lang w:eastAsia="pl-PL"/>
              </w:rPr>
            </w:pPr>
            <w:r w:rsidRPr="00A51564">
              <w:rPr>
                <w:rFonts w:ascii="Calibri" w:hAnsi="Calibri" w:cs="Calibri"/>
                <w:color w:val="000000" w:themeColor="text1"/>
                <w:sz w:val="22"/>
                <w:szCs w:val="22"/>
              </w:rPr>
              <w:t>Dysponowanie przez Wykonawcę pojazdem/pojazdami z normą emisji spalin klasy EURO 6</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300C" w14:textId="48732FFC" w:rsidR="00C10A16" w:rsidRPr="00A51564" w:rsidRDefault="00C10A16">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10%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503EB" w14:textId="77B44C2A" w:rsidR="00C10A16" w:rsidRPr="00A51564" w:rsidRDefault="00C2107A">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10 pkt</w:t>
            </w:r>
          </w:p>
        </w:tc>
      </w:tr>
      <w:tr w:rsidR="00890C73" w:rsidRPr="00A51564" w14:paraId="1E362D29" w14:textId="77777777">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0068E" w14:textId="07F998DC" w:rsidR="00890C73" w:rsidRPr="00A51564" w:rsidRDefault="00890C73">
            <w:pPr>
              <w:pStyle w:val="Tekstpodstawowywcity3"/>
              <w:widowControl w:val="0"/>
              <w:spacing w:line="276" w:lineRule="auto"/>
              <w:ind w:left="0"/>
              <w:jc w:val="center"/>
              <w:rPr>
                <w:rFonts w:ascii="Calibri" w:hAnsi="Calibri" w:cs="Calibri"/>
                <w:bCs/>
                <w:iCs/>
                <w:color w:val="EE0000"/>
                <w:kern w:val="0"/>
                <w:sz w:val="22"/>
                <w:szCs w:val="22"/>
                <w:lang w:bidi="ar-SA"/>
              </w:rPr>
            </w:pPr>
            <w:r w:rsidRPr="00A51564">
              <w:rPr>
                <w:rFonts w:ascii="Calibri" w:hAnsi="Calibri" w:cs="Calibri"/>
                <w:bCs/>
                <w:iCs/>
                <w:color w:val="000000" w:themeColor="text1"/>
                <w:kern w:val="0"/>
                <w:sz w:val="22"/>
                <w:szCs w:val="22"/>
                <w:lang w:bidi="ar-SA"/>
              </w:rPr>
              <w:t>7.</w:t>
            </w:r>
          </w:p>
        </w:tc>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87C02" w14:textId="0D69E580" w:rsidR="00890C73" w:rsidRPr="00A51564" w:rsidRDefault="00890C73">
            <w:pPr>
              <w:pStyle w:val="Tekstpodstawowywcity3"/>
              <w:widowControl w:val="0"/>
              <w:spacing w:before="120" w:after="0" w:line="276" w:lineRule="auto"/>
              <w:ind w:left="0"/>
              <w:jc w:val="center"/>
              <w:rPr>
                <w:rFonts w:ascii="Calibri" w:hAnsi="Calibri" w:cs="Calibri"/>
                <w:color w:val="000000" w:themeColor="text1"/>
                <w:sz w:val="22"/>
                <w:szCs w:val="22"/>
              </w:rPr>
            </w:pPr>
            <w:r w:rsidRPr="00A51564">
              <w:rPr>
                <w:rFonts w:ascii="Calibri" w:hAnsi="Calibri" w:cs="Calibri"/>
                <w:color w:val="000000" w:themeColor="text1"/>
                <w:sz w:val="22"/>
                <w:szCs w:val="22"/>
              </w:rPr>
              <w:t xml:space="preserve">Dysponowanie przez Wykonawcę pojazdem/pojazdami zasilanym/mi gazem ziemnym CNG </w:t>
            </w:r>
            <w:r w:rsidRPr="00A51564">
              <w:rPr>
                <w:rFonts w:ascii="Calibri" w:hAnsi="Calibri" w:cs="Calibri"/>
                <w:color w:val="000000" w:themeColor="text1"/>
                <w:sz w:val="22"/>
                <w:szCs w:val="22"/>
                <w:lang w:eastAsia="ar-SA"/>
              </w:rPr>
              <w:t xml:space="preserve"> </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A2D78" w14:textId="279432D1" w:rsidR="00890C73" w:rsidRPr="00A51564" w:rsidRDefault="00890C73">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10%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F3F23" w14:textId="7EEBF096" w:rsidR="00890C73" w:rsidRPr="00A51564" w:rsidRDefault="00890C73">
            <w:pPr>
              <w:pStyle w:val="Tekstpodstawowywcity3"/>
              <w:widowControl w:val="0"/>
              <w:spacing w:before="600" w:after="0" w:line="276" w:lineRule="auto"/>
              <w:ind w:left="0"/>
              <w:jc w:val="center"/>
              <w:rPr>
                <w:rFonts w:ascii="Calibri" w:hAnsi="Calibri" w:cs="Calibri"/>
                <w:bCs/>
                <w:iCs/>
                <w:color w:val="000000" w:themeColor="text1"/>
                <w:kern w:val="0"/>
                <w:sz w:val="22"/>
                <w:szCs w:val="22"/>
                <w:lang w:bidi="ar-SA"/>
              </w:rPr>
            </w:pPr>
            <w:r w:rsidRPr="00A51564">
              <w:rPr>
                <w:rFonts w:ascii="Calibri" w:hAnsi="Calibri" w:cs="Calibri"/>
                <w:bCs/>
                <w:iCs/>
                <w:color w:val="000000" w:themeColor="text1"/>
                <w:kern w:val="0"/>
                <w:sz w:val="22"/>
                <w:szCs w:val="22"/>
                <w:lang w:bidi="ar-SA"/>
              </w:rPr>
              <w:t>10 pkt</w:t>
            </w:r>
          </w:p>
        </w:tc>
      </w:tr>
    </w:tbl>
    <w:p w14:paraId="4A489735" w14:textId="77777777" w:rsidR="003318CC" w:rsidRPr="00A51564" w:rsidRDefault="003318CC">
      <w:pPr>
        <w:pStyle w:val="Akapitzlist"/>
        <w:spacing w:after="120" w:line="276" w:lineRule="auto"/>
        <w:ind w:left="357"/>
        <w:jc w:val="both"/>
        <w:rPr>
          <w:rFonts w:ascii="Calibri" w:hAnsi="Calibri" w:cs="Calibri"/>
          <w:color w:val="000000" w:themeColor="text1"/>
        </w:rPr>
      </w:pPr>
    </w:p>
    <w:p w14:paraId="5DDDA292" w14:textId="3DA44A50" w:rsidR="003318CC" w:rsidRPr="00A51564" w:rsidRDefault="00436059">
      <w:pPr>
        <w:pStyle w:val="Akapitzlist"/>
        <w:spacing w:after="120" w:line="276" w:lineRule="auto"/>
        <w:ind w:left="357"/>
        <w:jc w:val="both"/>
        <w:rPr>
          <w:rFonts w:ascii="Calibri" w:hAnsi="Calibri" w:cs="Calibri"/>
          <w:color w:val="000000" w:themeColor="text1"/>
        </w:rPr>
      </w:pPr>
      <w:r w:rsidRPr="00A51564">
        <w:rPr>
          <w:rFonts w:ascii="Calibri" w:hAnsi="Calibri" w:cs="Calibri"/>
          <w:color w:val="000000" w:themeColor="text1"/>
        </w:rPr>
        <w:t>Oferty będą oceniane metodą punktową w skali 100-punktowej.</w:t>
      </w:r>
    </w:p>
    <w:p w14:paraId="1AB29E79" w14:textId="77777777" w:rsidR="003318CC" w:rsidRPr="00A51564" w:rsidRDefault="00436059">
      <w:pPr>
        <w:pStyle w:val="Akapitzlist"/>
        <w:spacing w:after="120" w:line="276" w:lineRule="auto"/>
        <w:ind w:left="357"/>
        <w:jc w:val="both"/>
        <w:rPr>
          <w:rFonts w:ascii="Calibri" w:hAnsi="Calibri" w:cs="Calibri"/>
          <w:b/>
          <w:color w:val="000000" w:themeColor="text1"/>
        </w:rPr>
      </w:pPr>
      <w:r w:rsidRPr="00A51564">
        <w:rPr>
          <w:rFonts w:ascii="Calibri" w:hAnsi="Calibri" w:cs="Calibri"/>
          <w:b/>
          <w:color w:val="000000" w:themeColor="text1"/>
        </w:rPr>
        <w:t>Ad. 1 – Cena – 60%</w:t>
      </w:r>
    </w:p>
    <w:p w14:paraId="51763CDB" w14:textId="77777777" w:rsidR="003318CC" w:rsidRPr="00A51564" w:rsidRDefault="00436059">
      <w:pPr>
        <w:pStyle w:val="Normalny1"/>
        <w:spacing w:line="276" w:lineRule="auto"/>
        <w:ind w:left="641"/>
        <w:rPr>
          <w:rFonts w:ascii="Calibri" w:hAnsi="Calibri" w:cs="Calibri"/>
          <w:color w:val="000000" w:themeColor="text1"/>
          <w:sz w:val="22"/>
          <w:szCs w:val="22"/>
        </w:rPr>
      </w:pPr>
      <w:r w:rsidRPr="00A51564">
        <w:rPr>
          <w:rFonts w:ascii="Calibri" w:hAnsi="Calibri" w:cs="Calibri"/>
          <w:color w:val="000000" w:themeColor="text1"/>
          <w:sz w:val="22"/>
          <w:szCs w:val="22"/>
        </w:rPr>
        <w:t>Ocena powyższego kryterium zostanie dokonana wg następującego wzoru:</w:t>
      </w:r>
    </w:p>
    <w:p w14:paraId="4009808A" w14:textId="77777777" w:rsidR="003318CC" w:rsidRPr="00A51564" w:rsidRDefault="003318CC">
      <w:pPr>
        <w:pStyle w:val="Normalny1"/>
        <w:spacing w:line="276" w:lineRule="auto"/>
        <w:rPr>
          <w:rFonts w:ascii="Calibri" w:hAnsi="Calibri" w:cs="Calibri"/>
          <w:color w:val="000000" w:themeColor="text1"/>
          <w:sz w:val="22"/>
          <w:szCs w:val="22"/>
        </w:rPr>
      </w:pPr>
    </w:p>
    <w:tbl>
      <w:tblPr>
        <w:tblW w:w="8369" w:type="dxa"/>
        <w:tblInd w:w="567" w:type="dxa"/>
        <w:tblLayout w:type="fixed"/>
        <w:tblCellMar>
          <w:left w:w="10" w:type="dxa"/>
          <w:right w:w="10" w:type="dxa"/>
        </w:tblCellMar>
        <w:tblLook w:val="04A0" w:firstRow="1" w:lastRow="0" w:firstColumn="1" w:lastColumn="0" w:noHBand="0" w:noVBand="1"/>
      </w:tblPr>
      <w:tblGrid>
        <w:gridCol w:w="5669"/>
        <w:gridCol w:w="709"/>
        <w:gridCol w:w="324"/>
        <w:gridCol w:w="1667"/>
      </w:tblGrid>
      <w:tr w:rsidR="00671DE6" w:rsidRPr="00A51564" w14:paraId="27DE4906" w14:textId="77777777">
        <w:tc>
          <w:tcPr>
            <w:tcW w:w="5669" w:type="dxa"/>
            <w:tcBorders>
              <w:top w:val="single" w:sz="4" w:space="0" w:color="000000"/>
              <w:left w:val="single" w:sz="4" w:space="0" w:color="000000"/>
            </w:tcBorders>
            <w:tcMar>
              <w:top w:w="0" w:type="dxa"/>
              <w:left w:w="108" w:type="dxa"/>
              <w:bottom w:w="0" w:type="dxa"/>
              <w:right w:w="108" w:type="dxa"/>
            </w:tcMar>
          </w:tcPr>
          <w:p w14:paraId="479505F3" w14:textId="77777777" w:rsidR="003318CC" w:rsidRPr="00A51564" w:rsidRDefault="00436059">
            <w:pPr>
              <w:pStyle w:val="Normalny1"/>
              <w:widowControl w:val="0"/>
              <w:spacing w:line="276" w:lineRule="auto"/>
              <w:jc w:val="center"/>
              <w:rPr>
                <w:rFonts w:ascii="Calibri" w:hAnsi="Calibri" w:cs="Calibri"/>
                <w:color w:val="000000" w:themeColor="text1"/>
                <w:sz w:val="22"/>
                <w:szCs w:val="22"/>
              </w:rPr>
            </w:pPr>
            <w:r w:rsidRPr="00A51564">
              <w:rPr>
                <w:rFonts w:ascii="Calibri" w:hAnsi="Calibri" w:cs="Calibri"/>
                <w:color w:val="000000" w:themeColor="text1"/>
                <w:sz w:val="22"/>
                <w:szCs w:val="22"/>
              </w:rPr>
              <w:t>Najniższa cena spośród wszystkich nieodrzuconych ofert</w:t>
            </w:r>
          </w:p>
        </w:tc>
        <w:tc>
          <w:tcPr>
            <w:tcW w:w="709" w:type="dxa"/>
            <w:tcBorders>
              <w:top w:val="single" w:sz="4" w:space="0" w:color="000000"/>
            </w:tcBorders>
            <w:tcMar>
              <w:top w:w="0" w:type="dxa"/>
              <w:left w:w="108" w:type="dxa"/>
              <w:bottom w:w="0" w:type="dxa"/>
              <w:right w:w="108" w:type="dxa"/>
            </w:tcMar>
          </w:tcPr>
          <w:p w14:paraId="3B12109F" w14:textId="77777777" w:rsidR="003318CC" w:rsidRPr="00A51564" w:rsidRDefault="003318CC">
            <w:pPr>
              <w:pStyle w:val="Normalny1"/>
              <w:widowControl w:val="0"/>
              <w:spacing w:line="276" w:lineRule="auto"/>
              <w:jc w:val="center"/>
              <w:rPr>
                <w:rFonts w:ascii="Calibri" w:hAnsi="Calibri" w:cs="Calibri"/>
                <w:color w:val="000000" w:themeColor="text1"/>
                <w:sz w:val="22"/>
                <w:szCs w:val="22"/>
              </w:rPr>
            </w:pPr>
          </w:p>
        </w:tc>
        <w:tc>
          <w:tcPr>
            <w:tcW w:w="324" w:type="dxa"/>
            <w:tcBorders>
              <w:top w:val="single" w:sz="4" w:space="0" w:color="000000"/>
            </w:tcBorders>
            <w:tcMar>
              <w:top w:w="0" w:type="dxa"/>
              <w:left w:w="108" w:type="dxa"/>
              <w:bottom w:w="0" w:type="dxa"/>
              <w:right w:w="108" w:type="dxa"/>
            </w:tcMar>
          </w:tcPr>
          <w:p w14:paraId="3F147955" w14:textId="77777777" w:rsidR="003318CC" w:rsidRPr="00A51564" w:rsidRDefault="003318CC">
            <w:pPr>
              <w:pStyle w:val="Normalny1"/>
              <w:widowControl w:val="0"/>
              <w:spacing w:line="276" w:lineRule="auto"/>
              <w:jc w:val="center"/>
              <w:rPr>
                <w:rFonts w:ascii="Calibri" w:hAnsi="Calibri" w:cs="Calibri"/>
                <w:color w:val="000000" w:themeColor="text1"/>
                <w:sz w:val="22"/>
                <w:szCs w:val="22"/>
              </w:rPr>
            </w:pPr>
          </w:p>
        </w:tc>
        <w:tc>
          <w:tcPr>
            <w:tcW w:w="1667" w:type="dxa"/>
            <w:tcBorders>
              <w:top w:val="single" w:sz="4" w:space="0" w:color="000000"/>
              <w:right w:val="single" w:sz="4" w:space="0" w:color="000000"/>
            </w:tcBorders>
            <w:tcMar>
              <w:top w:w="0" w:type="dxa"/>
              <w:left w:w="108" w:type="dxa"/>
              <w:bottom w:w="0" w:type="dxa"/>
              <w:right w:w="108" w:type="dxa"/>
            </w:tcMar>
          </w:tcPr>
          <w:p w14:paraId="0F7F75FE" w14:textId="77777777" w:rsidR="003318CC" w:rsidRPr="00A51564" w:rsidRDefault="003318CC">
            <w:pPr>
              <w:pStyle w:val="Normalny1"/>
              <w:widowControl w:val="0"/>
              <w:spacing w:line="276" w:lineRule="auto"/>
              <w:jc w:val="center"/>
              <w:rPr>
                <w:rFonts w:ascii="Calibri" w:hAnsi="Calibri" w:cs="Calibri"/>
                <w:color w:val="000000" w:themeColor="text1"/>
                <w:sz w:val="22"/>
                <w:szCs w:val="22"/>
              </w:rPr>
            </w:pPr>
          </w:p>
        </w:tc>
      </w:tr>
      <w:tr w:rsidR="00671DE6" w:rsidRPr="00A51564" w14:paraId="19E3806D" w14:textId="77777777">
        <w:tc>
          <w:tcPr>
            <w:tcW w:w="5669" w:type="dxa"/>
            <w:tcBorders>
              <w:left w:val="single" w:sz="4" w:space="0" w:color="000000"/>
            </w:tcBorders>
            <w:tcMar>
              <w:top w:w="0" w:type="dxa"/>
              <w:left w:w="108" w:type="dxa"/>
              <w:bottom w:w="0" w:type="dxa"/>
              <w:right w:w="108" w:type="dxa"/>
            </w:tcMar>
          </w:tcPr>
          <w:p w14:paraId="15A4240E" w14:textId="77777777" w:rsidR="003318CC" w:rsidRPr="00A51564" w:rsidRDefault="00436059">
            <w:pPr>
              <w:pStyle w:val="Normalny1"/>
              <w:widowControl w:val="0"/>
              <w:spacing w:line="276" w:lineRule="auto"/>
              <w:jc w:val="center"/>
              <w:rPr>
                <w:rFonts w:ascii="Calibri" w:hAnsi="Calibri" w:cs="Calibri"/>
                <w:color w:val="000000" w:themeColor="text1"/>
                <w:sz w:val="22"/>
                <w:szCs w:val="22"/>
              </w:rPr>
            </w:pPr>
            <w:r w:rsidRPr="00A51564">
              <w:rPr>
                <w:rFonts w:ascii="Calibri" w:hAnsi="Calibri" w:cs="Calibri"/>
                <w:color w:val="000000" w:themeColor="text1"/>
                <w:sz w:val="22"/>
                <w:szCs w:val="22"/>
              </w:rPr>
              <w:t>--------------------------------------------------------------------------------</w:t>
            </w:r>
          </w:p>
        </w:tc>
        <w:tc>
          <w:tcPr>
            <w:tcW w:w="709" w:type="dxa"/>
            <w:tcMar>
              <w:top w:w="0" w:type="dxa"/>
              <w:left w:w="108" w:type="dxa"/>
              <w:bottom w:w="0" w:type="dxa"/>
              <w:right w:w="108" w:type="dxa"/>
            </w:tcMar>
          </w:tcPr>
          <w:p w14:paraId="5507DB64" w14:textId="77777777" w:rsidR="003318CC" w:rsidRPr="00A51564" w:rsidRDefault="00436059">
            <w:pPr>
              <w:pStyle w:val="Normalny1"/>
              <w:widowControl w:val="0"/>
              <w:spacing w:line="276" w:lineRule="auto"/>
              <w:jc w:val="center"/>
              <w:rPr>
                <w:rFonts w:ascii="Calibri" w:hAnsi="Calibri" w:cs="Calibri"/>
                <w:color w:val="000000" w:themeColor="text1"/>
                <w:sz w:val="22"/>
                <w:szCs w:val="22"/>
              </w:rPr>
            </w:pPr>
            <w:r w:rsidRPr="00A51564">
              <w:rPr>
                <w:rFonts w:ascii="Calibri" w:hAnsi="Calibri" w:cs="Calibri"/>
                <w:color w:val="000000" w:themeColor="text1"/>
                <w:sz w:val="22"/>
                <w:szCs w:val="22"/>
              </w:rPr>
              <w:t>x 60</w:t>
            </w:r>
          </w:p>
        </w:tc>
        <w:tc>
          <w:tcPr>
            <w:tcW w:w="324" w:type="dxa"/>
            <w:tcMar>
              <w:top w:w="0" w:type="dxa"/>
              <w:left w:w="108" w:type="dxa"/>
              <w:bottom w:w="0" w:type="dxa"/>
              <w:right w:w="108" w:type="dxa"/>
            </w:tcMar>
          </w:tcPr>
          <w:p w14:paraId="29786EE9" w14:textId="77777777" w:rsidR="003318CC" w:rsidRPr="00A51564" w:rsidRDefault="00436059">
            <w:pPr>
              <w:pStyle w:val="Normalny1"/>
              <w:widowControl w:val="0"/>
              <w:spacing w:line="276" w:lineRule="auto"/>
              <w:jc w:val="center"/>
              <w:rPr>
                <w:rFonts w:ascii="Calibri" w:hAnsi="Calibri" w:cs="Calibri"/>
                <w:color w:val="000000" w:themeColor="text1"/>
                <w:sz w:val="22"/>
                <w:szCs w:val="22"/>
              </w:rPr>
            </w:pPr>
            <w:r w:rsidRPr="00A51564">
              <w:rPr>
                <w:rFonts w:ascii="Calibri" w:hAnsi="Calibri" w:cs="Calibri"/>
                <w:color w:val="000000" w:themeColor="text1"/>
                <w:sz w:val="22"/>
                <w:szCs w:val="22"/>
              </w:rPr>
              <w:t>=</w:t>
            </w:r>
          </w:p>
        </w:tc>
        <w:tc>
          <w:tcPr>
            <w:tcW w:w="1667" w:type="dxa"/>
            <w:tcBorders>
              <w:right w:val="single" w:sz="4" w:space="0" w:color="000000"/>
            </w:tcBorders>
            <w:tcMar>
              <w:top w:w="0" w:type="dxa"/>
              <w:left w:w="108" w:type="dxa"/>
              <w:bottom w:w="0" w:type="dxa"/>
              <w:right w:w="108" w:type="dxa"/>
            </w:tcMar>
          </w:tcPr>
          <w:p w14:paraId="0C43A37C" w14:textId="77777777" w:rsidR="003318CC" w:rsidRPr="00A51564" w:rsidRDefault="00436059">
            <w:pPr>
              <w:pStyle w:val="Normalny1"/>
              <w:widowControl w:val="0"/>
              <w:spacing w:line="276" w:lineRule="auto"/>
              <w:jc w:val="center"/>
              <w:rPr>
                <w:rFonts w:ascii="Calibri" w:hAnsi="Calibri" w:cs="Calibri"/>
                <w:b/>
                <w:color w:val="000000" w:themeColor="text1"/>
                <w:sz w:val="22"/>
                <w:szCs w:val="22"/>
              </w:rPr>
            </w:pPr>
            <w:r w:rsidRPr="00A51564">
              <w:rPr>
                <w:rFonts w:ascii="Calibri" w:hAnsi="Calibri" w:cs="Calibri"/>
                <w:b/>
                <w:color w:val="000000" w:themeColor="text1"/>
                <w:sz w:val="22"/>
                <w:szCs w:val="22"/>
              </w:rPr>
              <w:t>liczba punktów</w:t>
            </w:r>
          </w:p>
        </w:tc>
      </w:tr>
      <w:tr w:rsidR="003318CC" w:rsidRPr="00A51564" w14:paraId="7E7E8EEF" w14:textId="77777777">
        <w:tc>
          <w:tcPr>
            <w:tcW w:w="5669" w:type="dxa"/>
            <w:tcBorders>
              <w:left w:val="single" w:sz="4" w:space="0" w:color="000000"/>
              <w:bottom w:val="single" w:sz="4" w:space="0" w:color="000000"/>
            </w:tcBorders>
            <w:tcMar>
              <w:top w:w="0" w:type="dxa"/>
              <w:left w:w="108" w:type="dxa"/>
              <w:bottom w:w="0" w:type="dxa"/>
              <w:right w:w="108" w:type="dxa"/>
            </w:tcMar>
          </w:tcPr>
          <w:p w14:paraId="47C287CD" w14:textId="77777777" w:rsidR="003318CC" w:rsidRPr="00A51564" w:rsidRDefault="00436059">
            <w:pPr>
              <w:pStyle w:val="Normalny1"/>
              <w:widowControl w:val="0"/>
              <w:spacing w:line="276" w:lineRule="auto"/>
              <w:jc w:val="center"/>
              <w:rPr>
                <w:rFonts w:ascii="Calibri" w:hAnsi="Calibri" w:cs="Calibri"/>
                <w:color w:val="000000" w:themeColor="text1"/>
                <w:sz w:val="22"/>
                <w:szCs w:val="22"/>
              </w:rPr>
            </w:pPr>
            <w:r w:rsidRPr="00A51564">
              <w:rPr>
                <w:rFonts w:ascii="Calibri" w:hAnsi="Calibri" w:cs="Calibri"/>
                <w:color w:val="000000" w:themeColor="text1"/>
                <w:sz w:val="22"/>
                <w:szCs w:val="22"/>
              </w:rPr>
              <w:t>Cena oferty badanej</w:t>
            </w:r>
          </w:p>
        </w:tc>
        <w:tc>
          <w:tcPr>
            <w:tcW w:w="709" w:type="dxa"/>
            <w:tcBorders>
              <w:bottom w:val="single" w:sz="4" w:space="0" w:color="000000"/>
            </w:tcBorders>
            <w:tcMar>
              <w:top w:w="0" w:type="dxa"/>
              <w:left w:w="108" w:type="dxa"/>
              <w:bottom w:w="0" w:type="dxa"/>
              <w:right w:w="108" w:type="dxa"/>
            </w:tcMar>
          </w:tcPr>
          <w:p w14:paraId="0CE091C7" w14:textId="77777777" w:rsidR="003318CC" w:rsidRPr="00A51564" w:rsidRDefault="003318CC">
            <w:pPr>
              <w:pStyle w:val="Normalny1"/>
              <w:widowControl w:val="0"/>
              <w:spacing w:line="276" w:lineRule="auto"/>
              <w:jc w:val="center"/>
              <w:rPr>
                <w:rFonts w:ascii="Calibri" w:hAnsi="Calibri" w:cs="Calibri"/>
                <w:color w:val="000000" w:themeColor="text1"/>
                <w:sz w:val="22"/>
                <w:szCs w:val="22"/>
              </w:rPr>
            </w:pPr>
          </w:p>
        </w:tc>
        <w:tc>
          <w:tcPr>
            <w:tcW w:w="324" w:type="dxa"/>
            <w:tcBorders>
              <w:bottom w:val="single" w:sz="4" w:space="0" w:color="000000"/>
            </w:tcBorders>
            <w:tcMar>
              <w:top w:w="0" w:type="dxa"/>
              <w:left w:w="108" w:type="dxa"/>
              <w:bottom w:w="0" w:type="dxa"/>
              <w:right w:w="108" w:type="dxa"/>
            </w:tcMar>
          </w:tcPr>
          <w:p w14:paraId="1E452BA7" w14:textId="77777777" w:rsidR="003318CC" w:rsidRPr="00A51564" w:rsidRDefault="003318CC">
            <w:pPr>
              <w:pStyle w:val="Normalny1"/>
              <w:widowControl w:val="0"/>
              <w:spacing w:line="276" w:lineRule="auto"/>
              <w:jc w:val="center"/>
              <w:rPr>
                <w:rFonts w:ascii="Calibri" w:hAnsi="Calibri" w:cs="Calibri"/>
                <w:color w:val="000000" w:themeColor="text1"/>
                <w:sz w:val="22"/>
                <w:szCs w:val="22"/>
              </w:rPr>
            </w:pPr>
          </w:p>
        </w:tc>
        <w:tc>
          <w:tcPr>
            <w:tcW w:w="1667" w:type="dxa"/>
            <w:tcBorders>
              <w:bottom w:val="single" w:sz="4" w:space="0" w:color="000000"/>
              <w:right w:val="single" w:sz="4" w:space="0" w:color="000000"/>
            </w:tcBorders>
            <w:tcMar>
              <w:top w:w="0" w:type="dxa"/>
              <w:left w:w="108" w:type="dxa"/>
              <w:bottom w:w="0" w:type="dxa"/>
              <w:right w:w="108" w:type="dxa"/>
            </w:tcMar>
          </w:tcPr>
          <w:p w14:paraId="5EA86D86" w14:textId="77777777" w:rsidR="003318CC" w:rsidRPr="00A51564" w:rsidRDefault="003318CC">
            <w:pPr>
              <w:pStyle w:val="Normalny1"/>
              <w:widowControl w:val="0"/>
              <w:spacing w:line="276" w:lineRule="auto"/>
              <w:jc w:val="center"/>
              <w:rPr>
                <w:rFonts w:ascii="Calibri" w:hAnsi="Calibri" w:cs="Calibri"/>
                <w:color w:val="000000" w:themeColor="text1"/>
                <w:sz w:val="22"/>
                <w:szCs w:val="22"/>
              </w:rPr>
            </w:pPr>
          </w:p>
        </w:tc>
      </w:tr>
    </w:tbl>
    <w:p w14:paraId="583E5E2F" w14:textId="77777777" w:rsidR="003318CC" w:rsidRPr="00A51564" w:rsidRDefault="003318CC">
      <w:pPr>
        <w:pStyle w:val="Standard"/>
        <w:spacing w:after="120" w:line="276" w:lineRule="auto"/>
        <w:ind w:left="357"/>
        <w:jc w:val="both"/>
        <w:rPr>
          <w:rFonts w:ascii="Calibri" w:hAnsi="Calibri" w:cs="Calibri"/>
          <w:b/>
          <w:color w:val="000000" w:themeColor="text1"/>
        </w:rPr>
      </w:pPr>
    </w:p>
    <w:p w14:paraId="6BB0188C" w14:textId="6685AF7F" w:rsidR="003318CC" w:rsidRPr="00A51564" w:rsidRDefault="00436059">
      <w:pPr>
        <w:pStyle w:val="Standard"/>
        <w:spacing w:after="120" w:line="276" w:lineRule="auto"/>
        <w:ind w:left="357"/>
        <w:jc w:val="both"/>
        <w:rPr>
          <w:rFonts w:ascii="Calibri" w:hAnsi="Calibri" w:cs="Calibri"/>
          <w:color w:val="000000" w:themeColor="text1"/>
        </w:rPr>
      </w:pPr>
      <w:r w:rsidRPr="00A51564">
        <w:rPr>
          <w:rFonts w:ascii="Calibri" w:hAnsi="Calibri" w:cs="Calibri"/>
          <w:b/>
          <w:color w:val="000000" w:themeColor="text1"/>
        </w:rPr>
        <w:t xml:space="preserve">Ad. 2 – </w:t>
      </w:r>
      <w:r w:rsidRPr="00A51564">
        <w:rPr>
          <w:rFonts w:ascii="Calibri" w:eastAsia="Batang" w:hAnsi="Calibri" w:cs="Calibri"/>
          <w:b/>
          <w:color w:val="000000" w:themeColor="text1"/>
          <w:lang w:bidi="pl-PL"/>
        </w:rPr>
        <w:t xml:space="preserve">Częstotliwość odbioru odpadów z PSZOK – </w:t>
      </w:r>
      <w:r w:rsidR="00890C73" w:rsidRPr="00A51564">
        <w:rPr>
          <w:rFonts w:ascii="Calibri" w:eastAsia="Batang" w:hAnsi="Calibri" w:cs="Calibri"/>
          <w:b/>
          <w:color w:val="000000" w:themeColor="text1"/>
          <w:lang w:bidi="pl-PL"/>
        </w:rPr>
        <w:t>5</w:t>
      </w:r>
      <w:r w:rsidRPr="00A51564">
        <w:rPr>
          <w:rFonts w:ascii="Calibri" w:eastAsia="Batang" w:hAnsi="Calibri" w:cs="Calibri"/>
          <w:b/>
          <w:color w:val="000000" w:themeColor="text1"/>
          <w:lang w:bidi="pl-PL"/>
        </w:rPr>
        <w:t>%</w:t>
      </w:r>
    </w:p>
    <w:p w14:paraId="5DAAAD24" w14:textId="2C338284" w:rsidR="003318CC" w:rsidRPr="00A51564" w:rsidRDefault="00436059">
      <w:pPr>
        <w:pStyle w:val="Standard"/>
        <w:spacing w:after="120" w:line="276" w:lineRule="auto"/>
        <w:ind w:left="357"/>
        <w:jc w:val="both"/>
        <w:rPr>
          <w:rFonts w:ascii="Calibri" w:hAnsi="Calibri" w:cs="Calibri"/>
          <w:color w:val="000000" w:themeColor="text1"/>
        </w:rPr>
      </w:pPr>
      <w:r w:rsidRPr="00A51564">
        <w:rPr>
          <w:rFonts w:ascii="Calibri" w:hAnsi="Calibri" w:cs="Calibri"/>
          <w:color w:val="000000" w:themeColor="text1"/>
        </w:rPr>
        <w:t>Zasadniczo, Zamawiający wymaga, aby PSZOK był otwarty trzy dni w tygodniu (</w:t>
      </w:r>
      <w:r w:rsidR="00FA3E8A" w:rsidRPr="00A51564">
        <w:rPr>
          <w:rFonts w:ascii="Calibri" w:hAnsi="Calibri" w:cs="Calibri"/>
          <w:color w:val="000000" w:themeColor="text1"/>
        </w:rPr>
        <w:t>czwartek, piątek</w:t>
      </w:r>
      <w:r w:rsidR="00DB1231" w:rsidRPr="00A51564">
        <w:rPr>
          <w:rFonts w:ascii="Calibri" w:hAnsi="Calibri" w:cs="Calibri"/>
          <w:color w:val="000000" w:themeColor="text1"/>
        </w:rPr>
        <w:t xml:space="preserve"> </w:t>
      </w:r>
      <w:r w:rsidR="00FA3E8A" w:rsidRPr="00A51564">
        <w:rPr>
          <w:rFonts w:ascii="Calibri" w:hAnsi="Calibri" w:cs="Calibri"/>
          <w:color w:val="000000" w:themeColor="text1"/>
        </w:rPr>
        <w:t>i sobota</w:t>
      </w:r>
      <w:r w:rsidRPr="00A51564">
        <w:rPr>
          <w:rFonts w:ascii="Calibri" w:hAnsi="Calibri" w:cs="Calibri"/>
          <w:color w:val="000000" w:themeColor="text1"/>
        </w:rPr>
        <w:t>).</w:t>
      </w:r>
    </w:p>
    <w:p w14:paraId="77C128B3" w14:textId="77777777" w:rsidR="003318CC" w:rsidRPr="00A51564" w:rsidRDefault="00436059">
      <w:pPr>
        <w:pStyle w:val="Standard"/>
        <w:spacing w:after="120" w:line="276" w:lineRule="auto"/>
        <w:ind w:left="357"/>
        <w:jc w:val="both"/>
        <w:rPr>
          <w:rFonts w:ascii="Calibri" w:hAnsi="Calibri" w:cs="Calibri"/>
          <w:color w:val="000000" w:themeColor="text1"/>
        </w:rPr>
      </w:pPr>
      <w:r w:rsidRPr="00A51564">
        <w:rPr>
          <w:rFonts w:ascii="Calibri" w:hAnsi="Calibri" w:cs="Calibri"/>
          <w:color w:val="000000" w:themeColor="text1"/>
        </w:rPr>
        <w:t xml:space="preserve">W ramach kryterium „Częstotliwość </w:t>
      </w:r>
      <w:r w:rsidRPr="00A51564">
        <w:rPr>
          <w:rFonts w:ascii="Calibri" w:eastAsia="Calibri" w:hAnsi="Calibri" w:cs="Calibri"/>
          <w:color w:val="000000" w:themeColor="text1"/>
        </w:rPr>
        <w:t>odbioru odpadów</w:t>
      </w:r>
      <w:r w:rsidRPr="00A51564">
        <w:rPr>
          <w:rFonts w:ascii="Calibri" w:hAnsi="Calibri" w:cs="Calibri"/>
          <w:color w:val="000000" w:themeColor="text1"/>
        </w:rPr>
        <w:t xml:space="preserve"> PSZOK” Wykonawca otrzyma punkty za zaoferowanie </w:t>
      </w:r>
      <w:r w:rsidRPr="00A51564">
        <w:rPr>
          <w:rFonts w:ascii="Calibri" w:hAnsi="Calibri" w:cs="Calibri"/>
          <w:color w:val="000000" w:themeColor="text1"/>
          <w:u w:val="single"/>
        </w:rPr>
        <w:t>większej</w:t>
      </w:r>
      <w:r w:rsidRPr="00A51564">
        <w:rPr>
          <w:rFonts w:ascii="Calibri" w:hAnsi="Calibri" w:cs="Calibri"/>
          <w:color w:val="000000" w:themeColor="text1"/>
        </w:rPr>
        <w:t xml:space="preserve"> – niż wskazana w OPZ – </w:t>
      </w:r>
      <w:r w:rsidRPr="00A51564">
        <w:rPr>
          <w:rFonts w:ascii="Calibri" w:hAnsi="Calibri" w:cs="Calibri"/>
          <w:color w:val="000000" w:themeColor="text1"/>
          <w:u w:val="single"/>
        </w:rPr>
        <w:t xml:space="preserve">częstotliwości </w:t>
      </w:r>
      <w:r w:rsidRPr="00A51564">
        <w:rPr>
          <w:rFonts w:ascii="Calibri" w:eastAsia="Calibri" w:hAnsi="Calibri" w:cs="Calibri"/>
          <w:color w:val="000000" w:themeColor="text1"/>
          <w:u w:val="single"/>
        </w:rPr>
        <w:t>odbioru odpadów z</w:t>
      </w:r>
      <w:r w:rsidRPr="00A51564">
        <w:rPr>
          <w:rFonts w:ascii="Calibri" w:hAnsi="Calibri" w:cs="Calibri"/>
          <w:color w:val="000000" w:themeColor="text1"/>
          <w:u w:val="single"/>
        </w:rPr>
        <w:t xml:space="preserve"> PSZOK</w:t>
      </w:r>
      <w:r w:rsidRPr="00A51564">
        <w:rPr>
          <w:rFonts w:ascii="Calibri" w:hAnsi="Calibri" w:cs="Calibri"/>
          <w:color w:val="000000" w:themeColor="text1"/>
        </w:rPr>
        <w:t>, według następującej punktacji:</w:t>
      </w:r>
    </w:p>
    <w:p w14:paraId="48434713" w14:textId="22604EA1" w:rsidR="003318CC" w:rsidRPr="00A51564" w:rsidRDefault="007E74AA" w:rsidP="00042629">
      <w:pPr>
        <w:pStyle w:val="Akapitzlist"/>
        <w:numPr>
          <w:ilvl w:val="0"/>
          <w:numId w:val="125"/>
        </w:numPr>
        <w:spacing w:after="120" w:line="276" w:lineRule="auto"/>
        <w:jc w:val="both"/>
        <w:rPr>
          <w:rFonts w:ascii="Calibri" w:hAnsi="Calibri" w:cs="Calibri"/>
          <w:color w:val="000000" w:themeColor="text1"/>
        </w:rPr>
      </w:pPr>
      <w:r w:rsidRPr="00A51564">
        <w:rPr>
          <w:rFonts w:ascii="Calibri" w:eastAsia="Calibri" w:hAnsi="Calibri" w:cs="Calibri"/>
          <w:b/>
          <w:color w:val="000000" w:themeColor="text1"/>
        </w:rPr>
        <w:t>2</w:t>
      </w:r>
      <w:r w:rsidR="00436059" w:rsidRPr="00A51564">
        <w:rPr>
          <w:rFonts w:ascii="Calibri" w:eastAsia="Calibri" w:hAnsi="Calibri" w:cs="Calibri"/>
          <w:b/>
          <w:color w:val="000000" w:themeColor="text1"/>
        </w:rPr>
        <w:t xml:space="preserve"> d</w:t>
      </w:r>
      <w:r w:rsidR="00C10A16" w:rsidRPr="00A51564">
        <w:rPr>
          <w:rFonts w:ascii="Calibri" w:eastAsia="Calibri" w:hAnsi="Calibri" w:cs="Calibri"/>
          <w:b/>
          <w:color w:val="000000" w:themeColor="text1"/>
        </w:rPr>
        <w:t xml:space="preserve">ni </w:t>
      </w:r>
      <w:r w:rsidR="00436059" w:rsidRPr="00A51564">
        <w:rPr>
          <w:rFonts w:ascii="Calibri" w:eastAsia="Calibri" w:hAnsi="Calibri" w:cs="Calibri"/>
          <w:b/>
          <w:color w:val="000000" w:themeColor="text1"/>
        </w:rPr>
        <w:t>w miesiącu</w:t>
      </w:r>
      <w:r w:rsidR="00436059" w:rsidRPr="00A51564">
        <w:rPr>
          <w:rFonts w:ascii="Calibri" w:hAnsi="Calibri" w:cs="Calibri"/>
          <w:b/>
          <w:color w:val="000000" w:themeColor="text1"/>
        </w:rPr>
        <w:t xml:space="preserve">– </w:t>
      </w:r>
      <w:r w:rsidR="00436059" w:rsidRPr="00A51564">
        <w:rPr>
          <w:rFonts w:ascii="Calibri" w:hAnsi="Calibri" w:cs="Calibri"/>
          <w:color w:val="000000" w:themeColor="text1"/>
        </w:rPr>
        <w:t xml:space="preserve">oferta Wykonawcy uzyska </w:t>
      </w:r>
      <w:r w:rsidR="00436059" w:rsidRPr="00A51564">
        <w:rPr>
          <w:rFonts w:ascii="Calibri" w:hAnsi="Calibri" w:cs="Calibri"/>
          <w:b/>
          <w:color w:val="000000" w:themeColor="text1"/>
        </w:rPr>
        <w:t>0 pkt,</w:t>
      </w:r>
    </w:p>
    <w:p w14:paraId="580A7AE5" w14:textId="66FE3A34" w:rsidR="003318CC" w:rsidRPr="00A51564" w:rsidRDefault="007E74AA">
      <w:pPr>
        <w:pStyle w:val="Akapitzlist"/>
        <w:numPr>
          <w:ilvl w:val="0"/>
          <w:numId w:val="72"/>
        </w:numPr>
        <w:spacing w:after="120" w:line="276" w:lineRule="auto"/>
        <w:jc w:val="both"/>
        <w:rPr>
          <w:rFonts w:ascii="Calibri" w:hAnsi="Calibri" w:cs="Calibri"/>
          <w:color w:val="000000" w:themeColor="text1"/>
        </w:rPr>
      </w:pPr>
      <w:r w:rsidRPr="00A51564">
        <w:rPr>
          <w:rFonts w:ascii="Calibri" w:eastAsia="Calibri" w:hAnsi="Calibri" w:cs="Calibri"/>
          <w:b/>
          <w:color w:val="000000" w:themeColor="text1"/>
        </w:rPr>
        <w:t xml:space="preserve">3 </w:t>
      </w:r>
      <w:r w:rsidR="00436059" w:rsidRPr="00A51564">
        <w:rPr>
          <w:rFonts w:ascii="Calibri" w:hAnsi="Calibri" w:cs="Calibri"/>
          <w:b/>
          <w:color w:val="000000" w:themeColor="text1"/>
        </w:rPr>
        <w:t xml:space="preserve">dni w miesiącu – </w:t>
      </w:r>
      <w:r w:rsidR="00436059" w:rsidRPr="00A51564">
        <w:rPr>
          <w:rFonts w:ascii="Calibri" w:hAnsi="Calibri" w:cs="Calibri"/>
          <w:color w:val="000000" w:themeColor="text1"/>
        </w:rPr>
        <w:t xml:space="preserve">oferta Wykonawcy uzyska </w:t>
      </w:r>
      <w:r w:rsidRPr="00A51564">
        <w:rPr>
          <w:rFonts w:ascii="Calibri" w:hAnsi="Calibri" w:cs="Calibri"/>
          <w:b/>
          <w:bCs/>
          <w:color w:val="000000" w:themeColor="text1"/>
        </w:rPr>
        <w:t>2,</w:t>
      </w:r>
      <w:r w:rsidR="00C10A16" w:rsidRPr="00A51564">
        <w:rPr>
          <w:rFonts w:ascii="Calibri" w:hAnsi="Calibri" w:cs="Calibri"/>
          <w:b/>
          <w:bCs/>
          <w:color w:val="000000" w:themeColor="text1"/>
        </w:rPr>
        <w:t>5</w:t>
      </w:r>
      <w:r w:rsidR="00436059" w:rsidRPr="00A51564">
        <w:rPr>
          <w:rFonts w:ascii="Calibri" w:hAnsi="Calibri" w:cs="Calibri"/>
          <w:b/>
          <w:color w:val="000000" w:themeColor="text1"/>
        </w:rPr>
        <w:t xml:space="preserve"> pkt,</w:t>
      </w:r>
    </w:p>
    <w:p w14:paraId="2519789D" w14:textId="2E11CC19" w:rsidR="003318CC" w:rsidRPr="00A51564" w:rsidRDefault="007E74AA">
      <w:pPr>
        <w:pStyle w:val="Akapitzlist"/>
        <w:numPr>
          <w:ilvl w:val="0"/>
          <w:numId w:val="72"/>
        </w:numPr>
        <w:spacing w:after="120" w:line="276" w:lineRule="auto"/>
        <w:jc w:val="both"/>
        <w:rPr>
          <w:rFonts w:ascii="Calibri" w:hAnsi="Calibri" w:cs="Calibri"/>
          <w:color w:val="000000" w:themeColor="text1"/>
        </w:rPr>
      </w:pPr>
      <w:r w:rsidRPr="00A51564">
        <w:rPr>
          <w:rFonts w:ascii="Calibri" w:eastAsia="Calibri" w:hAnsi="Calibri" w:cs="Calibri"/>
          <w:b/>
          <w:color w:val="000000" w:themeColor="text1"/>
        </w:rPr>
        <w:t>4</w:t>
      </w:r>
      <w:r w:rsidR="00C10A16" w:rsidRPr="00A51564">
        <w:rPr>
          <w:rFonts w:ascii="Calibri" w:eastAsia="Calibri" w:hAnsi="Calibri" w:cs="Calibri"/>
          <w:b/>
          <w:color w:val="000000" w:themeColor="text1"/>
        </w:rPr>
        <w:t xml:space="preserve"> </w:t>
      </w:r>
      <w:r w:rsidR="00436059" w:rsidRPr="00A51564">
        <w:rPr>
          <w:rFonts w:ascii="Calibri" w:hAnsi="Calibri" w:cs="Calibri"/>
          <w:b/>
          <w:color w:val="000000" w:themeColor="text1"/>
        </w:rPr>
        <w:t xml:space="preserve">lub więcej dni w miesiącu – </w:t>
      </w:r>
      <w:r w:rsidR="00436059" w:rsidRPr="00A51564">
        <w:rPr>
          <w:rFonts w:ascii="Calibri" w:hAnsi="Calibri" w:cs="Calibri"/>
          <w:color w:val="000000" w:themeColor="text1"/>
        </w:rPr>
        <w:t xml:space="preserve">oferta Wykonawcy uzyska </w:t>
      </w:r>
      <w:r w:rsidRPr="00A51564">
        <w:rPr>
          <w:rFonts w:ascii="Calibri" w:hAnsi="Calibri" w:cs="Calibri"/>
          <w:b/>
          <w:color w:val="000000" w:themeColor="text1"/>
        </w:rPr>
        <w:t>5</w:t>
      </w:r>
      <w:r w:rsidR="00436059" w:rsidRPr="00A51564">
        <w:rPr>
          <w:rFonts w:ascii="Calibri" w:hAnsi="Calibri" w:cs="Calibri"/>
          <w:b/>
          <w:color w:val="000000" w:themeColor="text1"/>
        </w:rPr>
        <w:t xml:space="preserve"> pkt</w:t>
      </w:r>
      <w:r w:rsidR="00436059" w:rsidRPr="00A51564">
        <w:rPr>
          <w:rFonts w:ascii="Calibri" w:hAnsi="Calibri" w:cs="Calibri"/>
          <w:color w:val="000000" w:themeColor="text1"/>
        </w:rPr>
        <w:t>.</w:t>
      </w:r>
    </w:p>
    <w:p w14:paraId="5D34D535" w14:textId="77777777" w:rsidR="003318CC" w:rsidRPr="00A51564" w:rsidRDefault="00436059">
      <w:pPr>
        <w:pStyle w:val="Standard"/>
        <w:spacing w:after="120" w:line="276" w:lineRule="auto"/>
        <w:ind w:left="357"/>
        <w:jc w:val="both"/>
        <w:rPr>
          <w:rFonts w:ascii="Calibri" w:hAnsi="Calibri" w:cs="Calibri"/>
          <w:color w:val="000000" w:themeColor="text1"/>
        </w:rPr>
      </w:pPr>
      <w:r w:rsidRPr="00A51564">
        <w:rPr>
          <w:rFonts w:ascii="Calibri" w:hAnsi="Calibri" w:cs="Calibri"/>
          <w:color w:val="000000" w:themeColor="text1"/>
        </w:rPr>
        <w:lastRenderedPageBreak/>
        <w:t xml:space="preserve">Informację w powyższym kryterium należy złożyć na formularzu ofertowym, stanowiącym </w:t>
      </w:r>
      <w:r w:rsidRPr="00A51564">
        <w:rPr>
          <w:rFonts w:ascii="Calibri" w:hAnsi="Calibri" w:cs="Calibri"/>
          <w:b/>
          <w:i/>
          <w:color w:val="000000" w:themeColor="text1"/>
        </w:rPr>
        <w:t>załącznik nr 1 do SWZ</w:t>
      </w:r>
      <w:r w:rsidRPr="00A51564">
        <w:rPr>
          <w:rFonts w:ascii="Calibri" w:hAnsi="Calibri" w:cs="Calibri"/>
          <w:color w:val="000000" w:themeColor="text1"/>
        </w:rPr>
        <w:t>.</w:t>
      </w:r>
    </w:p>
    <w:p w14:paraId="4EE4389B" w14:textId="77777777" w:rsidR="003318CC" w:rsidRPr="00A51564" w:rsidRDefault="00436059">
      <w:pPr>
        <w:pStyle w:val="Akapitzlist"/>
        <w:spacing w:after="120" w:line="276" w:lineRule="auto"/>
        <w:ind w:left="357"/>
        <w:jc w:val="both"/>
        <w:rPr>
          <w:rFonts w:ascii="Calibri" w:hAnsi="Calibri" w:cs="Calibri"/>
          <w:color w:val="000000" w:themeColor="text1"/>
        </w:rPr>
      </w:pPr>
      <w:r w:rsidRPr="00A51564">
        <w:rPr>
          <w:rFonts w:ascii="Calibri" w:hAnsi="Calibri" w:cs="Calibri"/>
          <w:color w:val="000000" w:themeColor="text1"/>
        </w:rPr>
        <w:t>Niezłożenie informacji w ramach powyższego kryterium skutkowało będzie nieprzyznaniem punktów w obrębie tego kryterium.</w:t>
      </w:r>
    </w:p>
    <w:p w14:paraId="245C70CC" w14:textId="15A24DF9" w:rsidR="003318CC" w:rsidRPr="00A51564" w:rsidRDefault="00436059">
      <w:pPr>
        <w:pStyle w:val="Akapitzlist"/>
        <w:spacing w:after="120" w:line="276" w:lineRule="auto"/>
        <w:ind w:left="357"/>
        <w:jc w:val="both"/>
        <w:rPr>
          <w:rFonts w:ascii="Calibri" w:hAnsi="Calibri" w:cs="Calibri"/>
          <w:color w:val="000000" w:themeColor="text1"/>
        </w:rPr>
      </w:pPr>
      <w:r w:rsidRPr="00A51564">
        <w:rPr>
          <w:rFonts w:ascii="Calibri" w:hAnsi="Calibri" w:cs="Calibri"/>
          <w:b/>
          <w:color w:val="000000" w:themeColor="text1"/>
        </w:rPr>
        <w:t>Ad. 3 – Częstotliwość odbioru bezpośrednio z posesji: mebli i odpadów wielkogabarytowych, zużytych opon</w:t>
      </w:r>
      <w:r w:rsidRPr="00A51564">
        <w:rPr>
          <w:rFonts w:ascii="Calibri" w:eastAsia="Times New Roman" w:hAnsi="Calibri" w:cs="Calibri"/>
          <w:b/>
          <w:color w:val="000000" w:themeColor="text1"/>
        </w:rPr>
        <w:t xml:space="preserve"> </w:t>
      </w:r>
      <w:r w:rsidRPr="00A51564">
        <w:rPr>
          <w:rFonts w:ascii="Calibri" w:eastAsia="Times New Roman" w:hAnsi="Calibri" w:cs="Calibri"/>
          <w:b/>
          <w:bCs/>
          <w:color w:val="000000" w:themeColor="text1"/>
        </w:rPr>
        <w:t xml:space="preserve">od samochodów osobowych, </w:t>
      </w:r>
      <w:r w:rsidRPr="00A51564">
        <w:rPr>
          <w:rFonts w:ascii="Calibri" w:hAnsi="Calibri" w:cs="Calibri"/>
          <w:b/>
          <w:color w:val="000000" w:themeColor="text1"/>
        </w:rPr>
        <w:t>opon</w:t>
      </w:r>
      <w:r w:rsidRPr="00A51564">
        <w:rPr>
          <w:rFonts w:ascii="Calibri" w:eastAsia="Times New Roman" w:hAnsi="Calibri" w:cs="Calibri"/>
          <w:b/>
          <w:color w:val="000000" w:themeColor="text1"/>
        </w:rPr>
        <w:t xml:space="preserve"> </w:t>
      </w:r>
      <w:r w:rsidRPr="00A51564">
        <w:rPr>
          <w:rFonts w:ascii="Calibri" w:eastAsia="Times New Roman" w:hAnsi="Calibri" w:cs="Calibri"/>
          <w:b/>
          <w:bCs/>
          <w:color w:val="000000" w:themeColor="text1"/>
        </w:rPr>
        <w:t xml:space="preserve">od maszyn rolniczych, </w:t>
      </w:r>
      <w:r w:rsidRPr="00A51564">
        <w:rPr>
          <w:rFonts w:ascii="Calibri" w:hAnsi="Calibri" w:cs="Calibri"/>
          <w:b/>
          <w:color w:val="000000" w:themeColor="text1"/>
        </w:rPr>
        <w:t>opon</w:t>
      </w:r>
      <w:r w:rsidRPr="00A51564">
        <w:rPr>
          <w:rFonts w:ascii="Calibri" w:eastAsia="Times New Roman" w:hAnsi="Calibri" w:cs="Calibri"/>
          <w:b/>
          <w:color w:val="000000" w:themeColor="text1"/>
        </w:rPr>
        <w:t xml:space="preserve"> </w:t>
      </w:r>
      <w:r w:rsidRPr="00A51564">
        <w:rPr>
          <w:rFonts w:ascii="Calibri" w:eastAsia="Times New Roman" w:hAnsi="Calibri" w:cs="Calibri"/>
          <w:b/>
          <w:bCs/>
          <w:color w:val="000000" w:themeColor="text1"/>
        </w:rPr>
        <w:t>od innych pojazdów oprócz ciężarowych</w:t>
      </w:r>
      <w:r w:rsidRPr="00A51564">
        <w:rPr>
          <w:rFonts w:ascii="Calibri" w:hAnsi="Calibri" w:cs="Calibri"/>
          <w:b/>
          <w:bCs/>
          <w:color w:val="000000" w:themeColor="text1"/>
        </w:rPr>
        <w:t xml:space="preserve">, zużytego sprzętu elektrycznego i elektronicznego – </w:t>
      </w:r>
      <w:r w:rsidR="007E74AA" w:rsidRPr="00A51564">
        <w:rPr>
          <w:rFonts w:ascii="Calibri" w:hAnsi="Calibri" w:cs="Calibri"/>
          <w:b/>
          <w:bCs/>
          <w:color w:val="000000" w:themeColor="text1"/>
        </w:rPr>
        <w:t>5</w:t>
      </w:r>
      <w:r w:rsidRPr="00A51564">
        <w:rPr>
          <w:rFonts w:ascii="Calibri" w:hAnsi="Calibri" w:cs="Calibri"/>
          <w:b/>
          <w:bCs/>
          <w:color w:val="000000" w:themeColor="text1"/>
        </w:rPr>
        <w:t>%</w:t>
      </w:r>
    </w:p>
    <w:p w14:paraId="095FF776" w14:textId="5F86DE0C" w:rsidR="003318CC" w:rsidRPr="00A51564" w:rsidRDefault="00436059">
      <w:pPr>
        <w:pStyle w:val="Akapitzlist"/>
        <w:spacing w:after="120" w:line="276" w:lineRule="auto"/>
        <w:ind w:left="357"/>
        <w:jc w:val="both"/>
        <w:rPr>
          <w:rFonts w:ascii="Calibri" w:hAnsi="Calibri" w:cs="Calibri"/>
          <w:color w:val="EE0000"/>
        </w:rPr>
      </w:pPr>
      <w:r w:rsidRPr="00A51564">
        <w:rPr>
          <w:rFonts w:ascii="Calibri" w:hAnsi="Calibri" w:cs="Calibri"/>
          <w:color w:val="000000" w:themeColor="text1"/>
        </w:rPr>
        <w:t>Zasadniczo, Zamawiający wymaga, aby meble i odpady wielkogabarytowe, zużyte opony</w:t>
      </w:r>
      <w:r w:rsidRPr="00A51564">
        <w:rPr>
          <w:rFonts w:ascii="Calibri" w:eastAsia="Times New Roman" w:hAnsi="Calibri" w:cs="Calibri"/>
          <w:color w:val="000000" w:themeColor="text1"/>
        </w:rPr>
        <w:t xml:space="preserve"> </w:t>
      </w:r>
      <w:r w:rsidRPr="00A51564">
        <w:rPr>
          <w:rFonts w:ascii="Calibri" w:eastAsia="Times New Roman" w:hAnsi="Calibri" w:cs="Calibri"/>
          <w:bCs/>
          <w:color w:val="000000" w:themeColor="text1"/>
        </w:rPr>
        <w:t>od samochodów osobowych, opony maszyn rolniczych, opony od innych pojazdów oprócz ciężarowych</w:t>
      </w:r>
      <w:r w:rsidRPr="00A51564">
        <w:rPr>
          <w:rFonts w:ascii="Calibri" w:hAnsi="Calibri" w:cs="Calibri"/>
          <w:bCs/>
          <w:color w:val="000000" w:themeColor="text1"/>
        </w:rPr>
        <w:t xml:space="preserve">, zużyty sprzęt elektryczny i elektroniczny odbiór od właścicieli w ramach zbiórki sprzed posesji, </w:t>
      </w:r>
      <w:r w:rsidRPr="00A51564">
        <w:rPr>
          <w:rFonts w:ascii="Calibri" w:hAnsi="Calibri" w:cs="Calibri"/>
          <w:bCs/>
          <w:color w:val="000000" w:themeColor="text1"/>
          <w:u w:val="single"/>
        </w:rPr>
        <w:t xml:space="preserve">były odbierane od właścicieli w ramach zbiórki sprzed posesji </w:t>
      </w:r>
      <w:r w:rsidR="007E74AA" w:rsidRPr="00A51564">
        <w:rPr>
          <w:rFonts w:ascii="Calibri" w:hAnsi="Calibri" w:cs="Calibri"/>
          <w:bCs/>
          <w:color w:val="000000" w:themeColor="text1"/>
          <w:u w:val="single"/>
        </w:rPr>
        <w:t>dwa</w:t>
      </w:r>
      <w:r w:rsidRPr="00A51564">
        <w:rPr>
          <w:rFonts w:ascii="Calibri" w:hAnsi="Calibri" w:cs="Calibri"/>
          <w:b/>
          <w:bCs/>
          <w:color w:val="000000" w:themeColor="text1"/>
          <w:u w:val="single"/>
        </w:rPr>
        <w:t xml:space="preserve"> razy</w:t>
      </w:r>
      <w:r w:rsidRPr="00A51564">
        <w:rPr>
          <w:rFonts w:ascii="Calibri" w:hAnsi="Calibri" w:cs="Calibri"/>
          <w:bCs/>
          <w:color w:val="000000" w:themeColor="text1"/>
          <w:u w:val="single"/>
        </w:rPr>
        <w:t xml:space="preserve"> w </w:t>
      </w:r>
      <w:r w:rsidR="001F549A" w:rsidRPr="00A51564">
        <w:rPr>
          <w:rFonts w:ascii="Calibri" w:hAnsi="Calibri" w:cs="Calibri"/>
          <w:bCs/>
          <w:color w:val="000000" w:themeColor="text1"/>
          <w:u w:val="single"/>
        </w:rPr>
        <w:t>trakcie obowiązywania umowy.</w:t>
      </w:r>
    </w:p>
    <w:p w14:paraId="41A529EE" w14:textId="77777777" w:rsidR="003318CC" w:rsidRPr="00A51564" w:rsidRDefault="00436059">
      <w:pPr>
        <w:pStyle w:val="Standard"/>
        <w:spacing w:after="120" w:line="276" w:lineRule="auto"/>
        <w:ind w:left="357"/>
        <w:jc w:val="both"/>
        <w:rPr>
          <w:rFonts w:ascii="Calibri" w:hAnsi="Calibri" w:cs="Calibri"/>
          <w:color w:val="000000" w:themeColor="text1"/>
        </w:rPr>
      </w:pPr>
      <w:r w:rsidRPr="00A51564">
        <w:rPr>
          <w:rFonts w:ascii="Calibri" w:hAnsi="Calibri" w:cs="Calibri"/>
          <w:color w:val="000000" w:themeColor="text1"/>
        </w:rPr>
        <w:t>W ramach kryterium „Częstotliwość odbioru bezpośrednio z posesji: mebli i odpadów wielkogabarytowych, zużytych opon</w:t>
      </w:r>
      <w:r w:rsidRPr="00A51564">
        <w:rPr>
          <w:rFonts w:ascii="Calibri" w:eastAsia="Times New Roman" w:hAnsi="Calibri" w:cs="Calibri"/>
          <w:color w:val="000000" w:themeColor="text1"/>
        </w:rPr>
        <w:t xml:space="preserve"> </w:t>
      </w:r>
      <w:r w:rsidRPr="00A51564">
        <w:rPr>
          <w:rFonts w:ascii="Calibri" w:eastAsia="Times New Roman" w:hAnsi="Calibri" w:cs="Calibri"/>
          <w:bCs/>
          <w:color w:val="000000" w:themeColor="text1"/>
        </w:rPr>
        <w:t xml:space="preserve">od samochodów osobowych, </w:t>
      </w:r>
      <w:r w:rsidRPr="00A51564">
        <w:rPr>
          <w:rFonts w:ascii="Calibri" w:hAnsi="Calibri" w:cs="Calibri"/>
          <w:color w:val="000000" w:themeColor="text1"/>
        </w:rPr>
        <w:t>opon</w:t>
      </w:r>
      <w:r w:rsidRPr="00A51564">
        <w:rPr>
          <w:rFonts w:ascii="Calibri" w:eastAsia="Times New Roman" w:hAnsi="Calibri" w:cs="Calibri"/>
          <w:color w:val="000000" w:themeColor="text1"/>
        </w:rPr>
        <w:t xml:space="preserve"> </w:t>
      </w:r>
      <w:r w:rsidRPr="00A51564">
        <w:rPr>
          <w:rFonts w:ascii="Calibri" w:eastAsia="Times New Roman" w:hAnsi="Calibri" w:cs="Calibri"/>
          <w:bCs/>
          <w:color w:val="000000" w:themeColor="text1"/>
        </w:rPr>
        <w:t xml:space="preserve">od maszyn rolniczych, </w:t>
      </w:r>
      <w:r w:rsidRPr="00A51564">
        <w:rPr>
          <w:rFonts w:ascii="Calibri" w:hAnsi="Calibri" w:cs="Calibri"/>
          <w:color w:val="000000" w:themeColor="text1"/>
        </w:rPr>
        <w:t>opon</w:t>
      </w:r>
      <w:r w:rsidRPr="00A51564">
        <w:rPr>
          <w:rFonts w:ascii="Calibri" w:eastAsia="Times New Roman" w:hAnsi="Calibri" w:cs="Calibri"/>
          <w:color w:val="000000" w:themeColor="text1"/>
        </w:rPr>
        <w:t xml:space="preserve"> </w:t>
      </w:r>
      <w:r w:rsidRPr="00A51564">
        <w:rPr>
          <w:rFonts w:ascii="Calibri" w:eastAsia="Times New Roman" w:hAnsi="Calibri" w:cs="Calibri"/>
          <w:bCs/>
          <w:color w:val="000000" w:themeColor="text1"/>
        </w:rPr>
        <w:t>od innych pojazdów oprócz ciężarowych</w:t>
      </w:r>
      <w:r w:rsidRPr="00A51564">
        <w:rPr>
          <w:rFonts w:ascii="Calibri" w:hAnsi="Calibri" w:cs="Calibri"/>
          <w:bCs/>
          <w:color w:val="000000" w:themeColor="text1"/>
        </w:rPr>
        <w:t>, zużytego sprzętu elektrycznego i elektronicznego”</w:t>
      </w:r>
      <w:r w:rsidRPr="00A51564">
        <w:rPr>
          <w:rFonts w:ascii="Calibri" w:hAnsi="Calibri" w:cs="Calibri"/>
          <w:color w:val="000000" w:themeColor="text1"/>
        </w:rPr>
        <w:t xml:space="preserve"> Wykonawca otrzyma punkty za zaoferowanie </w:t>
      </w:r>
      <w:r w:rsidRPr="00A51564">
        <w:rPr>
          <w:rFonts w:ascii="Calibri" w:hAnsi="Calibri" w:cs="Calibri"/>
          <w:color w:val="000000" w:themeColor="text1"/>
          <w:u w:val="single"/>
        </w:rPr>
        <w:t>większej</w:t>
      </w:r>
      <w:r w:rsidRPr="00A51564">
        <w:rPr>
          <w:rFonts w:ascii="Calibri" w:hAnsi="Calibri" w:cs="Calibri"/>
          <w:color w:val="000000" w:themeColor="text1"/>
        </w:rPr>
        <w:t xml:space="preserve"> – niż wskazana w OPZ – </w:t>
      </w:r>
      <w:r w:rsidRPr="00A51564">
        <w:rPr>
          <w:rFonts w:ascii="Calibri" w:hAnsi="Calibri" w:cs="Calibri"/>
          <w:color w:val="000000" w:themeColor="text1"/>
          <w:u w:val="single"/>
        </w:rPr>
        <w:t>częstotliwości odbioru powyższych odpadów</w:t>
      </w:r>
      <w:r w:rsidRPr="00A51564">
        <w:rPr>
          <w:rFonts w:ascii="Calibri" w:hAnsi="Calibri" w:cs="Calibri"/>
          <w:color w:val="000000" w:themeColor="text1"/>
        </w:rPr>
        <w:t>, według następującej punktacji:</w:t>
      </w:r>
    </w:p>
    <w:p w14:paraId="784674E9" w14:textId="2481C674" w:rsidR="003318CC" w:rsidRPr="00A51564" w:rsidRDefault="007E74AA" w:rsidP="00042629">
      <w:pPr>
        <w:pStyle w:val="Akapitzlist"/>
        <w:numPr>
          <w:ilvl w:val="0"/>
          <w:numId w:val="126"/>
        </w:numPr>
        <w:spacing w:after="120" w:line="276" w:lineRule="auto"/>
        <w:jc w:val="both"/>
        <w:rPr>
          <w:rFonts w:ascii="Calibri" w:hAnsi="Calibri" w:cs="Calibri"/>
          <w:color w:val="000000" w:themeColor="text1"/>
        </w:rPr>
      </w:pPr>
      <w:r w:rsidRPr="00A51564">
        <w:rPr>
          <w:rFonts w:ascii="Calibri" w:hAnsi="Calibri" w:cs="Calibri"/>
          <w:b/>
          <w:color w:val="000000" w:themeColor="text1"/>
        </w:rPr>
        <w:t>2</w:t>
      </w:r>
      <w:r w:rsidR="00436059" w:rsidRPr="00A51564">
        <w:rPr>
          <w:rFonts w:ascii="Calibri" w:hAnsi="Calibri" w:cs="Calibri"/>
          <w:b/>
          <w:color w:val="000000" w:themeColor="text1"/>
        </w:rPr>
        <w:t xml:space="preserve"> raz</w:t>
      </w:r>
      <w:r w:rsidR="001F549A" w:rsidRPr="00A51564">
        <w:rPr>
          <w:rFonts w:ascii="Calibri" w:hAnsi="Calibri" w:cs="Calibri"/>
          <w:b/>
          <w:color w:val="000000" w:themeColor="text1"/>
        </w:rPr>
        <w:t>y</w:t>
      </w:r>
      <w:r w:rsidR="00436059" w:rsidRPr="00A51564">
        <w:rPr>
          <w:rFonts w:ascii="Calibri" w:hAnsi="Calibri" w:cs="Calibri"/>
          <w:b/>
          <w:color w:val="000000" w:themeColor="text1"/>
        </w:rPr>
        <w:t xml:space="preserve"> w czasie obowiązywania umowy</w:t>
      </w:r>
      <w:r w:rsidR="00436059" w:rsidRPr="00A51564">
        <w:rPr>
          <w:rFonts w:ascii="Calibri" w:hAnsi="Calibri" w:cs="Calibri"/>
          <w:color w:val="000000" w:themeColor="text1"/>
        </w:rPr>
        <w:t xml:space="preserve"> – oferta Wykonawcy uzyska </w:t>
      </w:r>
      <w:r w:rsidR="00436059" w:rsidRPr="00A51564">
        <w:rPr>
          <w:rFonts w:ascii="Calibri" w:hAnsi="Calibri" w:cs="Calibri"/>
          <w:b/>
          <w:color w:val="000000" w:themeColor="text1"/>
        </w:rPr>
        <w:t>0 pkt,</w:t>
      </w:r>
    </w:p>
    <w:p w14:paraId="42000C99" w14:textId="3D8159F1" w:rsidR="003318CC" w:rsidRPr="00A51564" w:rsidRDefault="007E74AA">
      <w:pPr>
        <w:pStyle w:val="Akapitzlist"/>
        <w:numPr>
          <w:ilvl w:val="0"/>
          <w:numId w:val="73"/>
        </w:numPr>
        <w:spacing w:after="120" w:line="276" w:lineRule="auto"/>
        <w:jc w:val="both"/>
        <w:rPr>
          <w:rFonts w:ascii="Calibri" w:hAnsi="Calibri" w:cs="Calibri"/>
          <w:color w:val="000000" w:themeColor="text1"/>
        </w:rPr>
      </w:pPr>
      <w:r w:rsidRPr="00A51564">
        <w:rPr>
          <w:rFonts w:ascii="Calibri" w:hAnsi="Calibri" w:cs="Calibri"/>
          <w:b/>
          <w:color w:val="000000" w:themeColor="text1"/>
        </w:rPr>
        <w:t xml:space="preserve">3 </w:t>
      </w:r>
      <w:r w:rsidR="00436059" w:rsidRPr="00A51564">
        <w:rPr>
          <w:rFonts w:ascii="Calibri" w:hAnsi="Calibri" w:cs="Calibri"/>
          <w:b/>
          <w:color w:val="000000" w:themeColor="text1"/>
        </w:rPr>
        <w:t>razy w czasie obowiązywania umowy</w:t>
      </w:r>
      <w:r w:rsidR="00436059" w:rsidRPr="00A51564">
        <w:rPr>
          <w:rFonts w:ascii="Calibri" w:hAnsi="Calibri" w:cs="Calibri"/>
          <w:color w:val="000000" w:themeColor="text1"/>
        </w:rPr>
        <w:t xml:space="preserve"> – oferta Wykonawcy uzyska </w:t>
      </w:r>
      <w:r w:rsidRPr="00A51564">
        <w:rPr>
          <w:rFonts w:ascii="Calibri" w:hAnsi="Calibri" w:cs="Calibri"/>
          <w:b/>
          <w:bCs/>
          <w:color w:val="000000" w:themeColor="text1"/>
        </w:rPr>
        <w:t>2,</w:t>
      </w:r>
      <w:r w:rsidR="001F549A" w:rsidRPr="00A51564">
        <w:rPr>
          <w:rFonts w:ascii="Calibri" w:hAnsi="Calibri" w:cs="Calibri"/>
          <w:b/>
          <w:bCs/>
          <w:color w:val="000000" w:themeColor="text1"/>
        </w:rPr>
        <w:t>5</w:t>
      </w:r>
      <w:r w:rsidR="00436059" w:rsidRPr="00A51564">
        <w:rPr>
          <w:rFonts w:ascii="Calibri" w:hAnsi="Calibri" w:cs="Calibri"/>
          <w:b/>
          <w:color w:val="000000" w:themeColor="text1"/>
        </w:rPr>
        <w:t xml:space="preserve"> pkt</w:t>
      </w:r>
      <w:r w:rsidR="00436059" w:rsidRPr="00A51564">
        <w:rPr>
          <w:rFonts w:ascii="Calibri" w:hAnsi="Calibri" w:cs="Calibri"/>
          <w:color w:val="000000" w:themeColor="text1"/>
        </w:rPr>
        <w:t>,</w:t>
      </w:r>
    </w:p>
    <w:p w14:paraId="16F03076" w14:textId="67DCC547" w:rsidR="003318CC" w:rsidRPr="00A51564" w:rsidRDefault="007E74AA">
      <w:pPr>
        <w:pStyle w:val="Akapitzlist"/>
        <w:numPr>
          <w:ilvl w:val="0"/>
          <w:numId w:val="73"/>
        </w:numPr>
        <w:spacing w:after="120" w:line="276" w:lineRule="auto"/>
        <w:jc w:val="both"/>
        <w:rPr>
          <w:rFonts w:ascii="Calibri" w:hAnsi="Calibri" w:cs="Calibri"/>
          <w:color w:val="000000" w:themeColor="text1"/>
        </w:rPr>
      </w:pPr>
      <w:r w:rsidRPr="00A51564">
        <w:rPr>
          <w:rFonts w:ascii="Calibri" w:hAnsi="Calibri" w:cs="Calibri"/>
          <w:b/>
          <w:color w:val="000000" w:themeColor="text1"/>
        </w:rPr>
        <w:t>4</w:t>
      </w:r>
      <w:r w:rsidR="00436059" w:rsidRPr="00A51564">
        <w:rPr>
          <w:rFonts w:ascii="Calibri" w:hAnsi="Calibri" w:cs="Calibri"/>
          <w:b/>
          <w:color w:val="000000" w:themeColor="text1"/>
        </w:rPr>
        <w:t xml:space="preserve"> lub więcej razy w czasie obowiązywania umowy</w:t>
      </w:r>
      <w:r w:rsidR="00436059" w:rsidRPr="00A51564">
        <w:rPr>
          <w:rFonts w:ascii="Calibri" w:hAnsi="Calibri" w:cs="Calibri"/>
          <w:color w:val="000000" w:themeColor="text1"/>
        </w:rPr>
        <w:t xml:space="preserve"> – oferta Wykonawcy uzyska </w:t>
      </w:r>
      <w:r w:rsidRPr="00A51564">
        <w:rPr>
          <w:rFonts w:ascii="Calibri" w:hAnsi="Calibri" w:cs="Calibri"/>
          <w:b/>
          <w:color w:val="000000" w:themeColor="text1"/>
        </w:rPr>
        <w:t>5</w:t>
      </w:r>
      <w:r w:rsidR="00436059" w:rsidRPr="00A51564">
        <w:rPr>
          <w:rFonts w:ascii="Calibri" w:hAnsi="Calibri" w:cs="Calibri"/>
          <w:b/>
          <w:color w:val="000000" w:themeColor="text1"/>
        </w:rPr>
        <w:t xml:space="preserve"> pkt</w:t>
      </w:r>
      <w:r w:rsidR="00436059" w:rsidRPr="00A51564">
        <w:rPr>
          <w:rFonts w:ascii="Calibri" w:hAnsi="Calibri" w:cs="Calibri"/>
          <w:color w:val="000000" w:themeColor="text1"/>
        </w:rPr>
        <w:t>.</w:t>
      </w:r>
    </w:p>
    <w:p w14:paraId="177FE168" w14:textId="77777777" w:rsidR="003318CC" w:rsidRPr="00A51564" w:rsidRDefault="00436059">
      <w:pPr>
        <w:pStyle w:val="Standard"/>
        <w:spacing w:after="120" w:line="276" w:lineRule="auto"/>
        <w:ind w:left="357"/>
        <w:jc w:val="both"/>
        <w:rPr>
          <w:rFonts w:ascii="Calibri" w:hAnsi="Calibri" w:cs="Calibri"/>
          <w:color w:val="000000" w:themeColor="text1"/>
        </w:rPr>
      </w:pPr>
      <w:r w:rsidRPr="00A51564">
        <w:rPr>
          <w:rFonts w:ascii="Calibri" w:hAnsi="Calibri" w:cs="Calibri"/>
          <w:color w:val="000000" w:themeColor="text1"/>
        </w:rPr>
        <w:t xml:space="preserve">Informację w powyższym kryterium należy złożyć na formularzu ofertowym, stanowiącym </w:t>
      </w:r>
      <w:r w:rsidRPr="00A51564">
        <w:rPr>
          <w:rFonts w:ascii="Calibri" w:hAnsi="Calibri" w:cs="Calibri"/>
          <w:b/>
          <w:i/>
          <w:color w:val="000000" w:themeColor="text1"/>
        </w:rPr>
        <w:t>załącznik nr 1 do SWZ</w:t>
      </w:r>
      <w:r w:rsidRPr="00A51564">
        <w:rPr>
          <w:rFonts w:ascii="Calibri" w:hAnsi="Calibri" w:cs="Calibri"/>
          <w:color w:val="000000" w:themeColor="text1"/>
        </w:rPr>
        <w:t>.</w:t>
      </w:r>
    </w:p>
    <w:p w14:paraId="1FF711A6" w14:textId="77777777" w:rsidR="003318CC" w:rsidRPr="00A51564" w:rsidRDefault="00436059">
      <w:pPr>
        <w:pStyle w:val="Standard"/>
        <w:spacing w:after="120" w:line="276" w:lineRule="auto"/>
        <w:ind w:left="357"/>
        <w:jc w:val="both"/>
        <w:rPr>
          <w:rFonts w:ascii="Calibri" w:hAnsi="Calibri" w:cs="Calibri"/>
          <w:color w:val="000000" w:themeColor="text1"/>
        </w:rPr>
      </w:pPr>
      <w:r w:rsidRPr="00A51564">
        <w:rPr>
          <w:rFonts w:ascii="Calibri" w:hAnsi="Calibri" w:cs="Calibri"/>
          <w:color w:val="000000" w:themeColor="text1"/>
        </w:rPr>
        <w:t>Niezłożenie informacji w ramach powyższego kryterium skutkowało będzie nieprzyznaniem punktów w obrębie tego kryterium.</w:t>
      </w:r>
    </w:p>
    <w:p w14:paraId="2D252703" w14:textId="77777777" w:rsidR="001F549A" w:rsidRPr="00A51564" w:rsidRDefault="001F549A" w:rsidP="00912A8B">
      <w:pPr>
        <w:pStyle w:val="Default"/>
        <w:ind w:left="284" w:hanging="284"/>
        <w:jc w:val="both"/>
        <w:rPr>
          <w:rFonts w:ascii="Calibri" w:eastAsia="Times New Roman" w:hAnsi="Calibri" w:cs="Calibri"/>
          <w:b/>
          <w:bCs/>
          <w:color w:val="000000" w:themeColor="text1"/>
          <w:lang w:eastAsia="ar-SA"/>
        </w:rPr>
      </w:pPr>
      <w:r w:rsidRPr="00A51564">
        <w:rPr>
          <w:rFonts w:ascii="Calibri" w:hAnsi="Calibri" w:cs="Calibri"/>
          <w:b/>
          <w:bCs/>
          <w:color w:val="000000" w:themeColor="text1"/>
        </w:rPr>
        <w:t xml:space="preserve">Ad. 4 - </w:t>
      </w:r>
      <w:r w:rsidRPr="00A51564">
        <w:rPr>
          <w:rFonts w:ascii="Calibri" w:hAnsi="Calibri" w:cs="Calibri"/>
          <w:b/>
          <w:bCs/>
          <w:color w:val="000000" w:themeColor="text1"/>
          <w:u w:val="single"/>
        </w:rPr>
        <w:t xml:space="preserve">Dysponowanie przez Wykonawcę pojazdem/pojazdami z napędem </w:t>
      </w:r>
      <w:proofErr w:type="gramStart"/>
      <w:r w:rsidRPr="00A51564">
        <w:rPr>
          <w:rFonts w:ascii="Calibri" w:hAnsi="Calibri" w:cs="Calibri"/>
          <w:b/>
          <w:bCs/>
          <w:color w:val="000000" w:themeColor="text1"/>
          <w:u w:val="single"/>
        </w:rPr>
        <w:t>elektrycznym</w:t>
      </w:r>
      <w:r w:rsidRPr="00A51564">
        <w:rPr>
          <w:rFonts w:ascii="Calibri" w:hAnsi="Calibri" w:cs="Calibri"/>
          <w:b/>
          <w:bCs/>
          <w:color w:val="000000" w:themeColor="text1"/>
        </w:rPr>
        <w:t xml:space="preserve"> </w:t>
      </w:r>
      <w:r w:rsidRPr="00A51564">
        <w:rPr>
          <w:rFonts w:ascii="Calibri" w:eastAsia="Times New Roman" w:hAnsi="Calibri" w:cs="Calibri"/>
          <w:b/>
          <w:bCs/>
          <w:color w:val="000000" w:themeColor="text1"/>
          <w:lang w:eastAsia="ar-SA"/>
        </w:rPr>
        <w:t xml:space="preserve"> –</w:t>
      </w:r>
      <w:proofErr w:type="gramEnd"/>
      <w:r w:rsidRPr="00A51564">
        <w:rPr>
          <w:rFonts w:ascii="Calibri" w:eastAsia="Times New Roman" w:hAnsi="Calibri" w:cs="Calibri"/>
          <w:b/>
          <w:bCs/>
          <w:color w:val="000000" w:themeColor="text1"/>
          <w:lang w:eastAsia="ar-SA"/>
        </w:rPr>
        <w:t xml:space="preserve"> 5%</w:t>
      </w:r>
    </w:p>
    <w:p w14:paraId="028F8254" w14:textId="77777777" w:rsidR="00387421" w:rsidRPr="00A51564" w:rsidRDefault="00387421" w:rsidP="00054BD0">
      <w:pPr>
        <w:jc w:val="both"/>
        <w:rPr>
          <w:rFonts w:ascii="Calibri" w:hAnsi="Calibri" w:cs="Calibri"/>
          <w:color w:val="000000" w:themeColor="text1"/>
        </w:rPr>
      </w:pPr>
    </w:p>
    <w:p w14:paraId="348253F8" w14:textId="7FF55A20" w:rsidR="00054BD0" w:rsidRPr="00A51564" w:rsidRDefault="00054BD0" w:rsidP="00054BD0">
      <w:pPr>
        <w:jc w:val="both"/>
        <w:rPr>
          <w:rFonts w:ascii="Calibri" w:hAnsi="Calibri" w:cs="Calibri"/>
          <w:color w:val="000000" w:themeColor="text1"/>
        </w:rPr>
      </w:pPr>
      <w:r w:rsidRPr="00A51564">
        <w:rPr>
          <w:rFonts w:ascii="Calibri" w:hAnsi="Calibri" w:cs="Calibri"/>
          <w:color w:val="000000" w:themeColor="text1"/>
        </w:rPr>
        <w:t xml:space="preserve">Wykonawca otrzyma </w:t>
      </w:r>
      <w:r w:rsidRPr="00A51564">
        <w:rPr>
          <w:rFonts w:ascii="Calibri" w:hAnsi="Calibri" w:cs="Calibri"/>
          <w:color w:val="000000" w:themeColor="text1"/>
          <w:u w:val="single"/>
        </w:rPr>
        <w:t>5 pkt</w:t>
      </w:r>
      <w:r w:rsidRPr="00A51564">
        <w:rPr>
          <w:rFonts w:ascii="Calibri" w:hAnsi="Calibri" w:cs="Calibri"/>
          <w:color w:val="000000" w:themeColor="text1"/>
        </w:rPr>
        <w:t xml:space="preserve"> w przedmiotowym kryterium w przypadku zadeklarowania w formularzu ofertowym, że dysponuje pojazdem/pojazdami z napędem elektrycznym.</w:t>
      </w:r>
    </w:p>
    <w:p w14:paraId="73FE2176" w14:textId="77777777" w:rsidR="00B364E9" w:rsidRPr="00A51564" w:rsidRDefault="00B364E9" w:rsidP="00054BD0">
      <w:pPr>
        <w:jc w:val="both"/>
        <w:rPr>
          <w:rFonts w:ascii="Calibri" w:hAnsi="Calibri" w:cs="Calibri"/>
          <w:color w:val="000000" w:themeColor="text1"/>
        </w:rPr>
      </w:pPr>
    </w:p>
    <w:p w14:paraId="462BB2B9" w14:textId="2264D172" w:rsidR="00054BD0" w:rsidRPr="00A51564" w:rsidRDefault="00054BD0" w:rsidP="00054BD0">
      <w:pPr>
        <w:jc w:val="both"/>
        <w:rPr>
          <w:rFonts w:ascii="Calibri" w:hAnsi="Calibri" w:cs="Calibri"/>
          <w:color w:val="000000" w:themeColor="text1"/>
        </w:rPr>
      </w:pPr>
      <w:r w:rsidRPr="00A51564">
        <w:rPr>
          <w:rFonts w:ascii="Calibri" w:hAnsi="Calibri" w:cs="Calibri"/>
          <w:color w:val="000000" w:themeColor="text1"/>
        </w:rPr>
        <w:t>Zamawiający wymaga, aby wykazany pojazd był użyt</w:t>
      </w:r>
      <w:r w:rsidR="007E74AA" w:rsidRPr="00A51564">
        <w:rPr>
          <w:rFonts w:ascii="Calibri" w:hAnsi="Calibri" w:cs="Calibri"/>
          <w:color w:val="000000" w:themeColor="text1"/>
        </w:rPr>
        <w:t>y</w:t>
      </w:r>
      <w:r w:rsidRPr="00A51564">
        <w:rPr>
          <w:rFonts w:ascii="Calibri" w:hAnsi="Calibri" w:cs="Calibri"/>
          <w:color w:val="000000" w:themeColor="text1"/>
        </w:rPr>
        <w:t xml:space="preserve"> do realizacji przedmiotowej usługi przez cały okres jej realizacji.</w:t>
      </w:r>
      <w:r w:rsidR="00B364E9" w:rsidRPr="00A51564">
        <w:rPr>
          <w:rFonts w:ascii="Calibri" w:hAnsi="Calibri" w:cs="Calibri"/>
          <w:color w:val="000000" w:themeColor="text1"/>
        </w:rPr>
        <w:t xml:space="preserve"> </w:t>
      </w:r>
      <w:r w:rsidRPr="00A51564">
        <w:rPr>
          <w:rFonts w:ascii="Calibri" w:hAnsi="Calibri" w:cs="Calibri"/>
          <w:color w:val="000000" w:themeColor="text1"/>
        </w:rPr>
        <w:t xml:space="preserve">W przypadku braku wskazania w ofercie deklaracji w zakresie dysponowania pojazdem/pojazdami z napędem elektrycznym jako obowiązujące zostanie przyjęte przez Zamawiającego, iż Wykonawca nie dysponuje przedmiotowym/i pojazdem/pojazdami. </w:t>
      </w:r>
    </w:p>
    <w:p w14:paraId="41536469" w14:textId="77777777" w:rsidR="00B364E9" w:rsidRPr="00A51564" w:rsidRDefault="00B364E9" w:rsidP="007E74AA">
      <w:pPr>
        <w:jc w:val="both"/>
        <w:rPr>
          <w:rFonts w:ascii="Calibri" w:eastAsia="MyriadPro-Regular" w:hAnsi="Calibri" w:cs="Calibri"/>
          <w:color w:val="000000" w:themeColor="text1"/>
        </w:rPr>
      </w:pPr>
    </w:p>
    <w:p w14:paraId="6F109E7E" w14:textId="10C3C46E" w:rsidR="007E74AA" w:rsidRPr="00A51564" w:rsidRDefault="007E74AA" w:rsidP="007E74AA">
      <w:pPr>
        <w:jc w:val="both"/>
        <w:rPr>
          <w:rFonts w:ascii="Calibri" w:eastAsia="MyriadPro-Regular" w:hAnsi="Calibri" w:cs="Calibri"/>
          <w:b/>
          <w:bCs/>
          <w:color w:val="000000" w:themeColor="text1"/>
        </w:rPr>
      </w:pPr>
      <w:r w:rsidRPr="00A51564">
        <w:rPr>
          <w:rFonts w:ascii="Calibri" w:eastAsia="MyriadPro-Regular" w:hAnsi="Calibri" w:cs="Calibri"/>
          <w:color w:val="000000" w:themeColor="text1"/>
        </w:rPr>
        <w:t xml:space="preserve">W przypadku zadeklarowania pojazdu/pojazdów </w:t>
      </w:r>
      <w:proofErr w:type="spellStart"/>
      <w:r w:rsidRPr="00A51564">
        <w:rPr>
          <w:rFonts w:ascii="Calibri" w:eastAsia="MyriadPro-Regular" w:hAnsi="Calibri" w:cs="Calibri"/>
          <w:color w:val="000000" w:themeColor="text1"/>
        </w:rPr>
        <w:t>j.w</w:t>
      </w:r>
      <w:proofErr w:type="spellEnd"/>
      <w:r w:rsidRPr="00A51564">
        <w:rPr>
          <w:rFonts w:ascii="Calibri" w:eastAsia="MyriadPro-Regular" w:hAnsi="Calibri" w:cs="Calibri"/>
          <w:color w:val="000000" w:themeColor="text1"/>
        </w:rPr>
        <w:t>. należy obowiązkowo w</w:t>
      </w:r>
      <w:r w:rsidRPr="00A51564">
        <w:rPr>
          <w:rFonts w:ascii="Calibri" w:hAnsi="Calibri" w:cs="Calibri"/>
          <w:color w:val="000000" w:themeColor="text1"/>
        </w:rPr>
        <w:t xml:space="preserve"> </w:t>
      </w:r>
      <w:r w:rsidRPr="00A51564">
        <w:rPr>
          <w:rFonts w:ascii="Calibri" w:eastAsia="MyriadPro-Regular" w:hAnsi="Calibri" w:cs="Calibri"/>
          <w:color w:val="000000" w:themeColor="text1"/>
        </w:rPr>
        <w:t xml:space="preserve">formularzu ofertowym </w:t>
      </w:r>
      <w:r w:rsidRPr="00A51564">
        <w:rPr>
          <w:rFonts w:ascii="Calibri" w:hAnsi="Calibri" w:cs="Calibri"/>
          <w:color w:val="000000" w:themeColor="text1"/>
        </w:rPr>
        <w:t xml:space="preserve">podać </w:t>
      </w:r>
      <w:r w:rsidRPr="00A51564">
        <w:rPr>
          <w:rFonts w:ascii="Calibri" w:hAnsi="Calibri" w:cs="Calibri"/>
          <w:b/>
          <w:bCs/>
          <w:color w:val="000000" w:themeColor="text1"/>
        </w:rPr>
        <w:t>markę, model oraz numer rejestracyjny oraz dokument potwierdzający prawo własności (np. dowód rejestracyjny) każdego wskazanego pojazdu.</w:t>
      </w:r>
    </w:p>
    <w:p w14:paraId="3FF99DA3" w14:textId="77777777" w:rsidR="00054BD0" w:rsidRPr="00A51564" w:rsidRDefault="00054BD0" w:rsidP="001F549A">
      <w:pPr>
        <w:pStyle w:val="Default"/>
        <w:jc w:val="both"/>
        <w:rPr>
          <w:rFonts w:ascii="Calibri" w:eastAsia="Times New Roman" w:hAnsi="Calibri" w:cs="Calibri"/>
          <w:color w:val="000000" w:themeColor="text1"/>
          <w:lang w:eastAsia="ar-SA"/>
        </w:rPr>
      </w:pPr>
    </w:p>
    <w:p w14:paraId="05565863" w14:textId="1194927C" w:rsidR="001F549A" w:rsidRPr="00A51564" w:rsidRDefault="001F549A" w:rsidP="001F549A">
      <w:pPr>
        <w:autoSpaceDE w:val="0"/>
        <w:adjustRightInd w:val="0"/>
        <w:jc w:val="both"/>
        <w:rPr>
          <w:rFonts w:ascii="Calibri" w:eastAsia="Times New Roman" w:hAnsi="Calibri" w:cs="Calibri"/>
          <w:b/>
          <w:bCs/>
          <w:color w:val="000000" w:themeColor="text1"/>
          <w:u w:val="single"/>
          <w:lang w:eastAsia="ar-SA"/>
        </w:rPr>
      </w:pPr>
      <w:r w:rsidRPr="00A51564">
        <w:rPr>
          <w:rFonts w:ascii="Calibri" w:hAnsi="Calibri" w:cs="Calibri"/>
          <w:b/>
          <w:bCs/>
          <w:color w:val="000000" w:themeColor="text1"/>
          <w:u w:val="single"/>
          <w:lang w:eastAsia="pl-PL"/>
        </w:rPr>
        <w:t xml:space="preserve">Ad. 5. Dysponowanie przez Wykonawcę pojazdem/pojazdami do odbierania zmieszanych odpadów komunalnych kategorii N3 przystosowanym/mi do jednoczesnego zbierania odpadów, mycia i dezynfekcji pojemników </w:t>
      </w:r>
      <w:r w:rsidRPr="00A51564">
        <w:rPr>
          <w:rFonts w:ascii="Calibri" w:eastAsia="Times New Roman" w:hAnsi="Calibri" w:cs="Calibri"/>
          <w:b/>
          <w:bCs/>
          <w:color w:val="000000" w:themeColor="text1"/>
          <w:u w:val="single"/>
          <w:lang w:eastAsia="ar-SA"/>
        </w:rPr>
        <w:t>– 5%</w:t>
      </w:r>
    </w:p>
    <w:p w14:paraId="7BF38FB5" w14:textId="77777777" w:rsidR="00B364E9" w:rsidRPr="00A51564" w:rsidRDefault="00B364E9" w:rsidP="001F549A">
      <w:pPr>
        <w:autoSpaceDE w:val="0"/>
        <w:adjustRightInd w:val="0"/>
        <w:jc w:val="both"/>
        <w:rPr>
          <w:rFonts w:ascii="Calibri" w:eastAsia="Times New Roman" w:hAnsi="Calibri" w:cs="Calibri"/>
          <w:color w:val="000000" w:themeColor="text1"/>
          <w:u w:val="single"/>
          <w:lang w:eastAsia="ar-SA"/>
        </w:rPr>
      </w:pPr>
    </w:p>
    <w:p w14:paraId="61E733D0" w14:textId="77777777" w:rsidR="00054BD0" w:rsidRPr="00A51564" w:rsidRDefault="00054BD0" w:rsidP="00054BD0">
      <w:pPr>
        <w:jc w:val="both"/>
        <w:rPr>
          <w:rFonts w:ascii="Calibri" w:hAnsi="Calibri" w:cs="Calibri"/>
          <w:color w:val="000000" w:themeColor="text1"/>
        </w:rPr>
      </w:pPr>
      <w:r w:rsidRPr="00A51564">
        <w:rPr>
          <w:rFonts w:ascii="Calibri" w:hAnsi="Calibri" w:cs="Calibri"/>
          <w:color w:val="000000" w:themeColor="text1"/>
        </w:rPr>
        <w:lastRenderedPageBreak/>
        <w:t xml:space="preserve">Wykonawca otrzyma </w:t>
      </w:r>
      <w:r w:rsidRPr="00A51564">
        <w:rPr>
          <w:rFonts w:ascii="Calibri" w:hAnsi="Calibri" w:cs="Calibri"/>
          <w:color w:val="000000" w:themeColor="text1"/>
          <w:u w:val="single"/>
        </w:rPr>
        <w:t>5 pkt</w:t>
      </w:r>
      <w:r w:rsidRPr="00A51564">
        <w:rPr>
          <w:rFonts w:ascii="Calibri" w:hAnsi="Calibri" w:cs="Calibri"/>
          <w:color w:val="000000" w:themeColor="text1"/>
        </w:rPr>
        <w:t xml:space="preserve"> w przedmiotowym kryterium w przypadku zadeklarowania w formularzu ofertowym, że dysponuje pojazdem/pojazdami </w:t>
      </w:r>
      <w:r w:rsidRPr="00A51564">
        <w:rPr>
          <w:rFonts w:ascii="Calibri" w:hAnsi="Calibri" w:cs="Calibri"/>
          <w:color w:val="000000" w:themeColor="text1"/>
          <w:lang w:eastAsia="pl-PL"/>
        </w:rPr>
        <w:t>do odbierania zmieszanych odpadów komunalnych kategorii N3 przystosowanym/mi do jednoczesnego zbierania odpadów, mycia i dezynfekcji pojemników</w:t>
      </w:r>
      <w:r w:rsidRPr="00A51564">
        <w:rPr>
          <w:rFonts w:ascii="Calibri" w:hAnsi="Calibri" w:cs="Calibri"/>
          <w:color w:val="000000" w:themeColor="text1"/>
        </w:rPr>
        <w:t>.</w:t>
      </w:r>
    </w:p>
    <w:p w14:paraId="2B2687A9" w14:textId="77777777" w:rsidR="00B364E9" w:rsidRPr="00A51564" w:rsidRDefault="00B364E9" w:rsidP="00054BD0">
      <w:pPr>
        <w:jc w:val="both"/>
        <w:rPr>
          <w:rFonts w:ascii="Calibri" w:hAnsi="Calibri" w:cs="Calibri"/>
          <w:color w:val="000000" w:themeColor="text1"/>
        </w:rPr>
      </w:pPr>
    </w:p>
    <w:p w14:paraId="7DBBACC4" w14:textId="28525874" w:rsidR="00054BD0" w:rsidRPr="00A51564" w:rsidRDefault="00054BD0" w:rsidP="00054BD0">
      <w:pPr>
        <w:jc w:val="both"/>
        <w:rPr>
          <w:rFonts w:ascii="Calibri" w:hAnsi="Calibri" w:cs="Calibri"/>
          <w:b/>
          <w:bCs/>
          <w:color w:val="000000" w:themeColor="text1"/>
        </w:rPr>
      </w:pPr>
      <w:r w:rsidRPr="00A51564">
        <w:rPr>
          <w:rFonts w:ascii="Calibri" w:eastAsia="MyriadPro-Regular" w:hAnsi="Calibri" w:cs="Calibri"/>
          <w:color w:val="000000" w:themeColor="text1"/>
        </w:rPr>
        <w:t xml:space="preserve">W przypadku zadeklarowania pojazdu/pojazdów </w:t>
      </w:r>
      <w:proofErr w:type="spellStart"/>
      <w:r w:rsidRPr="00A51564">
        <w:rPr>
          <w:rFonts w:ascii="Calibri" w:eastAsia="MyriadPro-Regular" w:hAnsi="Calibri" w:cs="Calibri"/>
          <w:color w:val="000000" w:themeColor="text1"/>
        </w:rPr>
        <w:t>j.w</w:t>
      </w:r>
      <w:proofErr w:type="spellEnd"/>
      <w:r w:rsidRPr="00A51564">
        <w:rPr>
          <w:rFonts w:ascii="Calibri" w:eastAsia="MyriadPro-Regular" w:hAnsi="Calibri" w:cs="Calibri"/>
          <w:color w:val="000000" w:themeColor="text1"/>
        </w:rPr>
        <w:t xml:space="preserve">. należy </w:t>
      </w:r>
      <w:r w:rsidR="007E74AA" w:rsidRPr="00A51564">
        <w:rPr>
          <w:rFonts w:ascii="Calibri" w:eastAsia="MyriadPro-Regular" w:hAnsi="Calibri" w:cs="Calibri"/>
          <w:color w:val="000000" w:themeColor="text1"/>
        </w:rPr>
        <w:t>w</w:t>
      </w:r>
      <w:r w:rsidRPr="00A51564">
        <w:rPr>
          <w:rFonts w:ascii="Calibri" w:hAnsi="Calibri" w:cs="Calibri"/>
          <w:color w:val="000000" w:themeColor="text1"/>
        </w:rPr>
        <w:t xml:space="preserve"> </w:t>
      </w:r>
      <w:r w:rsidRPr="00A51564">
        <w:rPr>
          <w:rFonts w:ascii="Calibri" w:eastAsia="MyriadPro-Regular" w:hAnsi="Calibri" w:cs="Calibri"/>
          <w:color w:val="000000" w:themeColor="text1"/>
        </w:rPr>
        <w:t>formularz</w:t>
      </w:r>
      <w:r w:rsidR="007E74AA" w:rsidRPr="00A51564">
        <w:rPr>
          <w:rFonts w:ascii="Calibri" w:eastAsia="MyriadPro-Regular" w:hAnsi="Calibri" w:cs="Calibri"/>
          <w:color w:val="000000" w:themeColor="text1"/>
        </w:rPr>
        <w:t>u</w:t>
      </w:r>
      <w:r w:rsidRPr="00A51564">
        <w:rPr>
          <w:rFonts w:ascii="Calibri" w:eastAsia="MyriadPro-Regular" w:hAnsi="Calibri" w:cs="Calibri"/>
          <w:color w:val="000000" w:themeColor="text1"/>
        </w:rPr>
        <w:t xml:space="preserve"> ofertow</w:t>
      </w:r>
      <w:r w:rsidR="007E74AA" w:rsidRPr="00A51564">
        <w:rPr>
          <w:rFonts w:ascii="Calibri" w:eastAsia="MyriadPro-Regular" w:hAnsi="Calibri" w:cs="Calibri"/>
          <w:color w:val="000000" w:themeColor="text1"/>
        </w:rPr>
        <w:t>ym</w:t>
      </w:r>
      <w:r w:rsidRPr="00A51564">
        <w:rPr>
          <w:rFonts w:ascii="Calibri" w:eastAsia="MyriadPro-Regular" w:hAnsi="Calibri" w:cs="Calibri"/>
          <w:color w:val="000000" w:themeColor="text1"/>
        </w:rPr>
        <w:t xml:space="preserve"> </w:t>
      </w:r>
      <w:r w:rsidRPr="00A51564">
        <w:rPr>
          <w:rFonts w:ascii="Calibri" w:hAnsi="Calibri" w:cs="Calibri"/>
          <w:b/>
          <w:bCs/>
          <w:color w:val="000000" w:themeColor="text1"/>
        </w:rPr>
        <w:t>podać markę, model oraz numer rejestracyjny każdego wskazywanego pojazdu.</w:t>
      </w:r>
    </w:p>
    <w:p w14:paraId="2D22F7C4" w14:textId="77777777" w:rsidR="00B364E9" w:rsidRPr="00A51564" w:rsidRDefault="00B364E9" w:rsidP="00054BD0">
      <w:pPr>
        <w:jc w:val="both"/>
        <w:rPr>
          <w:rFonts w:ascii="Calibri" w:eastAsia="MyriadPro-Regular" w:hAnsi="Calibri" w:cs="Calibri"/>
          <w:color w:val="000000" w:themeColor="text1"/>
        </w:rPr>
      </w:pPr>
    </w:p>
    <w:p w14:paraId="23DFE539" w14:textId="25C85048" w:rsidR="00054BD0" w:rsidRPr="00A51564" w:rsidRDefault="00054BD0" w:rsidP="00054BD0">
      <w:pPr>
        <w:jc w:val="both"/>
        <w:rPr>
          <w:rFonts w:ascii="Calibri" w:hAnsi="Calibri" w:cs="Calibri"/>
          <w:color w:val="000000" w:themeColor="text1"/>
        </w:rPr>
      </w:pPr>
      <w:r w:rsidRPr="00A51564">
        <w:rPr>
          <w:rFonts w:ascii="Calibri" w:hAnsi="Calibri" w:cs="Calibri"/>
          <w:color w:val="000000" w:themeColor="text1"/>
        </w:rPr>
        <w:t>Zamawiający wymaga, aby wykazany pojazd był użyt</w:t>
      </w:r>
      <w:r w:rsidR="007E74AA" w:rsidRPr="00A51564">
        <w:rPr>
          <w:rFonts w:ascii="Calibri" w:hAnsi="Calibri" w:cs="Calibri"/>
          <w:color w:val="000000" w:themeColor="text1"/>
        </w:rPr>
        <w:t>y</w:t>
      </w:r>
      <w:r w:rsidRPr="00A51564">
        <w:rPr>
          <w:rFonts w:ascii="Calibri" w:hAnsi="Calibri" w:cs="Calibri"/>
          <w:color w:val="000000" w:themeColor="text1"/>
        </w:rPr>
        <w:t xml:space="preserve"> do realizacji przedmiotowej usługi przez cały okres jej realizacji. Wykonawca w przygotowanym harmonogramie </w:t>
      </w:r>
      <w:r w:rsidRPr="00A51564">
        <w:rPr>
          <w:rFonts w:ascii="Calibri" w:eastAsia="Times New Roman" w:hAnsi="Calibri" w:cs="Calibri"/>
          <w:color w:val="000000" w:themeColor="text1"/>
          <w:lang w:eastAsia="pl-PL"/>
        </w:rPr>
        <w:t xml:space="preserve">odbioru odpadów komunalnych </w:t>
      </w:r>
      <w:r w:rsidRPr="00A51564">
        <w:rPr>
          <w:rFonts w:ascii="Calibri" w:hAnsi="Calibri" w:cs="Calibri"/>
          <w:color w:val="000000" w:themeColor="text1"/>
        </w:rPr>
        <w:t xml:space="preserve">uwzględni dokonanie mycia </w:t>
      </w:r>
      <w:r w:rsidRPr="00A51564">
        <w:rPr>
          <w:rFonts w:ascii="Calibri" w:hAnsi="Calibri" w:cs="Calibri"/>
          <w:color w:val="000000" w:themeColor="text1"/>
          <w:lang w:eastAsia="pl-PL"/>
        </w:rPr>
        <w:t>pojemników do zbiórki niesegregowanych zmieszanych odpadów komunalnych</w:t>
      </w:r>
      <w:r w:rsidRPr="00A51564">
        <w:rPr>
          <w:rFonts w:ascii="Calibri" w:hAnsi="Calibri" w:cs="Calibri"/>
          <w:color w:val="000000" w:themeColor="text1"/>
        </w:rPr>
        <w:t xml:space="preserve">, w które wyposażeni są właścicieli nieruchomości. Utrzymanie pojemników </w:t>
      </w:r>
      <w:r w:rsidR="00A47372" w:rsidRPr="00A51564">
        <w:rPr>
          <w:rFonts w:ascii="Calibri" w:hAnsi="Calibri" w:cs="Calibri"/>
          <w:color w:val="000000" w:themeColor="text1"/>
        </w:rPr>
        <w:br/>
      </w:r>
      <w:r w:rsidRPr="00A51564">
        <w:rPr>
          <w:rFonts w:ascii="Calibri" w:hAnsi="Calibri" w:cs="Calibri"/>
          <w:color w:val="000000" w:themeColor="text1"/>
        </w:rPr>
        <w:t>w odpowiednim stanie sanitarnym będzie realizowane przez wykonawcę raz na kwartał przez cały czas realizacji umowy.</w:t>
      </w:r>
    </w:p>
    <w:p w14:paraId="44ECC99C" w14:textId="77777777" w:rsidR="00B364E9" w:rsidRPr="00A51564" w:rsidRDefault="00B364E9" w:rsidP="00054BD0">
      <w:pPr>
        <w:jc w:val="both"/>
        <w:rPr>
          <w:rFonts w:ascii="Calibri" w:hAnsi="Calibri" w:cs="Calibri"/>
          <w:color w:val="000000" w:themeColor="text1"/>
        </w:rPr>
      </w:pPr>
    </w:p>
    <w:p w14:paraId="2D3EC9C4" w14:textId="12EB5BEF" w:rsidR="00A47372" w:rsidRPr="00A51564" w:rsidRDefault="00A47372" w:rsidP="00054BD0">
      <w:pPr>
        <w:jc w:val="both"/>
        <w:rPr>
          <w:rFonts w:ascii="Calibri" w:hAnsi="Calibri" w:cs="Calibri"/>
          <w:b/>
          <w:bCs/>
          <w:color w:val="000000" w:themeColor="text1"/>
        </w:rPr>
      </w:pPr>
      <w:r w:rsidRPr="00A51564">
        <w:rPr>
          <w:rFonts w:ascii="Calibri" w:eastAsia="MyriadPro-Regular" w:hAnsi="Calibri" w:cs="Calibri"/>
          <w:color w:val="000000" w:themeColor="text1"/>
        </w:rPr>
        <w:t xml:space="preserve">W przypadku zadeklarowania pojazdu/pojazdów </w:t>
      </w:r>
      <w:proofErr w:type="spellStart"/>
      <w:r w:rsidRPr="00A51564">
        <w:rPr>
          <w:rFonts w:ascii="Calibri" w:eastAsia="MyriadPro-Regular" w:hAnsi="Calibri" w:cs="Calibri"/>
          <w:color w:val="000000" w:themeColor="text1"/>
        </w:rPr>
        <w:t>j.w</w:t>
      </w:r>
      <w:proofErr w:type="spellEnd"/>
      <w:r w:rsidRPr="00A51564">
        <w:rPr>
          <w:rFonts w:ascii="Calibri" w:eastAsia="MyriadPro-Regular" w:hAnsi="Calibri" w:cs="Calibri"/>
          <w:color w:val="000000" w:themeColor="text1"/>
        </w:rPr>
        <w:t>. należy obowiązkowo w</w:t>
      </w:r>
      <w:r w:rsidRPr="00A51564">
        <w:rPr>
          <w:rFonts w:ascii="Calibri" w:hAnsi="Calibri" w:cs="Calibri"/>
          <w:color w:val="000000" w:themeColor="text1"/>
        </w:rPr>
        <w:t xml:space="preserve"> </w:t>
      </w:r>
      <w:r w:rsidRPr="00A51564">
        <w:rPr>
          <w:rFonts w:ascii="Calibri" w:eastAsia="MyriadPro-Regular" w:hAnsi="Calibri" w:cs="Calibri"/>
          <w:color w:val="000000" w:themeColor="text1"/>
        </w:rPr>
        <w:t xml:space="preserve">formularzu ofertowym </w:t>
      </w:r>
      <w:r w:rsidRPr="00A51564">
        <w:rPr>
          <w:rFonts w:ascii="Calibri" w:hAnsi="Calibri" w:cs="Calibri"/>
          <w:color w:val="000000" w:themeColor="text1"/>
        </w:rPr>
        <w:t xml:space="preserve">podać </w:t>
      </w:r>
      <w:r w:rsidRPr="00A51564">
        <w:rPr>
          <w:rFonts w:ascii="Calibri" w:hAnsi="Calibri" w:cs="Calibri"/>
          <w:b/>
          <w:bCs/>
          <w:color w:val="000000" w:themeColor="text1"/>
        </w:rPr>
        <w:t>markę, model oraz numer rejestracyjny oraz dokument potwierdzający prawo własności (np. dowód rejestracyjny) każdego wskazywanego pojazdu.</w:t>
      </w:r>
    </w:p>
    <w:p w14:paraId="3DA19159" w14:textId="77777777" w:rsidR="00B364E9" w:rsidRPr="00A51564" w:rsidRDefault="00B364E9" w:rsidP="00054BD0">
      <w:pPr>
        <w:jc w:val="both"/>
        <w:rPr>
          <w:rFonts w:ascii="Calibri" w:eastAsia="MyriadPro-Regular" w:hAnsi="Calibri" w:cs="Calibri"/>
          <w:color w:val="000000" w:themeColor="text1"/>
        </w:rPr>
      </w:pPr>
    </w:p>
    <w:p w14:paraId="5F6985A9" w14:textId="77777777" w:rsidR="00054BD0" w:rsidRPr="00A51564" w:rsidRDefault="00054BD0" w:rsidP="00054BD0">
      <w:pPr>
        <w:jc w:val="both"/>
        <w:rPr>
          <w:rFonts w:ascii="Calibri" w:hAnsi="Calibri" w:cs="Calibri"/>
          <w:color w:val="000000" w:themeColor="text1"/>
        </w:rPr>
      </w:pPr>
      <w:r w:rsidRPr="00A51564">
        <w:rPr>
          <w:rFonts w:ascii="Calibri" w:hAnsi="Calibri" w:cs="Calibri"/>
          <w:color w:val="000000" w:themeColor="text1"/>
        </w:rPr>
        <w:t xml:space="preserve">W przypadku braku wskazania w ofercie deklaracji w zakresie dysponowania pojazdem/pojazdami </w:t>
      </w:r>
      <w:r w:rsidRPr="00A51564">
        <w:rPr>
          <w:rFonts w:ascii="Calibri" w:hAnsi="Calibri" w:cs="Calibri"/>
          <w:color w:val="000000" w:themeColor="text1"/>
          <w:lang w:eastAsia="pl-PL"/>
        </w:rPr>
        <w:t>do odbierania zmieszanych odpadów komunalnych kategorii N3 przystosowanym/mi do jednoczesnego zbierania odpadów, mycia i dezynfekcji pojemników</w:t>
      </w:r>
      <w:r w:rsidRPr="00A51564">
        <w:rPr>
          <w:rFonts w:ascii="Calibri" w:hAnsi="Calibri" w:cs="Calibri"/>
          <w:color w:val="000000" w:themeColor="text1"/>
        </w:rPr>
        <w:t xml:space="preserve"> jako obowiązujące zostanie przyjęte przez Zamawiającego, iż Wykonawca nie dysponuje przedmiotowym/i pojazdem/pojazdami. </w:t>
      </w:r>
    </w:p>
    <w:p w14:paraId="526A5E2B" w14:textId="77777777" w:rsidR="00054BD0" w:rsidRPr="00A51564" w:rsidRDefault="00054BD0" w:rsidP="001F549A">
      <w:pPr>
        <w:autoSpaceDE w:val="0"/>
        <w:adjustRightInd w:val="0"/>
        <w:jc w:val="both"/>
        <w:rPr>
          <w:rFonts w:ascii="Calibri" w:eastAsia="Times New Roman" w:hAnsi="Calibri" w:cs="Calibri"/>
          <w:color w:val="000000" w:themeColor="text1"/>
          <w:u w:val="single"/>
          <w:lang w:eastAsia="ar-SA"/>
        </w:rPr>
      </w:pPr>
    </w:p>
    <w:p w14:paraId="5C898D94" w14:textId="1DAB5498" w:rsidR="001F549A" w:rsidRPr="00A51564" w:rsidRDefault="001F549A" w:rsidP="001F549A">
      <w:pPr>
        <w:pStyle w:val="Bezodstpw"/>
        <w:rPr>
          <w:rFonts w:ascii="Calibri" w:hAnsi="Calibri" w:cs="Calibri"/>
          <w:b/>
          <w:bCs/>
          <w:color w:val="000000" w:themeColor="text1"/>
          <w:u w:val="single"/>
        </w:rPr>
      </w:pPr>
      <w:r w:rsidRPr="00A51564">
        <w:rPr>
          <w:rFonts w:ascii="Calibri" w:hAnsi="Calibri" w:cs="Calibri"/>
          <w:b/>
          <w:bCs/>
          <w:color w:val="000000" w:themeColor="text1"/>
          <w:u w:val="single"/>
        </w:rPr>
        <w:t xml:space="preserve">Ad. 6. Dysponowanie przez Wykonawcę pojazdem/pojazdami z normą emisji spalin klasy EURO 6 </w:t>
      </w:r>
      <w:r w:rsidRPr="00A51564">
        <w:rPr>
          <w:rFonts w:ascii="Calibri" w:eastAsia="Times New Roman" w:hAnsi="Calibri" w:cs="Calibri"/>
          <w:b/>
          <w:bCs/>
          <w:color w:val="000000" w:themeColor="text1"/>
          <w:u w:val="single"/>
          <w:lang w:eastAsia="ar-SA"/>
        </w:rPr>
        <w:t xml:space="preserve">– </w:t>
      </w:r>
      <w:r w:rsidRPr="00A51564">
        <w:rPr>
          <w:rFonts w:ascii="Calibri" w:hAnsi="Calibri" w:cs="Calibri"/>
          <w:b/>
          <w:bCs/>
          <w:color w:val="000000" w:themeColor="text1"/>
          <w:u w:val="single"/>
        </w:rPr>
        <w:t>10%</w:t>
      </w:r>
    </w:p>
    <w:p w14:paraId="047AEC55" w14:textId="77777777" w:rsidR="003840A1" w:rsidRPr="00A51564" w:rsidRDefault="003840A1" w:rsidP="001F549A">
      <w:pPr>
        <w:pStyle w:val="Bezodstpw"/>
        <w:rPr>
          <w:rFonts w:ascii="Calibri" w:hAnsi="Calibri" w:cs="Calibri"/>
          <w:color w:val="000000" w:themeColor="text1"/>
          <w:u w:val="single"/>
        </w:rPr>
      </w:pPr>
    </w:p>
    <w:p w14:paraId="3D4C7CD8" w14:textId="77777777" w:rsidR="00054BD0" w:rsidRPr="00A51564" w:rsidRDefault="00054BD0" w:rsidP="00054BD0">
      <w:pPr>
        <w:autoSpaceDE w:val="0"/>
        <w:adjustRightInd w:val="0"/>
        <w:jc w:val="both"/>
        <w:rPr>
          <w:rFonts w:ascii="Calibri" w:hAnsi="Calibri" w:cs="Calibri"/>
          <w:color w:val="000000" w:themeColor="text1"/>
        </w:rPr>
      </w:pPr>
      <w:r w:rsidRPr="00A51564">
        <w:rPr>
          <w:rFonts w:ascii="Calibri" w:hAnsi="Calibri" w:cs="Calibri"/>
          <w:color w:val="000000" w:themeColor="text1"/>
        </w:rPr>
        <w:t>Ocenie zostanie poddany aspekt środowiskowy świadczenia usługi, badany jako wpływ jej realizacji na środowisko naturalne poprzez emisję spalin pojazdów przystosowanych do odbierania odpadów komunalnych, za pomocą których Wykonawca realizował będzie zamówienie.</w:t>
      </w:r>
    </w:p>
    <w:p w14:paraId="5D5DB53D" w14:textId="77777777" w:rsidR="008D6141" w:rsidRPr="00A51564" w:rsidRDefault="008D6141" w:rsidP="00054BD0">
      <w:pPr>
        <w:autoSpaceDE w:val="0"/>
        <w:adjustRightInd w:val="0"/>
        <w:jc w:val="both"/>
        <w:rPr>
          <w:rFonts w:ascii="Calibri" w:hAnsi="Calibri" w:cs="Calibri"/>
          <w:color w:val="000000" w:themeColor="text1"/>
          <w:lang w:eastAsia="pl-PL"/>
        </w:rPr>
      </w:pPr>
    </w:p>
    <w:p w14:paraId="3A5E3B78" w14:textId="448FD7FC" w:rsidR="00054BD0" w:rsidRPr="00A51564" w:rsidRDefault="00054BD0" w:rsidP="00054BD0">
      <w:pPr>
        <w:autoSpaceDE w:val="0"/>
        <w:adjustRightInd w:val="0"/>
        <w:jc w:val="both"/>
        <w:rPr>
          <w:rFonts w:ascii="Calibri" w:hAnsi="Calibri" w:cs="Calibri"/>
          <w:color w:val="000000" w:themeColor="text1"/>
          <w:lang w:eastAsia="pl-PL"/>
        </w:rPr>
      </w:pPr>
      <w:r w:rsidRPr="00A51564">
        <w:rPr>
          <w:rFonts w:ascii="Calibri" w:hAnsi="Calibri" w:cs="Calibri"/>
          <w:color w:val="000000" w:themeColor="text1"/>
          <w:lang w:eastAsia="pl-PL"/>
        </w:rPr>
        <w:t xml:space="preserve">Liczba punktów przyznanych Wykonawcy w kryterium środowiskowym: </w:t>
      </w:r>
    </w:p>
    <w:p w14:paraId="4C1C2BA2" w14:textId="5998C7A0" w:rsidR="00054BD0" w:rsidRPr="00A51564" w:rsidRDefault="00054BD0" w:rsidP="00042629">
      <w:pPr>
        <w:pStyle w:val="Bezodstpw"/>
        <w:numPr>
          <w:ilvl w:val="4"/>
          <w:numId w:val="153"/>
        </w:numPr>
        <w:ind w:left="709" w:hanging="283"/>
        <w:rPr>
          <w:rFonts w:ascii="Calibri" w:hAnsi="Calibri" w:cs="Calibri"/>
          <w:color w:val="000000" w:themeColor="text1"/>
        </w:rPr>
      </w:pPr>
      <w:r w:rsidRPr="00A51564">
        <w:rPr>
          <w:rFonts w:ascii="Calibri" w:hAnsi="Calibri" w:cs="Calibri"/>
          <w:color w:val="000000" w:themeColor="text1"/>
        </w:rPr>
        <w:t>brak pojazdów spełniających normę emisji spalin EURO 6 – 0 pkt</w:t>
      </w:r>
    </w:p>
    <w:p w14:paraId="6FC2B2CD" w14:textId="1854D888" w:rsidR="00054BD0" w:rsidRPr="00A51564" w:rsidRDefault="00054BD0" w:rsidP="00042629">
      <w:pPr>
        <w:pStyle w:val="Bezodstpw"/>
        <w:numPr>
          <w:ilvl w:val="4"/>
          <w:numId w:val="153"/>
        </w:numPr>
        <w:ind w:left="709" w:hanging="283"/>
        <w:jc w:val="both"/>
        <w:rPr>
          <w:rFonts w:ascii="Calibri" w:hAnsi="Calibri" w:cs="Calibri"/>
          <w:color w:val="000000" w:themeColor="text1"/>
          <w:u w:val="single"/>
        </w:rPr>
      </w:pPr>
      <w:r w:rsidRPr="00A51564">
        <w:rPr>
          <w:rFonts w:ascii="Calibri" w:hAnsi="Calibri" w:cs="Calibri"/>
          <w:color w:val="000000" w:themeColor="text1"/>
        </w:rPr>
        <w:t xml:space="preserve">dysponowanie </w:t>
      </w:r>
      <w:r w:rsidR="002D0712" w:rsidRPr="00A51564">
        <w:rPr>
          <w:rFonts w:ascii="Calibri" w:hAnsi="Calibri" w:cs="Calibri"/>
          <w:color w:val="000000" w:themeColor="text1"/>
        </w:rPr>
        <w:t xml:space="preserve">4-5 </w:t>
      </w:r>
      <w:r w:rsidRPr="00A51564">
        <w:rPr>
          <w:rFonts w:ascii="Calibri" w:hAnsi="Calibri" w:cs="Calibri"/>
          <w:color w:val="000000" w:themeColor="text1"/>
        </w:rPr>
        <w:t xml:space="preserve">pojazdami spełniającym/spełniającymi normę emisji spalin EURO 6 – </w:t>
      </w:r>
      <w:r w:rsidRPr="00A51564">
        <w:rPr>
          <w:rFonts w:ascii="Calibri" w:hAnsi="Calibri" w:cs="Calibri"/>
          <w:color w:val="000000" w:themeColor="text1"/>
          <w:u w:val="single"/>
        </w:rPr>
        <w:t>5 pkt,</w:t>
      </w:r>
    </w:p>
    <w:p w14:paraId="33C9D752" w14:textId="5500BCB9" w:rsidR="001F549A" w:rsidRPr="00A51564" w:rsidRDefault="00054BD0" w:rsidP="00042629">
      <w:pPr>
        <w:pStyle w:val="Standard"/>
        <w:numPr>
          <w:ilvl w:val="4"/>
          <w:numId w:val="153"/>
        </w:numPr>
        <w:spacing w:after="120" w:line="276" w:lineRule="auto"/>
        <w:ind w:left="709" w:hanging="283"/>
        <w:jc w:val="both"/>
        <w:rPr>
          <w:rFonts w:ascii="Calibri" w:hAnsi="Calibri" w:cs="Calibri"/>
          <w:color w:val="000000" w:themeColor="text1"/>
        </w:rPr>
      </w:pPr>
      <w:r w:rsidRPr="00A51564">
        <w:rPr>
          <w:rFonts w:ascii="Calibri" w:hAnsi="Calibri" w:cs="Calibri"/>
          <w:color w:val="000000" w:themeColor="text1"/>
          <w:lang w:eastAsia="pl-PL"/>
        </w:rPr>
        <w:t xml:space="preserve">dysponowanie </w:t>
      </w:r>
      <w:r w:rsidR="002D0712" w:rsidRPr="00A51564">
        <w:rPr>
          <w:rFonts w:ascii="Calibri" w:hAnsi="Calibri" w:cs="Calibri"/>
          <w:color w:val="000000" w:themeColor="text1"/>
          <w:lang w:eastAsia="pl-PL"/>
        </w:rPr>
        <w:t>6</w:t>
      </w:r>
      <w:r w:rsidRPr="00A51564">
        <w:rPr>
          <w:rFonts w:ascii="Calibri" w:hAnsi="Calibri" w:cs="Calibri"/>
          <w:color w:val="000000" w:themeColor="text1"/>
          <w:lang w:eastAsia="pl-PL"/>
        </w:rPr>
        <w:t>-</w:t>
      </w:r>
      <w:r w:rsidR="002D0712" w:rsidRPr="00A51564">
        <w:rPr>
          <w:rFonts w:ascii="Calibri" w:hAnsi="Calibri" w:cs="Calibri"/>
          <w:color w:val="000000" w:themeColor="text1"/>
          <w:lang w:eastAsia="pl-PL"/>
        </w:rPr>
        <w:t>i więcej</w:t>
      </w:r>
      <w:r w:rsidR="002B5D0C" w:rsidRPr="00A51564">
        <w:rPr>
          <w:rFonts w:ascii="Calibri" w:hAnsi="Calibri" w:cs="Calibri"/>
          <w:color w:val="000000" w:themeColor="text1"/>
          <w:lang w:eastAsia="pl-PL"/>
        </w:rPr>
        <w:t xml:space="preserve"> </w:t>
      </w:r>
      <w:r w:rsidR="002D0712" w:rsidRPr="00A51564">
        <w:rPr>
          <w:rFonts w:ascii="Calibri" w:hAnsi="Calibri" w:cs="Calibri"/>
          <w:color w:val="000000" w:themeColor="text1"/>
        </w:rPr>
        <w:t>pojazdami</w:t>
      </w:r>
      <w:r w:rsidRPr="00A51564">
        <w:rPr>
          <w:rFonts w:ascii="Calibri" w:hAnsi="Calibri" w:cs="Calibri"/>
          <w:color w:val="000000" w:themeColor="text1"/>
          <w:lang w:eastAsia="pl-PL"/>
        </w:rPr>
        <w:t xml:space="preserve"> spełniającymi normę emisji spalin EURO 6 – </w:t>
      </w:r>
      <w:r w:rsidRPr="00A51564">
        <w:rPr>
          <w:rFonts w:ascii="Calibri" w:hAnsi="Calibri" w:cs="Calibri"/>
          <w:color w:val="000000" w:themeColor="text1"/>
          <w:u w:val="single"/>
          <w:lang w:eastAsia="pl-PL"/>
        </w:rPr>
        <w:t>10 pkt</w:t>
      </w:r>
    </w:p>
    <w:p w14:paraId="48CEFFAB" w14:textId="2C3C8F2D" w:rsidR="00054BD0" w:rsidRPr="00A51564" w:rsidRDefault="00054BD0" w:rsidP="00054BD0">
      <w:pPr>
        <w:pStyle w:val="Bezodstpw"/>
        <w:jc w:val="both"/>
        <w:rPr>
          <w:rFonts w:ascii="Calibri" w:hAnsi="Calibri" w:cs="Calibri"/>
          <w:color w:val="000000" w:themeColor="text1"/>
        </w:rPr>
      </w:pPr>
      <w:r w:rsidRPr="00A51564">
        <w:rPr>
          <w:rFonts w:ascii="Calibri" w:hAnsi="Calibri" w:cs="Calibri"/>
          <w:color w:val="000000" w:themeColor="text1"/>
        </w:rPr>
        <w:t xml:space="preserve">Jeżeli Wykonawca nie wskaże w formularzu ofertowym ilości pojazdów spełniających normę emisji spalin Euro 6, jako obowiązujące zostanie przyjęte, iż </w:t>
      </w:r>
      <w:proofErr w:type="gramStart"/>
      <w:r w:rsidRPr="00A51564">
        <w:rPr>
          <w:rFonts w:ascii="Calibri" w:hAnsi="Calibri" w:cs="Calibri"/>
          <w:color w:val="000000" w:themeColor="text1"/>
        </w:rPr>
        <w:t>Wykonawca  nie</w:t>
      </w:r>
      <w:proofErr w:type="gramEnd"/>
      <w:r w:rsidRPr="00A51564">
        <w:rPr>
          <w:rFonts w:ascii="Calibri" w:hAnsi="Calibri" w:cs="Calibri"/>
          <w:color w:val="000000" w:themeColor="text1"/>
        </w:rPr>
        <w:t xml:space="preserve"> dysponuje pojazdami spełniającymi normę emisji spalin EURO 6. W tym przypadku Wykonawca otrzyma 0 pkt </w:t>
      </w:r>
      <w:r w:rsidR="002D0712" w:rsidRPr="00A51564">
        <w:rPr>
          <w:rFonts w:ascii="Calibri" w:hAnsi="Calibri" w:cs="Calibri"/>
          <w:color w:val="000000" w:themeColor="text1"/>
        </w:rPr>
        <w:br/>
      </w:r>
      <w:r w:rsidRPr="00A51564">
        <w:rPr>
          <w:rFonts w:ascii="Calibri" w:hAnsi="Calibri" w:cs="Calibri"/>
          <w:color w:val="000000" w:themeColor="text1"/>
        </w:rPr>
        <w:t>w przedmiotowym kryterium.</w:t>
      </w:r>
    </w:p>
    <w:p w14:paraId="6EE81984" w14:textId="77777777" w:rsidR="00774143" w:rsidRPr="00A51564" w:rsidRDefault="00774143" w:rsidP="00054BD0">
      <w:pPr>
        <w:pStyle w:val="Bezodstpw"/>
        <w:jc w:val="both"/>
        <w:rPr>
          <w:rFonts w:ascii="Calibri" w:hAnsi="Calibri" w:cs="Calibri"/>
          <w:color w:val="000000" w:themeColor="text1"/>
        </w:rPr>
      </w:pPr>
    </w:p>
    <w:p w14:paraId="6E5A6008" w14:textId="77777777" w:rsidR="00054BD0" w:rsidRPr="00A51564" w:rsidRDefault="00054BD0" w:rsidP="00054BD0">
      <w:pPr>
        <w:jc w:val="both"/>
        <w:rPr>
          <w:rFonts w:ascii="Calibri" w:eastAsia="MyriadPro-Regular" w:hAnsi="Calibri" w:cs="Calibri"/>
          <w:color w:val="000000" w:themeColor="text1"/>
        </w:rPr>
      </w:pPr>
      <w:r w:rsidRPr="00A51564">
        <w:rPr>
          <w:rFonts w:ascii="Calibri" w:eastAsia="MyriadPro-Regular" w:hAnsi="Calibri" w:cs="Calibri"/>
          <w:color w:val="000000" w:themeColor="text1"/>
        </w:rPr>
        <w:t>Zamawiający wymaga, aby wykazane pojazdy, spełniające wskazane w ofercie normy emisji spalin były użyte do realizacji przedmiotowej usługi przez cały okres jej realizacji.</w:t>
      </w:r>
    </w:p>
    <w:p w14:paraId="680328CC" w14:textId="77777777" w:rsidR="00774143" w:rsidRPr="00A51564" w:rsidRDefault="00774143" w:rsidP="00054BD0">
      <w:pPr>
        <w:jc w:val="both"/>
        <w:rPr>
          <w:rFonts w:ascii="Calibri" w:eastAsia="MyriadPro-Regular" w:hAnsi="Calibri" w:cs="Calibri"/>
          <w:color w:val="000000" w:themeColor="text1"/>
        </w:rPr>
      </w:pPr>
    </w:p>
    <w:p w14:paraId="1C22F717" w14:textId="54C25047" w:rsidR="00054BD0" w:rsidRPr="00A51564" w:rsidRDefault="00054BD0" w:rsidP="00054BD0">
      <w:pPr>
        <w:jc w:val="both"/>
        <w:rPr>
          <w:rFonts w:ascii="Calibri" w:hAnsi="Calibri" w:cs="Calibri"/>
          <w:b/>
          <w:bCs/>
          <w:color w:val="000000" w:themeColor="text1"/>
        </w:rPr>
      </w:pPr>
      <w:r w:rsidRPr="00A51564">
        <w:rPr>
          <w:rFonts w:ascii="Calibri" w:eastAsia="MyriadPro-Regular" w:hAnsi="Calibri" w:cs="Calibri"/>
          <w:color w:val="000000" w:themeColor="text1"/>
        </w:rPr>
        <w:t xml:space="preserve">W przypadku zadeklarowania pojazdu/pojazdów </w:t>
      </w:r>
      <w:proofErr w:type="spellStart"/>
      <w:r w:rsidRPr="00A51564">
        <w:rPr>
          <w:rFonts w:ascii="Calibri" w:eastAsia="MyriadPro-Regular" w:hAnsi="Calibri" w:cs="Calibri"/>
          <w:color w:val="000000" w:themeColor="text1"/>
        </w:rPr>
        <w:t>j.w</w:t>
      </w:r>
      <w:proofErr w:type="spellEnd"/>
      <w:r w:rsidRPr="00A51564">
        <w:rPr>
          <w:rFonts w:ascii="Calibri" w:eastAsia="MyriadPro-Regular" w:hAnsi="Calibri" w:cs="Calibri"/>
          <w:color w:val="000000" w:themeColor="text1"/>
        </w:rPr>
        <w:t>. należy obowiązkowo w</w:t>
      </w:r>
      <w:r w:rsidRPr="00A51564">
        <w:rPr>
          <w:rFonts w:ascii="Calibri" w:hAnsi="Calibri" w:cs="Calibri"/>
          <w:color w:val="000000" w:themeColor="text1"/>
        </w:rPr>
        <w:t xml:space="preserve"> </w:t>
      </w:r>
      <w:r w:rsidRPr="00A51564">
        <w:rPr>
          <w:rFonts w:ascii="Calibri" w:eastAsia="MyriadPro-Regular" w:hAnsi="Calibri" w:cs="Calibri"/>
          <w:color w:val="000000" w:themeColor="text1"/>
        </w:rPr>
        <w:t xml:space="preserve">formularzu ofertowym </w:t>
      </w:r>
      <w:r w:rsidRPr="00A51564">
        <w:rPr>
          <w:rFonts w:ascii="Calibri" w:hAnsi="Calibri" w:cs="Calibri"/>
          <w:color w:val="000000" w:themeColor="text1"/>
        </w:rPr>
        <w:t>podać markę, model oraz numer rejestracyjny</w:t>
      </w:r>
      <w:r w:rsidR="00406BE2" w:rsidRPr="00A51564">
        <w:rPr>
          <w:rFonts w:ascii="Calibri" w:hAnsi="Calibri" w:cs="Calibri"/>
          <w:color w:val="000000" w:themeColor="text1"/>
        </w:rPr>
        <w:t xml:space="preserve"> oraz dokument potwierdzający prawo własności (np. dowód rejestracyjny)</w:t>
      </w:r>
      <w:r w:rsidRPr="00A51564">
        <w:rPr>
          <w:rFonts w:ascii="Calibri" w:hAnsi="Calibri" w:cs="Calibri"/>
          <w:color w:val="000000" w:themeColor="text1"/>
        </w:rPr>
        <w:t xml:space="preserve"> każdego wskazywanego pojazdu.</w:t>
      </w:r>
      <w:r w:rsidR="000B6BFE" w:rsidRPr="00A51564">
        <w:rPr>
          <w:rFonts w:ascii="Calibri" w:hAnsi="Calibri" w:cs="Calibri"/>
          <w:color w:val="000000" w:themeColor="text1"/>
        </w:rPr>
        <w:t xml:space="preserve"> Ponadto, należy przedstawić </w:t>
      </w:r>
      <w:r w:rsidR="000B6BFE" w:rsidRPr="00A51564">
        <w:rPr>
          <w:rFonts w:ascii="Calibri" w:hAnsi="Calibri" w:cs="Calibri"/>
          <w:b/>
          <w:bCs/>
          <w:color w:val="000000" w:themeColor="text1"/>
        </w:rPr>
        <w:t xml:space="preserve">certyfikat Euro 6 </w:t>
      </w:r>
      <w:r w:rsidR="00774143" w:rsidRPr="00A51564">
        <w:rPr>
          <w:rFonts w:ascii="Calibri" w:hAnsi="Calibri" w:cs="Calibri"/>
          <w:b/>
          <w:bCs/>
          <w:color w:val="000000" w:themeColor="text1"/>
        </w:rPr>
        <w:t>potwierdzający</w:t>
      </w:r>
      <w:r w:rsidR="000B6BFE" w:rsidRPr="00A51564">
        <w:rPr>
          <w:rFonts w:ascii="Calibri" w:hAnsi="Calibri" w:cs="Calibri"/>
          <w:b/>
          <w:bCs/>
          <w:color w:val="000000" w:themeColor="text1"/>
        </w:rPr>
        <w:t xml:space="preserve"> spełnienie normy emisji spalin Euro 6. </w:t>
      </w:r>
    </w:p>
    <w:p w14:paraId="0118CAC5" w14:textId="1C1AD631" w:rsidR="002D0712" w:rsidRPr="00A51564" w:rsidRDefault="002D0712" w:rsidP="00054BD0">
      <w:pPr>
        <w:jc w:val="both"/>
        <w:rPr>
          <w:rFonts w:ascii="Calibri" w:hAnsi="Calibri" w:cs="Calibri"/>
          <w:color w:val="000000" w:themeColor="text1"/>
        </w:rPr>
      </w:pPr>
    </w:p>
    <w:p w14:paraId="51CD7D2A" w14:textId="17FBAAB8" w:rsidR="002D0712" w:rsidRPr="00A51564" w:rsidRDefault="002D0712" w:rsidP="00054BD0">
      <w:pPr>
        <w:jc w:val="both"/>
        <w:rPr>
          <w:rFonts w:ascii="Calibri" w:eastAsia="Times New Roman" w:hAnsi="Calibri" w:cs="Calibri"/>
          <w:b/>
          <w:bCs/>
          <w:color w:val="000000" w:themeColor="text1"/>
          <w:lang w:eastAsia="ar-SA"/>
        </w:rPr>
      </w:pPr>
      <w:r w:rsidRPr="00A51564">
        <w:rPr>
          <w:rFonts w:ascii="Calibri" w:hAnsi="Calibri" w:cs="Calibri"/>
          <w:b/>
          <w:bCs/>
          <w:color w:val="000000" w:themeColor="text1"/>
        </w:rPr>
        <w:lastRenderedPageBreak/>
        <w:t xml:space="preserve">Ad. 7. </w:t>
      </w:r>
      <w:r w:rsidRPr="00A51564">
        <w:rPr>
          <w:rFonts w:ascii="Calibri" w:hAnsi="Calibri" w:cs="Calibri"/>
          <w:b/>
          <w:bCs/>
          <w:color w:val="000000" w:themeColor="text1"/>
          <w:u w:val="single"/>
        </w:rPr>
        <w:t xml:space="preserve">Dysponowanie przez Wykonawcę pojazdem/pojazdami zasilanym/mi gazem ziemnym </w:t>
      </w:r>
      <w:proofErr w:type="gramStart"/>
      <w:r w:rsidRPr="00A51564">
        <w:rPr>
          <w:rFonts w:ascii="Calibri" w:hAnsi="Calibri" w:cs="Calibri"/>
          <w:b/>
          <w:bCs/>
          <w:color w:val="000000" w:themeColor="text1"/>
          <w:u w:val="single"/>
        </w:rPr>
        <w:t>CNG</w:t>
      </w:r>
      <w:r w:rsidRPr="00A51564">
        <w:rPr>
          <w:rFonts w:ascii="Calibri" w:hAnsi="Calibri" w:cs="Calibri"/>
          <w:b/>
          <w:bCs/>
          <w:color w:val="000000" w:themeColor="text1"/>
        </w:rPr>
        <w:t xml:space="preserve"> </w:t>
      </w:r>
      <w:r w:rsidRPr="00A51564">
        <w:rPr>
          <w:rFonts w:ascii="Calibri" w:eastAsia="Times New Roman" w:hAnsi="Calibri" w:cs="Calibri"/>
          <w:b/>
          <w:bCs/>
          <w:color w:val="000000" w:themeColor="text1"/>
          <w:lang w:eastAsia="ar-SA"/>
        </w:rPr>
        <w:t xml:space="preserve"> -</w:t>
      </w:r>
      <w:proofErr w:type="gramEnd"/>
      <w:r w:rsidRPr="00A51564">
        <w:rPr>
          <w:rFonts w:ascii="Calibri" w:eastAsia="Times New Roman" w:hAnsi="Calibri" w:cs="Calibri"/>
          <w:b/>
          <w:bCs/>
          <w:color w:val="000000" w:themeColor="text1"/>
          <w:lang w:eastAsia="ar-SA"/>
        </w:rPr>
        <w:t xml:space="preserve"> 10 pkt</w:t>
      </w:r>
    </w:p>
    <w:p w14:paraId="6A6FA100" w14:textId="77777777" w:rsidR="002D0712" w:rsidRPr="00A51564" w:rsidRDefault="002D0712" w:rsidP="00054BD0">
      <w:pPr>
        <w:jc w:val="both"/>
        <w:rPr>
          <w:rFonts w:ascii="Calibri" w:eastAsia="Times New Roman" w:hAnsi="Calibri" w:cs="Calibri"/>
          <w:color w:val="000000" w:themeColor="text1"/>
          <w:sz w:val="22"/>
          <w:szCs w:val="22"/>
          <w:lang w:eastAsia="ar-SA"/>
        </w:rPr>
      </w:pPr>
    </w:p>
    <w:p w14:paraId="30297AEE" w14:textId="77777777" w:rsidR="002D0712" w:rsidRPr="00A51564" w:rsidRDefault="002D0712" w:rsidP="002D0712">
      <w:pPr>
        <w:jc w:val="both"/>
        <w:rPr>
          <w:rFonts w:ascii="Calibri" w:hAnsi="Calibri" w:cs="Calibri"/>
          <w:color w:val="000000" w:themeColor="text1"/>
        </w:rPr>
      </w:pPr>
      <w:r w:rsidRPr="00A51564">
        <w:rPr>
          <w:rFonts w:ascii="Calibri" w:hAnsi="Calibri" w:cs="Calibri"/>
          <w:color w:val="000000" w:themeColor="text1"/>
        </w:rPr>
        <w:t xml:space="preserve">Wykonawca otrzyma </w:t>
      </w:r>
      <w:r w:rsidRPr="00A51564">
        <w:rPr>
          <w:rFonts w:ascii="Calibri" w:hAnsi="Calibri" w:cs="Calibri"/>
          <w:color w:val="000000" w:themeColor="text1"/>
          <w:u w:val="single"/>
        </w:rPr>
        <w:t>5 pkt</w:t>
      </w:r>
      <w:r w:rsidRPr="00A51564">
        <w:rPr>
          <w:rFonts w:ascii="Calibri" w:hAnsi="Calibri" w:cs="Calibri"/>
          <w:color w:val="000000" w:themeColor="text1"/>
        </w:rPr>
        <w:t xml:space="preserve"> w przedmiotowym kryterium w przypadku zadeklarowania w formularzu ofertowym, że dysponuje pojazdem/pojazdami zasilanym/mi gazem ziemnym CNG do odbioru odpadów komunalnych.</w:t>
      </w:r>
    </w:p>
    <w:p w14:paraId="425DD374" w14:textId="57DE7982" w:rsidR="002D0712" w:rsidRPr="00A51564" w:rsidRDefault="002D0712" w:rsidP="002D0712">
      <w:pPr>
        <w:jc w:val="both"/>
        <w:rPr>
          <w:rFonts w:ascii="Calibri" w:hAnsi="Calibri" w:cs="Calibri"/>
          <w:color w:val="000000" w:themeColor="text1"/>
        </w:rPr>
      </w:pPr>
      <w:r w:rsidRPr="00A51564">
        <w:rPr>
          <w:rFonts w:ascii="Calibri" w:hAnsi="Calibri" w:cs="Calibri"/>
          <w:color w:val="000000" w:themeColor="text1"/>
        </w:rPr>
        <w:t>Zamawiający wymaga, aby wykazany pojazd był użyty do realizacji przedmiotowej usługi przez cały okres jej realizacji.</w:t>
      </w:r>
    </w:p>
    <w:p w14:paraId="75097ECA" w14:textId="77777777" w:rsidR="0070610F" w:rsidRPr="00A51564" w:rsidRDefault="0070610F" w:rsidP="002D0712">
      <w:pPr>
        <w:jc w:val="both"/>
        <w:rPr>
          <w:rFonts w:ascii="Calibri" w:hAnsi="Calibri" w:cs="Calibri"/>
          <w:color w:val="000000" w:themeColor="text1"/>
        </w:rPr>
      </w:pPr>
    </w:p>
    <w:p w14:paraId="2485DE90" w14:textId="77777777" w:rsidR="002D0712" w:rsidRPr="00A51564" w:rsidRDefault="002D0712" w:rsidP="002D0712">
      <w:pPr>
        <w:jc w:val="both"/>
        <w:rPr>
          <w:rFonts w:ascii="Calibri" w:hAnsi="Calibri" w:cs="Calibri"/>
          <w:color w:val="000000" w:themeColor="text1"/>
        </w:rPr>
      </w:pPr>
      <w:r w:rsidRPr="00A51564">
        <w:rPr>
          <w:rFonts w:ascii="Calibri" w:hAnsi="Calibri" w:cs="Calibri"/>
          <w:color w:val="000000" w:themeColor="text1"/>
        </w:rPr>
        <w:t xml:space="preserve">W przypadku braku wskazania w ofercie deklaracji w zakresie dysponowania pojazdem/pojazdami zasilanym/mi gazem ziemnym CNG jako obowiązujące zostanie przyjęte przez Zamawiającego, iż Wykonawca nie dysponuje przedmiotowym/i pojazdem/pojazdami. </w:t>
      </w:r>
    </w:p>
    <w:p w14:paraId="4F9BBF57" w14:textId="77777777" w:rsidR="0070610F" w:rsidRPr="00A51564" w:rsidRDefault="0070610F" w:rsidP="002D0712">
      <w:pPr>
        <w:jc w:val="both"/>
        <w:rPr>
          <w:rFonts w:ascii="Calibri" w:hAnsi="Calibri" w:cs="Calibri"/>
          <w:color w:val="000000" w:themeColor="text1"/>
        </w:rPr>
      </w:pPr>
    </w:p>
    <w:p w14:paraId="48E6A365" w14:textId="0482679F" w:rsidR="002D0712" w:rsidRPr="00A51564" w:rsidRDefault="002D0712" w:rsidP="002D0712">
      <w:pPr>
        <w:jc w:val="both"/>
        <w:rPr>
          <w:rFonts w:ascii="Calibri" w:eastAsia="MyriadPro-Regular" w:hAnsi="Calibri" w:cs="Calibri"/>
          <w:color w:val="000000" w:themeColor="text1"/>
        </w:rPr>
      </w:pPr>
      <w:r w:rsidRPr="00A51564">
        <w:rPr>
          <w:rFonts w:ascii="Calibri" w:eastAsia="MyriadPro-Regular" w:hAnsi="Calibri" w:cs="Calibri"/>
          <w:color w:val="000000" w:themeColor="text1"/>
        </w:rPr>
        <w:t>W przypadku zadeklarowania pojazdu/pojazdów j.</w:t>
      </w:r>
      <w:r w:rsidR="007410AA" w:rsidRPr="00A51564">
        <w:rPr>
          <w:rFonts w:ascii="Calibri" w:eastAsia="MyriadPro-Regular" w:hAnsi="Calibri" w:cs="Calibri"/>
          <w:color w:val="000000" w:themeColor="text1"/>
        </w:rPr>
        <w:t xml:space="preserve"> </w:t>
      </w:r>
      <w:r w:rsidRPr="00A51564">
        <w:rPr>
          <w:rFonts w:ascii="Calibri" w:eastAsia="MyriadPro-Regular" w:hAnsi="Calibri" w:cs="Calibri"/>
          <w:color w:val="000000" w:themeColor="text1"/>
        </w:rPr>
        <w:t>w. należy obowiązkowo w</w:t>
      </w:r>
      <w:r w:rsidRPr="00A51564">
        <w:rPr>
          <w:rFonts w:ascii="Calibri" w:hAnsi="Calibri" w:cs="Calibri"/>
          <w:color w:val="000000" w:themeColor="text1"/>
        </w:rPr>
        <w:t xml:space="preserve"> </w:t>
      </w:r>
      <w:r w:rsidRPr="00A51564">
        <w:rPr>
          <w:rFonts w:ascii="Calibri" w:eastAsia="MyriadPro-Regular" w:hAnsi="Calibri" w:cs="Calibri"/>
          <w:color w:val="000000" w:themeColor="text1"/>
        </w:rPr>
        <w:t xml:space="preserve">formularzu ofertowym </w:t>
      </w:r>
      <w:r w:rsidRPr="00A51564">
        <w:rPr>
          <w:rFonts w:ascii="Calibri" w:hAnsi="Calibri" w:cs="Calibri"/>
          <w:color w:val="000000" w:themeColor="text1"/>
        </w:rPr>
        <w:t>podać markę, model oraz numer rejestracyjny oraz dokument potwierdzający prawo własności (np. dowód rejestracyjny) każdego wskazywanego pojazdu.</w:t>
      </w:r>
    </w:p>
    <w:p w14:paraId="1052220C" w14:textId="77777777" w:rsidR="001F549A" w:rsidRPr="00A51564" w:rsidRDefault="001F549A" w:rsidP="00054BD0">
      <w:pPr>
        <w:pStyle w:val="Standard"/>
        <w:spacing w:after="120" w:line="276" w:lineRule="auto"/>
        <w:jc w:val="both"/>
        <w:rPr>
          <w:rFonts w:ascii="Calibri" w:hAnsi="Calibri" w:cs="Calibri"/>
          <w:color w:val="000000" w:themeColor="text1"/>
        </w:rPr>
      </w:pPr>
    </w:p>
    <w:p w14:paraId="646CCFFD" w14:textId="77777777" w:rsidR="003318CC" w:rsidRPr="00A51564" w:rsidRDefault="00436059" w:rsidP="003F4039">
      <w:pPr>
        <w:pStyle w:val="Akapitzlist"/>
        <w:numPr>
          <w:ilvl w:val="0"/>
          <w:numId w:val="2"/>
        </w:numPr>
        <w:spacing w:after="120" w:line="276" w:lineRule="auto"/>
        <w:ind w:left="357" w:hanging="357"/>
        <w:jc w:val="both"/>
        <w:rPr>
          <w:rFonts w:ascii="Calibri" w:hAnsi="Calibri" w:cs="Calibri"/>
          <w:b/>
          <w:color w:val="000000" w:themeColor="text1"/>
        </w:rPr>
      </w:pPr>
      <w:r w:rsidRPr="00A51564">
        <w:rPr>
          <w:rFonts w:ascii="Calibri" w:hAnsi="Calibri" w:cs="Calibri"/>
          <w:b/>
          <w:color w:val="000000" w:themeColor="text1"/>
        </w:rPr>
        <w:t>INFORMACJE O FORMALNOŚCIACH, JAKIE MUSZĄ ZOSTAĆ DOPEŁNIONE PO WYBORZE OFERTY W CELU ZAWARCIA UMOWY W SPRAWIE ZAMÓWIENIA PUBLICZNEGO</w:t>
      </w:r>
    </w:p>
    <w:p w14:paraId="3D741013" w14:textId="501BD242" w:rsidR="003318CC" w:rsidRPr="00A51564" w:rsidRDefault="00436059" w:rsidP="00042629">
      <w:pPr>
        <w:pStyle w:val="Standard"/>
        <w:widowControl w:val="0"/>
        <w:numPr>
          <w:ilvl w:val="0"/>
          <w:numId w:val="139"/>
        </w:numPr>
        <w:spacing w:after="120" w:line="276" w:lineRule="auto"/>
        <w:jc w:val="both"/>
        <w:rPr>
          <w:rFonts w:ascii="Calibri" w:hAnsi="Calibri" w:cs="Calibri"/>
          <w:color w:val="000000" w:themeColor="text1"/>
        </w:rPr>
      </w:pPr>
      <w:r w:rsidRPr="00A51564">
        <w:rPr>
          <w:rFonts w:ascii="Calibri" w:hAnsi="Calibri" w:cs="Calibri"/>
          <w:color w:val="000000" w:themeColor="text1"/>
          <w:szCs w:val="28"/>
        </w:rPr>
        <w:t xml:space="preserve">Zamawiający udzieli zamówienia Wykonawcy, którego oferta odpowiada wszystkim </w:t>
      </w:r>
      <w:r w:rsidRPr="00A51564">
        <w:rPr>
          <w:rFonts w:ascii="Calibri" w:hAnsi="Calibri" w:cs="Calibri"/>
          <w:color w:val="000000" w:themeColor="text1"/>
        </w:rPr>
        <w:t xml:space="preserve">wymaganiom określonym w niniejszej SWZ i została oceniona jako najkorzystniejsza </w:t>
      </w:r>
      <w:r w:rsidR="00A305AA">
        <w:rPr>
          <w:rFonts w:ascii="Calibri" w:hAnsi="Calibri" w:cs="Calibri"/>
          <w:color w:val="000000" w:themeColor="text1"/>
        </w:rPr>
        <w:br/>
      </w:r>
      <w:r w:rsidRPr="00A51564">
        <w:rPr>
          <w:rFonts w:ascii="Calibri" w:hAnsi="Calibri" w:cs="Calibri"/>
          <w:color w:val="000000" w:themeColor="text1"/>
        </w:rPr>
        <w:t>w oparciu o podane w niej kryteria oceny ofert.</w:t>
      </w:r>
    </w:p>
    <w:p w14:paraId="289989B6" w14:textId="77777777" w:rsidR="003318CC" w:rsidRPr="00A51564" w:rsidRDefault="00436059" w:rsidP="00042629">
      <w:pPr>
        <w:pStyle w:val="Standard"/>
        <w:widowControl w:val="0"/>
        <w:numPr>
          <w:ilvl w:val="0"/>
          <w:numId w:val="139"/>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Niezwłocznie po wyborze najkorzystniejszej oferty zamawiający informuje równocześnie wykonawców, którzy złożyli oferty, o:</w:t>
      </w:r>
    </w:p>
    <w:p w14:paraId="2544D8AC" w14:textId="77777777" w:rsidR="003318CC" w:rsidRPr="00A51564" w:rsidRDefault="00436059" w:rsidP="00042629">
      <w:pPr>
        <w:pStyle w:val="Akapitzlist"/>
        <w:widowControl w:val="0"/>
        <w:numPr>
          <w:ilvl w:val="0"/>
          <w:numId w:val="140"/>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D38F1E2" w14:textId="77777777" w:rsidR="003318CC" w:rsidRPr="00A51564" w:rsidRDefault="00436059" w:rsidP="00042629">
      <w:pPr>
        <w:pStyle w:val="Akapitzlist"/>
        <w:widowControl w:val="0"/>
        <w:numPr>
          <w:ilvl w:val="0"/>
          <w:numId w:val="140"/>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wykonawcach, których oferty zostały odrzucone</w:t>
      </w:r>
    </w:p>
    <w:p w14:paraId="6CA45C2A" w14:textId="77777777" w:rsidR="003318CC" w:rsidRPr="00A51564" w:rsidRDefault="00436059">
      <w:pPr>
        <w:pStyle w:val="Akapitzlist"/>
        <w:widowControl w:val="0"/>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 podając uzasadnienie faktyczne i prawne.</w:t>
      </w:r>
    </w:p>
    <w:p w14:paraId="7870BB21" w14:textId="77777777" w:rsidR="003318CC" w:rsidRPr="00A51564" w:rsidRDefault="00436059" w:rsidP="00042629">
      <w:pPr>
        <w:pStyle w:val="Standard"/>
        <w:widowControl w:val="0"/>
        <w:numPr>
          <w:ilvl w:val="0"/>
          <w:numId w:val="139"/>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Zamawiający zawiera umowę w sprawie zamówienia publicznego, z uwzględnie</w:t>
      </w:r>
      <w:r w:rsidRPr="00A51564">
        <w:rPr>
          <w:rFonts w:ascii="Calibri" w:eastAsia="Trebuchet MS" w:hAnsi="Calibri" w:cs="Calibri"/>
          <w:color w:val="000000" w:themeColor="text1"/>
          <w:szCs w:val="20"/>
          <w:lang w:bidi="pl-PL"/>
        </w:rPr>
        <w:softHyphen/>
        <w:t xml:space="preserve">niem art. 577 </w:t>
      </w:r>
      <w:proofErr w:type="spellStart"/>
      <w:r w:rsidRPr="00A51564">
        <w:rPr>
          <w:rFonts w:ascii="Calibri" w:eastAsia="Trebuchet MS" w:hAnsi="Calibri" w:cs="Calibri"/>
          <w:color w:val="000000" w:themeColor="text1"/>
          <w:szCs w:val="20"/>
          <w:lang w:bidi="pl-PL"/>
        </w:rPr>
        <w:t>p.z.p</w:t>
      </w:r>
      <w:proofErr w:type="spellEnd"/>
      <w:r w:rsidRPr="00A51564">
        <w:rPr>
          <w:rFonts w:ascii="Calibri" w:eastAsia="Trebuchet MS" w:hAnsi="Calibri" w:cs="Calibri"/>
          <w:color w:val="000000" w:themeColor="text1"/>
          <w:szCs w:val="20"/>
          <w:lang w:bidi="pl-PL"/>
        </w:rPr>
        <w:t>., w terminie nie krótszym niż 5 dni od dnia przesłania zawiado</w:t>
      </w:r>
      <w:r w:rsidRPr="00A51564">
        <w:rPr>
          <w:rFonts w:ascii="Calibri" w:eastAsia="Trebuchet MS" w:hAnsi="Calibri" w:cs="Calibri"/>
          <w:color w:val="000000" w:themeColor="text1"/>
          <w:szCs w:val="20"/>
          <w:lang w:bidi="pl-PL"/>
        </w:rPr>
        <w:softHyphen/>
        <w:t>mienia o wyborze najkorzystniejszej oferty, jeżeli zawiadomienie to zostało prze</w:t>
      </w:r>
      <w:r w:rsidRPr="00A51564">
        <w:rPr>
          <w:rFonts w:ascii="Calibri" w:eastAsia="Trebuchet MS" w:hAnsi="Calibri" w:cs="Calibri"/>
          <w:color w:val="000000" w:themeColor="text1"/>
          <w:szCs w:val="20"/>
          <w:lang w:bidi="pl-PL"/>
        </w:rPr>
        <w:softHyphen/>
        <w:t>słane przy użyciu środków komunikacji elektronicznej, albo 10 dni, jeżeli zostało przesłane w inny sposób.</w:t>
      </w:r>
    </w:p>
    <w:p w14:paraId="17C7D534" w14:textId="77777777" w:rsidR="003318CC" w:rsidRPr="00A51564" w:rsidRDefault="00436059" w:rsidP="00042629">
      <w:pPr>
        <w:pStyle w:val="Standard"/>
        <w:widowControl w:val="0"/>
        <w:numPr>
          <w:ilvl w:val="0"/>
          <w:numId w:val="139"/>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Zamawiający może zawrzeć umowę w sprawie zamówienia publicznego przed upływem terminu, o którym mowa powyżej, jeżeli w postępowaniu o udzielenie zamówienia złożono tylko jedną ofertą.</w:t>
      </w:r>
    </w:p>
    <w:p w14:paraId="684AFB3D" w14:textId="77777777" w:rsidR="003318CC" w:rsidRPr="00A51564" w:rsidRDefault="00436059" w:rsidP="00042629">
      <w:pPr>
        <w:pStyle w:val="Standard"/>
        <w:widowControl w:val="0"/>
        <w:numPr>
          <w:ilvl w:val="0"/>
          <w:numId w:val="139"/>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Wykonawca, którego oferta została wybrana jako najkorzystniejsza, zostanie po</w:t>
      </w:r>
      <w:r w:rsidRPr="00A51564">
        <w:rPr>
          <w:rFonts w:ascii="Calibri" w:eastAsia="Trebuchet MS" w:hAnsi="Calibri" w:cs="Calibri"/>
          <w:color w:val="000000" w:themeColor="text1"/>
          <w:szCs w:val="20"/>
          <w:lang w:bidi="pl-PL"/>
        </w:rPr>
        <w:softHyphen/>
        <w:t>informowany przez Zamawiającego o miejscu i terminie podpisania umowy.</w:t>
      </w:r>
    </w:p>
    <w:p w14:paraId="1F953AB7" w14:textId="77777777" w:rsidR="003318CC" w:rsidRPr="00A51564" w:rsidRDefault="00436059" w:rsidP="00042629">
      <w:pPr>
        <w:pStyle w:val="Standard"/>
        <w:widowControl w:val="0"/>
        <w:numPr>
          <w:ilvl w:val="0"/>
          <w:numId w:val="139"/>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 xml:space="preserve">Wykonawca ma obowiązek zawrzeć umowę w sprawie zamówienia na warunkach </w:t>
      </w:r>
      <w:r w:rsidRPr="00A51564">
        <w:rPr>
          <w:rFonts w:ascii="Calibri" w:eastAsia="Trebuchet MS" w:hAnsi="Calibri" w:cs="Calibri"/>
          <w:color w:val="000000" w:themeColor="text1"/>
          <w:szCs w:val="20"/>
          <w:lang w:bidi="pl-PL"/>
        </w:rPr>
        <w:lastRenderedPageBreak/>
        <w:t>określonych w projektowanych postanowieniach umowy, które stanowią Załącznik nr 8 do SWZ. Umowa zostanie uzupełniona o zapisy wynikające ze złożonej oferty. Wykonawca, na wezwanie Zamawiającego, zobowiązany jest do podania wszelkich informacji niezbędnych do wypełnienie treści umowy.</w:t>
      </w:r>
    </w:p>
    <w:p w14:paraId="3AFA3301" w14:textId="77777777" w:rsidR="003318CC" w:rsidRPr="00A51564" w:rsidRDefault="00436059" w:rsidP="00042629">
      <w:pPr>
        <w:pStyle w:val="Standard"/>
        <w:widowControl w:val="0"/>
        <w:numPr>
          <w:ilvl w:val="0"/>
          <w:numId w:val="139"/>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Przed podpisaniem umowy Wykonawcy wspólnie ubiegający się o udzielenie za</w:t>
      </w:r>
      <w:r w:rsidRPr="00A51564">
        <w:rPr>
          <w:rFonts w:ascii="Calibri" w:eastAsia="Trebuchet MS" w:hAnsi="Calibri" w:cs="Calibri"/>
          <w:color w:val="000000" w:themeColor="text1"/>
          <w:szCs w:val="20"/>
          <w:lang w:bidi="pl-PL"/>
        </w:rPr>
        <w:softHyphen/>
        <w:t xml:space="preserve">mówienia </w:t>
      </w:r>
      <w:r w:rsidRPr="00A51564">
        <w:rPr>
          <w:rFonts w:ascii="Calibri" w:eastAsia="Trebuchet MS" w:hAnsi="Calibri" w:cs="Calibri"/>
          <w:color w:val="000000" w:themeColor="text1"/>
          <w:szCs w:val="20"/>
          <w:lang w:bidi="pl-PL"/>
        </w:rPr>
        <w:br/>
        <w:t>(w przypadku wyboru ich oferty jako najkorzystniejszej) przedstawią Zamawiającemu umowę regulującą współpracę tych Wykonawców.</w:t>
      </w:r>
    </w:p>
    <w:p w14:paraId="2B8393DE" w14:textId="77777777" w:rsidR="003318CC" w:rsidRPr="00A51564" w:rsidRDefault="00436059" w:rsidP="00042629">
      <w:pPr>
        <w:pStyle w:val="Standard"/>
        <w:widowControl w:val="0"/>
        <w:numPr>
          <w:ilvl w:val="0"/>
          <w:numId w:val="139"/>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Jeżeli Wykonawca, którego oferta została wybrana jako najkorzystniejsza, uchyla się od zawarcia umowy w sprawie zamówienia publicznego Zamawiający może dokonać ponownego badania i oceny ofert spośród ofert pozostałych w postępo</w:t>
      </w:r>
      <w:r w:rsidRPr="00A51564">
        <w:rPr>
          <w:rFonts w:ascii="Calibri" w:eastAsia="Trebuchet MS" w:hAnsi="Calibri" w:cs="Calibri"/>
          <w:color w:val="000000" w:themeColor="text1"/>
          <w:szCs w:val="20"/>
          <w:lang w:bidi="pl-PL"/>
        </w:rPr>
        <w:softHyphen/>
        <w:t>waniu Wykonawców albo unieważnić postępowanie.</w:t>
      </w:r>
    </w:p>
    <w:p w14:paraId="71CC71B4" w14:textId="77777777" w:rsidR="003318CC" w:rsidRPr="00A51564" w:rsidRDefault="00436059" w:rsidP="00042629">
      <w:pPr>
        <w:pStyle w:val="Standard"/>
        <w:widowControl w:val="0"/>
        <w:numPr>
          <w:ilvl w:val="0"/>
          <w:numId w:val="139"/>
        </w:numPr>
        <w:spacing w:after="120" w:line="276" w:lineRule="auto"/>
        <w:jc w:val="both"/>
        <w:rPr>
          <w:rFonts w:ascii="Calibri" w:eastAsia="Trebuchet MS" w:hAnsi="Calibri" w:cs="Calibri"/>
          <w:b/>
          <w:color w:val="000000" w:themeColor="text1"/>
          <w:szCs w:val="20"/>
          <w:lang w:bidi="pl-PL"/>
        </w:rPr>
      </w:pPr>
      <w:r w:rsidRPr="00A51564">
        <w:rPr>
          <w:rFonts w:ascii="Calibri" w:eastAsia="Trebuchet MS" w:hAnsi="Calibri" w:cs="Calibri"/>
          <w:b/>
          <w:color w:val="000000" w:themeColor="text1"/>
          <w:szCs w:val="20"/>
          <w:lang w:bidi="pl-PL"/>
        </w:rPr>
        <w:t>Wykonawca przed zawarciem umowy zobowiązany jest do złożenia:</w:t>
      </w:r>
    </w:p>
    <w:p w14:paraId="4B330039" w14:textId="77777777" w:rsidR="003318CC" w:rsidRPr="00A51564" w:rsidRDefault="00436059" w:rsidP="00042629">
      <w:pPr>
        <w:pStyle w:val="Standard"/>
        <w:widowControl w:val="0"/>
        <w:numPr>
          <w:ilvl w:val="0"/>
          <w:numId w:val="141"/>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umowy regulującej współpracę Wykonawców wspólnie ubiegających się o udzielenie zamówienia;</w:t>
      </w:r>
    </w:p>
    <w:p w14:paraId="7E9C71E1" w14:textId="77777777" w:rsidR="003318CC" w:rsidRPr="00A51564" w:rsidRDefault="00436059" w:rsidP="00042629">
      <w:pPr>
        <w:pStyle w:val="Standard"/>
        <w:widowControl w:val="0"/>
        <w:numPr>
          <w:ilvl w:val="0"/>
          <w:numId w:val="141"/>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informacji o osobach, które będą podpisywać umowę w imieniu Wykonawcy,</w:t>
      </w:r>
    </w:p>
    <w:p w14:paraId="52C9C983" w14:textId="77777777" w:rsidR="003318CC" w:rsidRPr="00A51564" w:rsidRDefault="00436059" w:rsidP="00042629">
      <w:pPr>
        <w:pStyle w:val="Standard"/>
        <w:widowControl w:val="0"/>
        <w:numPr>
          <w:ilvl w:val="0"/>
          <w:numId w:val="141"/>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pełnomocnictwa dla osób podpisujących umowę, jeśli ich umocowanie do podpisania umowy nie wynika z dokumentów załączonych do oferty,</w:t>
      </w:r>
    </w:p>
    <w:p w14:paraId="22447B56" w14:textId="77777777" w:rsidR="003318CC" w:rsidRPr="00A51564" w:rsidRDefault="00436059" w:rsidP="00042629">
      <w:pPr>
        <w:pStyle w:val="Standard"/>
        <w:widowControl w:val="0"/>
        <w:numPr>
          <w:ilvl w:val="0"/>
          <w:numId w:val="141"/>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informacji o osobach uprawnionych do utrzymywania bieżących kontaktów w trakcie realizacji umowy;</w:t>
      </w:r>
    </w:p>
    <w:p w14:paraId="383C566E" w14:textId="77777777" w:rsidR="003318CC" w:rsidRPr="00A51564" w:rsidRDefault="00436059" w:rsidP="00042629">
      <w:pPr>
        <w:pStyle w:val="Standard"/>
        <w:widowControl w:val="0"/>
        <w:numPr>
          <w:ilvl w:val="0"/>
          <w:numId w:val="141"/>
        </w:numPr>
        <w:spacing w:after="120" w:line="276" w:lineRule="auto"/>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dowód wniesienia zabezpieczenia należytego wykonania umowy, o którym mowa w pkt 19 SWZ.</w:t>
      </w:r>
    </w:p>
    <w:p w14:paraId="7DCC78AC" w14:textId="77777777" w:rsidR="003318CC" w:rsidRPr="00A51564" w:rsidRDefault="00436059" w:rsidP="003F4039">
      <w:pPr>
        <w:pStyle w:val="Akapitzlist"/>
        <w:widowControl w:val="0"/>
        <w:numPr>
          <w:ilvl w:val="0"/>
          <w:numId w:val="2"/>
        </w:numPr>
        <w:spacing w:after="120" w:line="276" w:lineRule="auto"/>
        <w:ind w:left="357" w:hanging="357"/>
        <w:jc w:val="both"/>
        <w:rPr>
          <w:rFonts w:ascii="Calibri" w:hAnsi="Calibri" w:cs="Calibri"/>
          <w:color w:val="000000" w:themeColor="text1"/>
        </w:rPr>
      </w:pPr>
      <w:r w:rsidRPr="00A51564">
        <w:rPr>
          <w:rFonts w:ascii="Calibri" w:eastAsia="Trebuchet MS" w:hAnsi="Calibri" w:cs="Calibri"/>
          <w:b/>
          <w:color w:val="000000" w:themeColor="text1"/>
          <w:szCs w:val="20"/>
          <w:lang w:bidi="pl-PL"/>
        </w:rPr>
        <w:t xml:space="preserve">PROJEKTOWANE </w:t>
      </w:r>
      <w:r w:rsidRPr="00A51564">
        <w:rPr>
          <w:rFonts w:ascii="Calibri" w:hAnsi="Calibri" w:cs="Calibri"/>
          <w:b/>
          <w:color w:val="000000" w:themeColor="text1"/>
        </w:rPr>
        <w:t>POSTANOWIENIA UMOWY W SPRAWIE ZAMÓWIENIA PUBLICZNEGO, KTÓRE ZOSTANĄ WPROWADZONE DO TREŚCI TEJ UMOWY</w:t>
      </w:r>
    </w:p>
    <w:p w14:paraId="283E5FF6" w14:textId="77777777" w:rsidR="003318CC" w:rsidRPr="00A51564" w:rsidRDefault="00436059">
      <w:pPr>
        <w:pStyle w:val="Akapitzlist"/>
        <w:widowControl w:val="0"/>
        <w:numPr>
          <w:ilvl w:val="6"/>
          <w:numId w:val="70"/>
        </w:numPr>
        <w:spacing w:after="120" w:line="276" w:lineRule="auto"/>
        <w:ind w:left="714" w:hanging="357"/>
        <w:jc w:val="both"/>
        <w:rPr>
          <w:rFonts w:ascii="Calibri" w:eastAsia="Trebuchet MS" w:hAnsi="Calibri" w:cs="Calibri"/>
          <w:color w:val="000000" w:themeColor="text1"/>
          <w:szCs w:val="20"/>
          <w:lang w:bidi="pl-PL"/>
        </w:rPr>
      </w:pPr>
      <w:r w:rsidRPr="00A51564">
        <w:rPr>
          <w:rFonts w:ascii="Calibri" w:eastAsia="Trebuchet MS" w:hAnsi="Calibri" w:cs="Calibri"/>
          <w:color w:val="000000" w:themeColor="text1"/>
          <w:szCs w:val="20"/>
          <w:lang w:bidi="pl-PL"/>
        </w:rPr>
        <w:t>Projektowane postanowienia umowy w sprawie zamówienia publicznego, które zostaną wprowadzone do treści tej umowy zostały określone w załączniku nr 8 do SWZ.</w:t>
      </w:r>
    </w:p>
    <w:p w14:paraId="7BF43568" w14:textId="565E2077" w:rsidR="003318CC" w:rsidRPr="00A51564" w:rsidRDefault="00436059">
      <w:pPr>
        <w:pStyle w:val="Akapitzlist"/>
        <w:widowControl w:val="0"/>
        <w:numPr>
          <w:ilvl w:val="6"/>
          <w:numId w:val="70"/>
        </w:numPr>
        <w:spacing w:after="120" w:line="276" w:lineRule="auto"/>
        <w:ind w:left="714" w:hanging="357"/>
        <w:jc w:val="both"/>
        <w:rPr>
          <w:rFonts w:ascii="Calibri" w:hAnsi="Calibri" w:cs="Calibri"/>
          <w:color w:val="000000" w:themeColor="text1"/>
        </w:rPr>
      </w:pPr>
      <w:r w:rsidRPr="00A51564">
        <w:rPr>
          <w:rFonts w:ascii="Calibri" w:eastAsia="Trebuchet MS" w:hAnsi="Calibri" w:cs="Calibri"/>
          <w:color w:val="000000" w:themeColor="text1"/>
          <w:szCs w:val="20"/>
          <w:lang w:bidi="pl-PL"/>
        </w:rPr>
        <w:t xml:space="preserve">Zamawiający </w:t>
      </w:r>
      <w:r w:rsidRPr="00A51564">
        <w:rPr>
          <w:rFonts w:ascii="Calibri" w:eastAsia="Trebuchet MS" w:hAnsi="Calibri" w:cs="Calibri"/>
          <w:color w:val="000000" w:themeColor="text1"/>
          <w:lang w:bidi="pl-PL"/>
        </w:rPr>
        <w:t xml:space="preserve">przewiduje możliwość dokonania zmian w umowie na zasadach określonych </w:t>
      </w:r>
      <w:r w:rsidR="00A305AA">
        <w:rPr>
          <w:rFonts w:ascii="Calibri" w:eastAsia="Trebuchet MS" w:hAnsi="Calibri" w:cs="Calibri"/>
          <w:color w:val="000000" w:themeColor="text1"/>
          <w:lang w:bidi="pl-PL"/>
        </w:rPr>
        <w:br/>
      </w:r>
      <w:r w:rsidRPr="00A51564">
        <w:rPr>
          <w:rFonts w:ascii="Calibri" w:eastAsia="Trebuchet MS" w:hAnsi="Calibri" w:cs="Calibri"/>
          <w:color w:val="000000" w:themeColor="text1"/>
          <w:lang w:bidi="pl-PL"/>
        </w:rPr>
        <w:t>w projekcie umowy stanowiącym załącznik nr 8 do SWZ.</w:t>
      </w:r>
    </w:p>
    <w:p w14:paraId="62B1DD33" w14:textId="77777777" w:rsidR="003318CC" w:rsidRPr="00A51564" w:rsidRDefault="00436059" w:rsidP="003F4039">
      <w:pPr>
        <w:pStyle w:val="Akapitzlist"/>
        <w:widowControl w:val="0"/>
        <w:numPr>
          <w:ilvl w:val="0"/>
          <w:numId w:val="2"/>
        </w:numPr>
        <w:spacing w:after="120" w:line="276" w:lineRule="auto"/>
        <w:ind w:left="357" w:hanging="357"/>
        <w:jc w:val="both"/>
        <w:rPr>
          <w:rFonts w:ascii="Calibri" w:eastAsia="Trebuchet MS" w:hAnsi="Calibri" w:cs="Calibri"/>
          <w:b/>
          <w:color w:val="000000" w:themeColor="text1"/>
          <w:lang w:bidi="pl-PL"/>
        </w:rPr>
      </w:pPr>
      <w:r w:rsidRPr="00A51564">
        <w:rPr>
          <w:rFonts w:ascii="Calibri" w:eastAsia="Trebuchet MS" w:hAnsi="Calibri" w:cs="Calibri"/>
          <w:b/>
          <w:color w:val="000000" w:themeColor="text1"/>
          <w:lang w:bidi="pl-PL"/>
        </w:rPr>
        <w:t>POUCZENIE O ŚRODKACH OCHRONY PRAWNEJ PRZYSŁUGUJĄCYCH WYKONAWCY</w:t>
      </w:r>
    </w:p>
    <w:p w14:paraId="5C7FE87C" w14:textId="77777777" w:rsidR="003318CC" w:rsidRPr="00A51564" w:rsidRDefault="00436059" w:rsidP="00042629">
      <w:pPr>
        <w:pStyle w:val="Akapitzlist"/>
        <w:numPr>
          <w:ilvl w:val="0"/>
          <w:numId w:val="14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 xml:space="preserve">Wykonawcy oraz innemu podmiotowi, jeżeli ma lub miał interes w uzyskaniu zamówienia oraz poniósł lub może ponieść szkodę w wyniku naruszenia przez zamawiającego przepisów ustawy, przysługują środki ochrony prawnej określone w dziale IX </w:t>
      </w:r>
      <w:proofErr w:type="spellStart"/>
      <w:r w:rsidRPr="00A51564">
        <w:rPr>
          <w:rFonts w:ascii="Calibri" w:eastAsia="Times New Roman" w:hAnsi="Calibri" w:cs="Calibri"/>
          <w:color w:val="000000" w:themeColor="text1"/>
          <w:lang w:eastAsia="pl-PL"/>
        </w:rPr>
        <w:t>p.z.p</w:t>
      </w:r>
      <w:proofErr w:type="spellEnd"/>
      <w:r w:rsidRPr="00A51564">
        <w:rPr>
          <w:rFonts w:ascii="Calibri" w:eastAsia="Times New Roman" w:hAnsi="Calibri" w:cs="Calibri"/>
          <w:color w:val="000000" w:themeColor="text1"/>
          <w:lang w:eastAsia="pl-PL"/>
        </w:rPr>
        <w:t>.</w:t>
      </w:r>
    </w:p>
    <w:p w14:paraId="3206B9A9" w14:textId="77777777" w:rsidR="003318CC" w:rsidRPr="00A51564" w:rsidRDefault="00436059" w:rsidP="00042629">
      <w:pPr>
        <w:pStyle w:val="Akapitzlist"/>
        <w:numPr>
          <w:ilvl w:val="0"/>
          <w:numId w:val="14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 xml:space="preserve">Odwołanie (art. 513-515 </w:t>
      </w:r>
      <w:proofErr w:type="spellStart"/>
      <w:r w:rsidRPr="00A51564">
        <w:rPr>
          <w:rFonts w:ascii="Calibri" w:eastAsia="Times New Roman" w:hAnsi="Calibri" w:cs="Calibri"/>
          <w:color w:val="000000" w:themeColor="text1"/>
          <w:lang w:eastAsia="pl-PL"/>
        </w:rPr>
        <w:t>p.z.p</w:t>
      </w:r>
      <w:proofErr w:type="spellEnd"/>
      <w:r w:rsidRPr="00A51564">
        <w:rPr>
          <w:rFonts w:ascii="Calibri" w:eastAsia="Times New Roman" w:hAnsi="Calibri" w:cs="Calibri"/>
          <w:color w:val="000000" w:themeColor="text1"/>
          <w:lang w:eastAsia="pl-PL"/>
        </w:rPr>
        <w:t>.) przysługuje na:</w:t>
      </w:r>
    </w:p>
    <w:p w14:paraId="470D4F5A" w14:textId="7410640C" w:rsidR="003318CC" w:rsidRPr="00A51564" w:rsidRDefault="00436059" w:rsidP="00042629">
      <w:pPr>
        <w:pStyle w:val="Akapitzlist"/>
        <w:numPr>
          <w:ilvl w:val="0"/>
          <w:numId w:val="143"/>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 xml:space="preserve">niezgodną z przepisami ustawy czynność zamawiającego, podjętą w postępowaniu </w:t>
      </w:r>
      <w:r w:rsidR="00A305AA">
        <w:rPr>
          <w:rFonts w:ascii="Calibri" w:eastAsia="Times New Roman" w:hAnsi="Calibri" w:cs="Calibri"/>
          <w:color w:val="000000" w:themeColor="text1"/>
          <w:lang w:eastAsia="pl-PL"/>
        </w:rPr>
        <w:br/>
      </w:r>
      <w:r w:rsidRPr="00A51564">
        <w:rPr>
          <w:rFonts w:ascii="Calibri" w:eastAsia="Times New Roman" w:hAnsi="Calibri" w:cs="Calibri"/>
          <w:color w:val="000000" w:themeColor="text1"/>
          <w:lang w:eastAsia="pl-PL"/>
        </w:rPr>
        <w:t>o udzielenie zamówienia, w tym na projektowane postanowienie umowy;</w:t>
      </w:r>
    </w:p>
    <w:p w14:paraId="64AA0A0F" w14:textId="77777777" w:rsidR="003318CC" w:rsidRPr="00A51564" w:rsidRDefault="00436059" w:rsidP="00042629">
      <w:pPr>
        <w:pStyle w:val="Akapitzlist"/>
        <w:numPr>
          <w:ilvl w:val="0"/>
          <w:numId w:val="143"/>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zaniechanie czynności w postępowaniu o udzielenie zamówienia, do której zamawiający był obowiązany na podstawie ustawy;</w:t>
      </w:r>
    </w:p>
    <w:p w14:paraId="6A50BD89" w14:textId="77777777" w:rsidR="003318CC" w:rsidRPr="00A51564" w:rsidRDefault="00436059" w:rsidP="00042629">
      <w:pPr>
        <w:pStyle w:val="Akapitzlist"/>
        <w:numPr>
          <w:ilvl w:val="0"/>
          <w:numId w:val="143"/>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lastRenderedPageBreak/>
        <w:t>zaniechanie przeprowadzenia postępowania o udzielenie zamówienia na podstawie ustawy, mimo że zamawiający był do tego obowiązany.</w:t>
      </w:r>
    </w:p>
    <w:p w14:paraId="368413AD" w14:textId="77777777" w:rsidR="003318CC" w:rsidRPr="00A51564" w:rsidRDefault="00436059" w:rsidP="00042629">
      <w:pPr>
        <w:pStyle w:val="Akapitzlist"/>
        <w:numPr>
          <w:ilvl w:val="0"/>
          <w:numId w:val="142"/>
        </w:numPr>
        <w:spacing w:after="120" w:line="276" w:lineRule="auto"/>
        <w:jc w:val="both"/>
        <w:rPr>
          <w:rFonts w:ascii="Calibri" w:hAnsi="Calibri" w:cs="Calibri"/>
          <w:color w:val="000000" w:themeColor="text1"/>
        </w:rPr>
      </w:pPr>
      <w:r w:rsidRPr="00A51564">
        <w:rPr>
          <w:rFonts w:ascii="Calibri" w:eastAsia="Times New Roman" w:hAnsi="Calibri" w:cs="Calibri"/>
          <w:color w:val="000000" w:themeColor="text1"/>
          <w:lang w:eastAsia="pl-PL"/>
        </w:rPr>
        <w:t xml:space="preserve">Odwołanie wnosi się do Prezesa Krajowej Izby Odwoławczej (dalej jako: </w:t>
      </w:r>
      <w:r w:rsidRPr="00A51564">
        <w:rPr>
          <w:rFonts w:ascii="Calibri" w:eastAsia="Times New Roman" w:hAnsi="Calibri" w:cs="Calibri"/>
          <w:b/>
          <w:color w:val="000000" w:themeColor="text1"/>
          <w:lang w:eastAsia="pl-PL"/>
        </w:rPr>
        <w:t>KIO</w:t>
      </w:r>
      <w:r w:rsidRPr="00A51564">
        <w:rPr>
          <w:rFonts w:ascii="Calibri" w:eastAsia="Times New Roman" w:hAnsi="Calibri" w:cs="Calibri"/>
          <w:color w:val="000000" w:themeColor="text1"/>
          <w:lang w:eastAsia="pl-PL"/>
        </w:rPr>
        <w:t>).</w:t>
      </w:r>
    </w:p>
    <w:p w14:paraId="03F3A4B3" w14:textId="33DB1300" w:rsidR="003318CC" w:rsidRPr="00A51564" w:rsidRDefault="00436059" w:rsidP="00042629">
      <w:pPr>
        <w:pStyle w:val="Akapitzlist"/>
        <w:numPr>
          <w:ilvl w:val="0"/>
          <w:numId w:val="14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 xml:space="preserve">Odwołujący przekazuje zamawiającemu odwołanie wniesione w formie elektronicznej lub </w:t>
      </w:r>
      <w:r w:rsidR="00A305AA">
        <w:rPr>
          <w:rFonts w:ascii="Calibri" w:eastAsia="Times New Roman" w:hAnsi="Calibri" w:cs="Calibri"/>
          <w:color w:val="000000" w:themeColor="text1"/>
          <w:lang w:eastAsia="pl-PL"/>
        </w:rPr>
        <w:br/>
      </w:r>
      <w:r w:rsidRPr="00A51564">
        <w:rPr>
          <w:rFonts w:ascii="Calibri" w:eastAsia="Times New Roman" w:hAnsi="Calibri" w:cs="Calibri"/>
          <w:color w:val="000000" w:themeColor="text1"/>
          <w:lang w:eastAsia="pl-PL"/>
        </w:rPr>
        <w:t>w postaci elektronicznej, albo kopię tego odwołania, jeżeli zostało ono wniesione w formie pisemnej, przed upływem terminu do wniesienia odwołania w taki sposób, aby mógł on zapoznać się z jego treścią przed upływem tego terminu.</w:t>
      </w:r>
    </w:p>
    <w:p w14:paraId="35021A21" w14:textId="77777777" w:rsidR="003318CC" w:rsidRPr="00A51564" w:rsidRDefault="00436059" w:rsidP="00042629">
      <w:pPr>
        <w:pStyle w:val="Akapitzlist"/>
        <w:numPr>
          <w:ilvl w:val="0"/>
          <w:numId w:val="14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CB1392F" w14:textId="77777777" w:rsidR="003318CC" w:rsidRPr="00A51564" w:rsidRDefault="00436059" w:rsidP="00042629">
      <w:pPr>
        <w:pStyle w:val="Akapitzlist"/>
        <w:numPr>
          <w:ilvl w:val="0"/>
          <w:numId w:val="14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Odwołanie wnosi się w terminie:</w:t>
      </w:r>
    </w:p>
    <w:p w14:paraId="25EB87B5" w14:textId="77777777" w:rsidR="003318CC" w:rsidRPr="00A51564" w:rsidRDefault="00436059" w:rsidP="00042629">
      <w:pPr>
        <w:pStyle w:val="Akapitzlist"/>
        <w:numPr>
          <w:ilvl w:val="0"/>
          <w:numId w:val="144"/>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5 dni od dnia przekazania informacji o czynności zamawiającego stanowiącej podstawę jego wniesienia, jeżeli informacja została przekazana przy użyciu środków komunikacji elektronicznej;</w:t>
      </w:r>
    </w:p>
    <w:p w14:paraId="57C1F71B" w14:textId="77777777" w:rsidR="003318CC" w:rsidRPr="00A51564" w:rsidRDefault="00436059" w:rsidP="00042629">
      <w:pPr>
        <w:pStyle w:val="Akapitzlist"/>
        <w:numPr>
          <w:ilvl w:val="0"/>
          <w:numId w:val="144"/>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10 dni od dnia przekazania informacji o czynności zamawiającego stanowiącej podstawę jego wniesienia, jeżeli informacja została przekazana w sposób inny niż określony w pkt 1.</w:t>
      </w:r>
    </w:p>
    <w:p w14:paraId="4731A42B" w14:textId="77777777" w:rsidR="003318CC" w:rsidRPr="00A51564" w:rsidRDefault="00436059" w:rsidP="00042629">
      <w:pPr>
        <w:pStyle w:val="Akapitzlist"/>
        <w:numPr>
          <w:ilvl w:val="0"/>
          <w:numId w:val="14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5673EBE6" w14:textId="77777777" w:rsidR="003318CC" w:rsidRPr="00A51564" w:rsidRDefault="00436059" w:rsidP="00042629">
      <w:pPr>
        <w:pStyle w:val="Akapitzlist"/>
        <w:numPr>
          <w:ilvl w:val="0"/>
          <w:numId w:val="14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Odwołanie w przypadkach innych niż określone w pkt 24.6 i 26.7 SWZ wnosi się w terminie 5 dni od dnia, w którym powzięto lub przy zachowaniu należytej staranności można było powziąć wiadomość o okolicznościach stanowiących podstawę jego wniesienia.</w:t>
      </w:r>
    </w:p>
    <w:p w14:paraId="382DAE12" w14:textId="77777777" w:rsidR="003318CC" w:rsidRPr="00A51564" w:rsidRDefault="00436059" w:rsidP="00042629">
      <w:pPr>
        <w:pStyle w:val="Akapitzlist"/>
        <w:numPr>
          <w:ilvl w:val="0"/>
          <w:numId w:val="142"/>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Na orzeczenie KIO oraz postanowienie Prezesa KIO stronom oraz uczestnikom postępowania odwoławczego przysługuje skarga (art.579) do Sądu Okręgowego w Warszawie – sądu zamówień publicznych.</w:t>
      </w:r>
    </w:p>
    <w:p w14:paraId="4B7BC85F" w14:textId="77777777" w:rsidR="003318CC" w:rsidRPr="00A51564" w:rsidRDefault="00436059" w:rsidP="003F4039">
      <w:pPr>
        <w:pStyle w:val="Akapitzlist"/>
        <w:numPr>
          <w:ilvl w:val="0"/>
          <w:numId w:val="2"/>
        </w:numPr>
        <w:spacing w:after="120" w:line="276" w:lineRule="auto"/>
        <w:ind w:left="357" w:hanging="357"/>
        <w:jc w:val="both"/>
        <w:rPr>
          <w:rFonts w:ascii="Calibri" w:eastAsia="Times New Roman" w:hAnsi="Calibri" w:cs="Calibri"/>
          <w:b/>
          <w:color w:val="000000" w:themeColor="text1"/>
          <w:lang w:eastAsia="pl-PL"/>
        </w:rPr>
      </w:pPr>
      <w:r w:rsidRPr="00A51564">
        <w:rPr>
          <w:rFonts w:ascii="Calibri" w:eastAsia="Times New Roman" w:hAnsi="Calibri" w:cs="Calibri"/>
          <w:b/>
          <w:color w:val="000000" w:themeColor="text1"/>
          <w:lang w:eastAsia="pl-PL"/>
        </w:rPr>
        <w:t>KLAUZULA INFORMACYJNA W ZAKRESIE PRZETWARZANIA DANYCH OSOBOWYCH</w:t>
      </w:r>
    </w:p>
    <w:p w14:paraId="66C2CA90" w14:textId="7674BD8A" w:rsidR="003318CC" w:rsidRPr="00A51564" w:rsidRDefault="00436059" w:rsidP="00042629">
      <w:pPr>
        <w:pStyle w:val="Akapitzlist"/>
        <w:numPr>
          <w:ilvl w:val="0"/>
          <w:numId w:val="145"/>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Zgodnie z art. 13 ust. 1 i 2 rozporządzenia Parlamentu Europejskiego i Rady (UE) 2016/679 </w:t>
      </w:r>
      <w:r w:rsidR="00A305AA">
        <w:rPr>
          <w:rFonts w:ascii="Calibri" w:hAnsi="Calibri" w:cs="Calibri"/>
          <w:color w:val="000000" w:themeColor="text1"/>
        </w:rPr>
        <w:br/>
      </w:r>
      <w:r w:rsidRPr="00A51564">
        <w:rPr>
          <w:rFonts w:ascii="Calibri" w:hAnsi="Calibri" w:cs="Calibri"/>
          <w:color w:val="000000" w:themeColor="text1"/>
        </w:rPr>
        <w:t xml:space="preserve">z dnia 27 kwietnia 2016 r. w sprawie ochrony osób fizycznych w związku z przetwarzaniem danych osobowych i w sprawie swobodnego przepływu takich danych oraz uchylenia dyrektywy 95/46/WE (ogólne rozporządzenie o danych) (Dz. U. UE L119 z dnia 4 maja 2016 r., str. 1; dalej jako: </w:t>
      </w:r>
      <w:r w:rsidRPr="00A51564">
        <w:rPr>
          <w:rFonts w:ascii="Calibri" w:hAnsi="Calibri" w:cs="Calibri"/>
          <w:b/>
          <w:color w:val="000000" w:themeColor="text1"/>
        </w:rPr>
        <w:t>RODO</w:t>
      </w:r>
      <w:r w:rsidRPr="00A51564">
        <w:rPr>
          <w:rFonts w:ascii="Calibri" w:hAnsi="Calibri" w:cs="Calibri"/>
          <w:color w:val="000000" w:themeColor="text1"/>
        </w:rPr>
        <w:t>) informujemy, że:</w:t>
      </w:r>
    </w:p>
    <w:p w14:paraId="59E1DF49" w14:textId="77777777" w:rsidR="003318CC" w:rsidRPr="00A51564" w:rsidRDefault="00436059" w:rsidP="00042629">
      <w:pPr>
        <w:pStyle w:val="Akapitzlist"/>
        <w:numPr>
          <w:ilvl w:val="0"/>
          <w:numId w:val="146"/>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administratorem Pani/Pana danych osobowych jest Wójt Gminy Kije, ul. Szkolna 19, </w:t>
      </w:r>
      <w:r w:rsidRPr="00A51564">
        <w:rPr>
          <w:rFonts w:ascii="Calibri" w:hAnsi="Calibri" w:cs="Calibri"/>
          <w:color w:val="000000" w:themeColor="text1"/>
        </w:rPr>
        <w:br/>
        <w:t>28-404 Kije</w:t>
      </w:r>
      <w:r w:rsidRPr="00A51564">
        <w:rPr>
          <w:rFonts w:ascii="Calibri" w:hAnsi="Calibri" w:cs="Calibri"/>
          <w:b/>
          <w:color w:val="000000" w:themeColor="text1"/>
        </w:rPr>
        <w:t xml:space="preserve">, </w:t>
      </w:r>
      <w:r w:rsidRPr="00A51564">
        <w:rPr>
          <w:rFonts w:ascii="Calibri" w:hAnsi="Calibri" w:cs="Calibri"/>
          <w:color w:val="000000" w:themeColor="text1"/>
        </w:rPr>
        <w:t xml:space="preserve">adres strony internetowej: </w:t>
      </w:r>
      <w:hyperlink r:id="rId16" w:history="1">
        <w:r w:rsidR="003318CC" w:rsidRPr="00A51564">
          <w:rPr>
            <w:rStyle w:val="Internetlink"/>
            <w:rFonts w:ascii="Calibri" w:hAnsi="Calibri" w:cs="Calibri"/>
            <w:color w:val="000000" w:themeColor="text1"/>
          </w:rPr>
          <w:t>www.kije.pl</w:t>
        </w:r>
      </w:hyperlink>
      <w:r w:rsidRPr="00A51564">
        <w:rPr>
          <w:rStyle w:val="Internetlink"/>
          <w:rFonts w:ascii="Calibri" w:hAnsi="Calibri" w:cs="Calibri"/>
          <w:color w:val="000000" w:themeColor="text1"/>
          <w:u w:val="none"/>
        </w:rPr>
        <w:t xml:space="preserve">, </w:t>
      </w:r>
      <w:r w:rsidRPr="00A51564">
        <w:rPr>
          <w:rStyle w:val="st"/>
          <w:rFonts w:ascii="Calibri" w:hAnsi="Calibri" w:cs="Calibri"/>
          <w:color w:val="000000" w:themeColor="text1"/>
        </w:rPr>
        <w:t xml:space="preserve">e-mail: </w:t>
      </w:r>
      <w:hyperlink r:id="rId17" w:history="1">
        <w:r w:rsidR="003318CC" w:rsidRPr="00A51564">
          <w:rPr>
            <w:rStyle w:val="Internetlink"/>
            <w:rFonts w:ascii="Calibri" w:hAnsi="Calibri" w:cs="Calibri"/>
            <w:color w:val="000000" w:themeColor="text1"/>
          </w:rPr>
          <w:t>urzad@kije.pl</w:t>
        </w:r>
      </w:hyperlink>
      <w:r w:rsidRPr="00A51564">
        <w:rPr>
          <w:rFonts w:ascii="Calibri" w:hAnsi="Calibri" w:cs="Calibri"/>
          <w:color w:val="000000" w:themeColor="text1"/>
        </w:rPr>
        <w:t xml:space="preserve">, </w:t>
      </w:r>
      <w:r w:rsidRPr="00A51564">
        <w:rPr>
          <w:rStyle w:val="st"/>
          <w:rFonts w:ascii="Calibri" w:hAnsi="Calibri" w:cs="Calibri"/>
          <w:color w:val="000000" w:themeColor="text1"/>
        </w:rPr>
        <w:t xml:space="preserve">e-mail: </w:t>
      </w:r>
      <w:r w:rsidRPr="00A51564">
        <w:rPr>
          <w:rFonts w:ascii="Calibri" w:hAnsi="Calibri" w:cs="Calibri"/>
          <w:color w:val="000000" w:themeColor="text1"/>
        </w:rPr>
        <w:t>urzad@kije.pl</w:t>
      </w:r>
    </w:p>
    <w:p w14:paraId="493FDFB7" w14:textId="60F96A3D" w:rsidR="003318CC" w:rsidRPr="00A51564" w:rsidRDefault="00436059" w:rsidP="00042629">
      <w:pPr>
        <w:pStyle w:val="Akapitzlist"/>
        <w:numPr>
          <w:ilvl w:val="0"/>
          <w:numId w:val="146"/>
        </w:numPr>
        <w:spacing w:after="120" w:line="276" w:lineRule="auto"/>
        <w:jc w:val="both"/>
        <w:rPr>
          <w:rFonts w:ascii="Calibri" w:hAnsi="Calibri" w:cs="Calibri"/>
          <w:color w:val="000000" w:themeColor="text1"/>
        </w:rPr>
      </w:pPr>
      <w:r w:rsidRPr="00A51564">
        <w:rPr>
          <w:rFonts w:ascii="Calibri" w:hAnsi="Calibri" w:cs="Calibri"/>
          <w:color w:val="000000" w:themeColor="text1"/>
        </w:rPr>
        <w:lastRenderedPageBreak/>
        <w:t xml:space="preserve">administrator wyznaczył Inspektora Danych Osobowych, z którym można się kontaktować pod adresem e-mail: </w:t>
      </w:r>
      <w:hyperlink r:id="rId18" w:history="1">
        <w:r w:rsidR="00C2107A" w:rsidRPr="00A51564">
          <w:rPr>
            <w:rStyle w:val="Hipercze"/>
            <w:rFonts w:ascii="Calibri" w:hAnsi="Calibri" w:cs="Calibri"/>
            <w:color w:val="000000" w:themeColor="text1"/>
          </w:rPr>
          <w:t>urzad@kije.pl</w:t>
        </w:r>
      </w:hyperlink>
      <w:r w:rsidRPr="00A51564">
        <w:rPr>
          <w:rFonts w:ascii="Calibri" w:hAnsi="Calibri" w:cs="Calibri"/>
          <w:color w:val="000000" w:themeColor="text1"/>
        </w:rPr>
        <w:t xml:space="preserve">, telefonicznie na numer: (0-41) 35 680 09, listownie na adres: </w:t>
      </w:r>
      <w:r w:rsidR="00C2107A" w:rsidRPr="00A51564">
        <w:rPr>
          <w:rFonts w:ascii="Calibri" w:hAnsi="Calibri" w:cs="Calibri"/>
          <w:color w:val="000000" w:themeColor="text1"/>
        </w:rPr>
        <w:t>Natalia Skrobisz</w:t>
      </w:r>
      <w:r w:rsidRPr="00A51564">
        <w:rPr>
          <w:rFonts w:ascii="Calibri" w:hAnsi="Calibri" w:cs="Calibri"/>
          <w:color w:val="000000" w:themeColor="text1"/>
        </w:rPr>
        <w:t>, ul. Szkolna 19, 28-404 Kije,</w:t>
      </w:r>
    </w:p>
    <w:p w14:paraId="32765469" w14:textId="77777777" w:rsidR="003318CC" w:rsidRPr="00A51564" w:rsidRDefault="00436059" w:rsidP="00042629">
      <w:pPr>
        <w:pStyle w:val="Akapitzlist"/>
        <w:numPr>
          <w:ilvl w:val="0"/>
          <w:numId w:val="146"/>
        </w:numPr>
        <w:spacing w:after="120" w:line="276" w:lineRule="auto"/>
        <w:jc w:val="both"/>
        <w:rPr>
          <w:rFonts w:ascii="Calibri" w:hAnsi="Calibri" w:cs="Calibri"/>
          <w:color w:val="000000" w:themeColor="text1"/>
        </w:rPr>
      </w:pPr>
      <w:r w:rsidRPr="00A51564">
        <w:rPr>
          <w:rFonts w:ascii="Calibri" w:hAnsi="Calibri" w:cs="Calibri"/>
          <w:color w:val="000000" w:themeColor="text1"/>
        </w:rPr>
        <w:t>Pani/Pana dane osobowe przetwarzane będą na podstawie art. 6 ust. 1 lit. c RODO w celu związanym z przedmiotowym postępowaniem o udzielenie zamówienia publicznego, prowadzonym w trybie przetargu nieograniczonego,</w:t>
      </w:r>
    </w:p>
    <w:p w14:paraId="00910D53" w14:textId="77777777" w:rsidR="003318CC" w:rsidRPr="00A51564" w:rsidRDefault="00436059" w:rsidP="00042629">
      <w:pPr>
        <w:pStyle w:val="Akapitzlist"/>
        <w:numPr>
          <w:ilvl w:val="0"/>
          <w:numId w:val="146"/>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odbiorcami Pani/Pana danych osobowych będą osoby lub podmioty, którym udostępniona zostanie dokumentacja postępowania w oparciu o art. 74 ustawy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57B8E013" w14:textId="77777777" w:rsidR="003318CC" w:rsidRPr="00A51564" w:rsidRDefault="00436059" w:rsidP="00042629">
      <w:pPr>
        <w:pStyle w:val="Akapitzlist"/>
        <w:numPr>
          <w:ilvl w:val="0"/>
          <w:numId w:val="146"/>
        </w:numPr>
        <w:spacing w:after="120" w:line="276" w:lineRule="auto"/>
        <w:jc w:val="both"/>
        <w:rPr>
          <w:rFonts w:ascii="Calibri" w:hAnsi="Calibri" w:cs="Calibri"/>
          <w:color w:val="000000" w:themeColor="text1"/>
        </w:rPr>
      </w:pPr>
      <w:r w:rsidRPr="00A51564">
        <w:rPr>
          <w:rFonts w:ascii="Calibri" w:hAnsi="Calibri" w:cs="Calibri"/>
          <w:color w:val="000000" w:themeColor="text1"/>
        </w:rPr>
        <w:t>Pani/Pana dane osobowe będą przechowywane przez okres 4 lat od dnia zakończenia postępowania o udzielenie zamówienia, a jeżeli czas trwania umowy przekracza 4 lata, okres przechowywania obejmuje cały czas trwania umowy;</w:t>
      </w:r>
    </w:p>
    <w:p w14:paraId="6A791836" w14:textId="77777777" w:rsidR="003318CC" w:rsidRPr="00A51564" w:rsidRDefault="00436059" w:rsidP="00042629">
      <w:pPr>
        <w:pStyle w:val="Akapitzlist"/>
        <w:numPr>
          <w:ilvl w:val="0"/>
          <w:numId w:val="146"/>
        </w:numPr>
        <w:spacing w:after="120" w:line="276" w:lineRule="auto"/>
        <w:jc w:val="both"/>
        <w:rPr>
          <w:rFonts w:ascii="Calibri" w:hAnsi="Calibri" w:cs="Calibri"/>
          <w:color w:val="000000" w:themeColor="text1"/>
        </w:rPr>
      </w:pPr>
      <w:r w:rsidRPr="00A51564">
        <w:rPr>
          <w:rFonts w:ascii="Calibri" w:hAnsi="Calibri" w:cs="Calibri"/>
          <w:color w:val="000000" w:themeColor="text1"/>
        </w:rPr>
        <w:t>obowiązek podania przez Panią/Pana danych osobowych bezpośrednio Pani/Pana dotyczących jest wymogiem ustawowym określonym w przepisanych ustawy PZP, związanym z udziałem w postępowaniu o udzielenie zamówienia publicznego,</w:t>
      </w:r>
    </w:p>
    <w:p w14:paraId="42A2B6B8" w14:textId="77777777" w:rsidR="003318CC" w:rsidRPr="00A51564" w:rsidRDefault="00436059" w:rsidP="00042629">
      <w:pPr>
        <w:pStyle w:val="Akapitzlist"/>
        <w:numPr>
          <w:ilvl w:val="0"/>
          <w:numId w:val="146"/>
        </w:numPr>
        <w:spacing w:after="120" w:line="276" w:lineRule="auto"/>
        <w:jc w:val="both"/>
        <w:rPr>
          <w:rFonts w:ascii="Calibri" w:hAnsi="Calibri" w:cs="Calibri"/>
          <w:color w:val="000000" w:themeColor="text1"/>
        </w:rPr>
      </w:pPr>
      <w:r w:rsidRPr="00A51564">
        <w:rPr>
          <w:rFonts w:ascii="Calibri" w:hAnsi="Calibri" w:cs="Calibri"/>
          <w:color w:val="000000" w:themeColor="text1"/>
        </w:rPr>
        <w:t>w odniesieniu do Pani/Pana danych osobowych decyzje nie będą podejmowane w sposób zautomatyzowany, stosownie do art. 22 RODO,</w:t>
      </w:r>
    </w:p>
    <w:p w14:paraId="77488848" w14:textId="77777777" w:rsidR="003318CC" w:rsidRPr="00A51564" w:rsidRDefault="00436059" w:rsidP="00042629">
      <w:pPr>
        <w:pStyle w:val="Akapitzlist"/>
        <w:numPr>
          <w:ilvl w:val="0"/>
          <w:numId w:val="146"/>
        </w:numPr>
        <w:spacing w:after="120" w:line="276" w:lineRule="auto"/>
        <w:jc w:val="both"/>
        <w:rPr>
          <w:rFonts w:ascii="Calibri" w:hAnsi="Calibri" w:cs="Calibri"/>
          <w:color w:val="000000" w:themeColor="text1"/>
        </w:rPr>
      </w:pPr>
      <w:r w:rsidRPr="00A51564">
        <w:rPr>
          <w:rFonts w:ascii="Calibri" w:hAnsi="Calibri" w:cs="Calibri"/>
          <w:color w:val="000000" w:themeColor="text1"/>
        </w:rPr>
        <w:t>posiada Pani/Pan:</w:t>
      </w:r>
    </w:p>
    <w:p w14:paraId="34A13163" w14:textId="77984F77" w:rsidR="003318CC" w:rsidRPr="00A51564" w:rsidRDefault="00436059">
      <w:pPr>
        <w:pStyle w:val="Akapitzlist"/>
        <w:numPr>
          <w:ilvl w:val="3"/>
          <w:numId w:val="43"/>
        </w:numPr>
        <w:spacing w:after="120" w:line="276" w:lineRule="auto"/>
        <w:ind w:left="1417" w:hanging="357"/>
        <w:jc w:val="both"/>
        <w:rPr>
          <w:rFonts w:ascii="Calibri" w:hAnsi="Calibri" w:cs="Calibri"/>
          <w:color w:val="000000" w:themeColor="text1"/>
        </w:rPr>
      </w:pPr>
      <w:r w:rsidRPr="00A51564">
        <w:rPr>
          <w:rFonts w:ascii="Calibri" w:hAnsi="Calibri" w:cs="Calibri"/>
          <w:color w:val="000000" w:themeColor="text1"/>
        </w:rPr>
        <w:t xml:space="preserve">na podstawie art. 15 RODO prawo dostępu do danych osobowych Pani/Pana </w:t>
      </w:r>
      <w:r w:rsidR="00671DE6" w:rsidRPr="00A51564">
        <w:rPr>
          <w:rFonts w:ascii="Calibri" w:hAnsi="Calibri" w:cs="Calibri"/>
          <w:color w:val="000000" w:themeColor="text1"/>
        </w:rPr>
        <w:t>dotyczących (</w:t>
      </w:r>
      <w:r w:rsidRPr="00A51564">
        <w:rPr>
          <w:rFonts w:ascii="Calibri" w:hAnsi="Calibri" w:cs="Calibri"/>
          <w:color w:val="000000" w:themeColor="text1"/>
        </w:rPr>
        <w:t xml:space="preserve">w przypadku, gdy skorzystanie z tego prawa wymagałoby po stronie administratora niewspółmiernie dużego wysiłku może zostać Pani/Pan zobowiązana do wskazania dodatkowych informacji mających na celu sprecyzowanie żądania, </w:t>
      </w:r>
      <w:r w:rsidR="00A305AA">
        <w:rPr>
          <w:rFonts w:ascii="Calibri" w:hAnsi="Calibri" w:cs="Calibri"/>
          <w:color w:val="000000" w:themeColor="text1"/>
        </w:rPr>
        <w:br/>
      </w:r>
      <w:r w:rsidRPr="00A51564">
        <w:rPr>
          <w:rFonts w:ascii="Calibri" w:hAnsi="Calibri" w:cs="Calibri"/>
          <w:color w:val="000000" w:themeColor="text1"/>
        </w:rPr>
        <w:t>w szczególności podania nazwy lub daty postępowania o udzielenie zamówienia publicznego lub konkursu albo sprecyzowanie nazwy lub daty zakończonego postępowania o udzielenie zamówienia);</w:t>
      </w:r>
    </w:p>
    <w:p w14:paraId="26F066C7" w14:textId="77777777" w:rsidR="003318CC" w:rsidRPr="00A51564" w:rsidRDefault="00436059">
      <w:pPr>
        <w:pStyle w:val="Akapitzlist"/>
        <w:numPr>
          <w:ilvl w:val="3"/>
          <w:numId w:val="43"/>
        </w:numPr>
        <w:spacing w:after="120" w:line="276" w:lineRule="auto"/>
        <w:ind w:left="1417" w:hanging="357"/>
        <w:jc w:val="both"/>
        <w:rPr>
          <w:rFonts w:ascii="Calibri" w:hAnsi="Calibri" w:cs="Calibri"/>
          <w:color w:val="000000" w:themeColor="text1"/>
        </w:rPr>
      </w:pPr>
      <w:r w:rsidRPr="00A51564">
        <w:rPr>
          <w:rFonts w:ascii="Calibri" w:hAnsi="Calibri" w:cs="Calibri"/>
          <w:color w:val="000000" w:themeColor="text1"/>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FA3A287" w14:textId="3686EEA4" w:rsidR="003318CC" w:rsidRPr="00A51564" w:rsidRDefault="00436059">
      <w:pPr>
        <w:pStyle w:val="Akapitzlist"/>
        <w:numPr>
          <w:ilvl w:val="3"/>
          <w:numId w:val="43"/>
        </w:numPr>
        <w:spacing w:after="120" w:line="276" w:lineRule="auto"/>
        <w:ind w:left="1417" w:hanging="357"/>
        <w:jc w:val="both"/>
        <w:rPr>
          <w:rFonts w:ascii="Calibri" w:hAnsi="Calibri" w:cs="Calibri"/>
          <w:color w:val="000000" w:themeColor="text1"/>
        </w:rPr>
      </w:pPr>
      <w:r w:rsidRPr="00A51564">
        <w:rPr>
          <w:rFonts w:ascii="Calibri" w:hAnsi="Calibri" w:cs="Calibri"/>
          <w:color w:val="000000" w:themeColor="text1"/>
        </w:rPr>
        <w:t xml:space="preserve">na podstawie art. 18 RODO prawo żądania od administratora ograniczenia przetwarzania danych osobowych z zastrzeżeniem okresu trwania postępowania </w:t>
      </w:r>
      <w:r w:rsidR="00A305AA">
        <w:rPr>
          <w:rFonts w:ascii="Calibri" w:hAnsi="Calibri" w:cs="Calibri"/>
          <w:color w:val="000000" w:themeColor="text1"/>
        </w:rPr>
        <w:br/>
      </w:r>
      <w:r w:rsidRPr="00A51564">
        <w:rPr>
          <w:rFonts w:ascii="Calibri" w:hAnsi="Calibri" w:cs="Calibri"/>
          <w:color w:val="000000" w:themeColor="text1"/>
        </w:rPr>
        <w:t xml:space="preserve">o udzielenie zamówienia publicznego lub konkursu oraz przypadków, o których mowa w art. 18 ust. 2 RODO (prawo do ograniczenia przetwarzania nie ma zastosowania </w:t>
      </w:r>
      <w:r w:rsidR="00A305AA">
        <w:rPr>
          <w:rFonts w:ascii="Calibri" w:hAnsi="Calibri" w:cs="Calibri"/>
          <w:color w:val="000000" w:themeColor="text1"/>
        </w:rPr>
        <w:br/>
      </w:r>
      <w:r w:rsidRPr="00A51564">
        <w:rPr>
          <w:rFonts w:ascii="Calibri" w:hAnsi="Calibri" w:cs="Calibri"/>
          <w:color w:val="000000" w:themeColor="text1"/>
        </w:rPr>
        <w:t xml:space="preserve">w odniesieniu do przechowywania, w celu zapewnienia korzystania ze środków ochrony prawnej lub w celu ochrony praw innej osoby fizycznej lub prawnej, lub </w:t>
      </w:r>
      <w:r w:rsidR="00A305AA">
        <w:rPr>
          <w:rFonts w:ascii="Calibri" w:hAnsi="Calibri" w:cs="Calibri"/>
          <w:color w:val="000000" w:themeColor="text1"/>
        </w:rPr>
        <w:br/>
      </w:r>
      <w:r w:rsidRPr="00A51564">
        <w:rPr>
          <w:rFonts w:ascii="Calibri" w:hAnsi="Calibri" w:cs="Calibri"/>
          <w:color w:val="000000" w:themeColor="text1"/>
        </w:rPr>
        <w:t>z uwagi na ważne względy interesu publicznego Unii Europejskiej lub państwa członkowskiego);</w:t>
      </w:r>
    </w:p>
    <w:p w14:paraId="739F04C2" w14:textId="77777777" w:rsidR="003318CC" w:rsidRPr="00A51564" w:rsidRDefault="00436059">
      <w:pPr>
        <w:pStyle w:val="Akapitzlist"/>
        <w:numPr>
          <w:ilvl w:val="3"/>
          <w:numId w:val="43"/>
        </w:numPr>
        <w:spacing w:after="120" w:line="276" w:lineRule="auto"/>
        <w:ind w:left="1417" w:hanging="357"/>
        <w:jc w:val="both"/>
        <w:rPr>
          <w:rFonts w:ascii="Calibri" w:hAnsi="Calibri" w:cs="Calibri"/>
          <w:color w:val="000000" w:themeColor="text1"/>
        </w:rPr>
      </w:pPr>
      <w:r w:rsidRPr="00A51564">
        <w:rPr>
          <w:rFonts w:ascii="Calibri" w:hAnsi="Calibri" w:cs="Calibri"/>
          <w:color w:val="000000" w:themeColor="text1"/>
        </w:rPr>
        <w:lastRenderedPageBreak/>
        <w:t>prawo do wniesienia skargi do Prezesa Urzędu Ochrony Danych Osobowych, gdy uzna Pani/Pan, że przetwarzanie danych osobowych Pani/Pana dotyczących narusza przepisy RODO;</w:t>
      </w:r>
    </w:p>
    <w:p w14:paraId="36868016" w14:textId="77777777" w:rsidR="003318CC" w:rsidRPr="00A51564" w:rsidRDefault="00436059">
      <w:pPr>
        <w:pStyle w:val="Akapitzlist"/>
        <w:numPr>
          <w:ilvl w:val="0"/>
          <w:numId w:val="81"/>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nie przysługuje Pani/Panu:</w:t>
      </w:r>
    </w:p>
    <w:p w14:paraId="60EC9E56" w14:textId="77777777" w:rsidR="003318CC" w:rsidRPr="00A51564" w:rsidRDefault="00436059">
      <w:pPr>
        <w:pStyle w:val="Akapitzlist"/>
        <w:numPr>
          <w:ilvl w:val="4"/>
          <w:numId w:val="32"/>
        </w:numPr>
        <w:spacing w:after="120" w:line="276" w:lineRule="auto"/>
        <w:ind w:left="1417" w:hanging="357"/>
        <w:jc w:val="both"/>
        <w:rPr>
          <w:rFonts w:ascii="Calibri" w:hAnsi="Calibri" w:cs="Calibri"/>
          <w:color w:val="000000" w:themeColor="text1"/>
        </w:rPr>
      </w:pPr>
      <w:r w:rsidRPr="00A51564">
        <w:rPr>
          <w:rFonts w:ascii="Calibri" w:hAnsi="Calibri" w:cs="Calibri"/>
          <w:color w:val="000000" w:themeColor="text1"/>
        </w:rPr>
        <w:t>w związku z art. 17 ust. 3 lit. b, d lub e RODO prawo do usunięcia danych osobowych;</w:t>
      </w:r>
    </w:p>
    <w:p w14:paraId="70833AFB" w14:textId="77777777" w:rsidR="003318CC" w:rsidRPr="00A51564" w:rsidRDefault="00436059">
      <w:pPr>
        <w:pStyle w:val="Akapitzlist"/>
        <w:numPr>
          <w:ilvl w:val="4"/>
          <w:numId w:val="32"/>
        </w:numPr>
        <w:spacing w:after="120" w:line="276" w:lineRule="auto"/>
        <w:ind w:left="1417" w:hanging="357"/>
        <w:jc w:val="both"/>
        <w:rPr>
          <w:rFonts w:ascii="Calibri" w:hAnsi="Calibri" w:cs="Calibri"/>
          <w:color w:val="000000" w:themeColor="text1"/>
        </w:rPr>
      </w:pPr>
      <w:r w:rsidRPr="00A51564">
        <w:rPr>
          <w:rFonts w:ascii="Calibri" w:hAnsi="Calibri" w:cs="Calibri"/>
          <w:color w:val="000000" w:themeColor="text1"/>
        </w:rPr>
        <w:t>prawo do przenoszenia danych osobowych, o którym mowa w art. 20 RODO;</w:t>
      </w:r>
    </w:p>
    <w:p w14:paraId="757AA50B" w14:textId="77777777" w:rsidR="003318CC" w:rsidRPr="00A51564" w:rsidRDefault="00436059">
      <w:pPr>
        <w:pStyle w:val="Akapitzlist"/>
        <w:numPr>
          <w:ilvl w:val="4"/>
          <w:numId w:val="32"/>
        </w:numPr>
        <w:spacing w:after="120" w:line="276" w:lineRule="auto"/>
        <w:ind w:left="1417" w:hanging="357"/>
        <w:jc w:val="both"/>
        <w:rPr>
          <w:rFonts w:ascii="Calibri" w:hAnsi="Calibri" w:cs="Calibri"/>
          <w:color w:val="000000" w:themeColor="text1"/>
        </w:rPr>
      </w:pPr>
      <w:r w:rsidRPr="00A51564">
        <w:rPr>
          <w:rFonts w:ascii="Calibri" w:hAnsi="Calibri" w:cs="Calibri"/>
          <w:color w:val="000000" w:themeColor="text1"/>
        </w:rPr>
        <w:t>na podstawie art. 21 RODO prawo sprzeciwu, wobec przetwarzania danych osobowych, gdyż podstawą prawną przetwarzania Pani/Pana danych osobowych jest art. 6 ust. 1 lit. c RODO;</w:t>
      </w:r>
    </w:p>
    <w:p w14:paraId="7D1A8C8E" w14:textId="717DEA75" w:rsidR="003318CC" w:rsidRPr="00A51564" w:rsidRDefault="00436059">
      <w:pPr>
        <w:pStyle w:val="Akapitzlist"/>
        <w:numPr>
          <w:ilvl w:val="0"/>
          <w:numId w:val="81"/>
        </w:numPr>
        <w:spacing w:after="120" w:line="276" w:lineRule="auto"/>
        <w:ind w:left="1077" w:hanging="357"/>
        <w:jc w:val="both"/>
        <w:rPr>
          <w:rFonts w:ascii="Calibri" w:hAnsi="Calibri" w:cs="Calibri"/>
          <w:color w:val="000000" w:themeColor="text1"/>
        </w:rPr>
      </w:pPr>
      <w:r w:rsidRPr="00A51564">
        <w:rPr>
          <w:rFonts w:ascii="Calibri" w:hAnsi="Calibri" w:cs="Calibri"/>
          <w:color w:val="000000" w:themeColor="text1"/>
        </w:rPr>
        <w:t xml:space="preserve">przysługuje Pani/Panu prawo wniesienia skargi do organu nadzorczego na niezgodne </w:t>
      </w:r>
      <w:r w:rsidR="00A305AA">
        <w:rPr>
          <w:rFonts w:ascii="Calibri" w:hAnsi="Calibri" w:cs="Calibri"/>
          <w:color w:val="000000" w:themeColor="text1"/>
        </w:rPr>
        <w:br/>
      </w:r>
      <w:r w:rsidRPr="00A51564">
        <w:rPr>
          <w:rFonts w:ascii="Calibri" w:hAnsi="Calibri" w:cs="Calibri"/>
          <w:color w:val="000000" w:themeColor="text1"/>
        </w:rPr>
        <w:t>z RODO przetwarzanie Pani/Pana danych osobowych przez administratora. Organem właściwym dla przedmiotowej skargi jest Urząd Ochrony Danych Osobowych, ul. Stawki 2, 00-193 Warszawa.</w:t>
      </w:r>
    </w:p>
    <w:p w14:paraId="7E8F23A3" w14:textId="77777777" w:rsidR="003318CC" w:rsidRPr="00A51564" w:rsidRDefault="00436059" w:rsidP="003F4039">
      <w:pPr>
        <w:pStyle w:val="Akapitzlist"/>
        <w:numPr>
          <w:ilvl w:val="0"/>
          <w:numId w:val="2"/>
        </w:numPr>
        <w:spacing w:after="120" w:line="276" w:lineRule="auto"/>
        <w:jc w:val="both"/>
        <w:rPr>
          <w:rFonts w:ascii="Calibri" w:hAnsi="Calibri" w:cs="Calibri"/>
          <w:b/>
          <w:color w:val="000000" w:themeColor="text1"/>
        </w:rPr>
      </w:pPr>
      <w:r w:rsidRPr="00A51564">
        <w:rPr>
          <w:rFonts w:ascii="Calibri" w:hAnsi="Calibri" w:cs="Calibri"/>
          <w:b/>
          <w:color w:val="000000" w:themeColor="text1"/>
        </w:rPr>
        <w:t>ZAŁĄCZNIKI STANOWIĄCE INTEGRALNĄ CZĘŚĆ SWZ</w:t>
      </w:r>
    </w:p>
    <w:p w14:paraId="54570E63" w14:textId="77777777" w:rsidR="003318CC" w:rsidRPr="00A51564" w:rsidRDefault="00436059" w:rsidP="00042629">
      <w:pPr>
        <w:pStyle w:val="Akapitzlist"/>
        <w:numPr>
          <w:ilvl w:val="0"/>
          <w:numId w:val="147"/>
        </w:numPr>
        <w:spacing w:after="120" w:line="276" w:lineRule="auto"/>
        <w:jc w:val="both"/>
        <w:rPr>
          <w:rFonts w:ascii="Calibri" w:hAnsi="Calibri" w:cs="Calibri"/>
          <w:color w:val="000000" w:themeColor="text1"/>
        </w:rPr>
      </w:pPr>
      <w:r w:rsidRPr="00A51564">
        <w:rPr>
          <w:rFonts w:ascii="Calibri" w:hAnsi="Calibri" w:cs="Calibri"/>
          <w:color w:val="000000" w:themeColor="text1"/>
        </w:rPr>
        <w:t>Formularz oferty.</w:t>
      </w:r>
    </w:p>
    <w:p w14:paraId="2ACFD4A4" w14:textId="77777777" w:rsidR="003318CC" w:rsidRPr="00A51564" w:rsidRDefault="00436059" w:rsidP="00042629">
      <w:pPr>
        <w:pStyle w:val="Akapitzlist"/>
        <w:numPr>
          <w:ilvl w:val="0"/>
          <w:numId w:val="147"/>
        </w:numPr>
        <w:spacing w:after="120" w:line="276" w:lineRule="auto"/>
        <w:jc w:val="both"/>
        <w:rPr>
          <w:rFonts w:ascii="Calibri" w:hAnsi="Calibri" w:cs="Calibri"/>
          <w:color w:val="000000" w:themeColor="text1"/>
        </w:rPr>
      </w:pPr>
      <w:r w:rsidRPr="00A51564">
        <w:rPr>
          <w:rFonts w:ascii="Calibri" w:hAnsi="Calibri" w:cs="Calibri"/>
          <w:color w:val="000000" w:themeColor="text1"/>
        </w:rPr>
        <w:t>Oświadczenie o spełnianiu warunków udziału w postępowaniu oraz o braku podstaw wykluczenia z postępowania.</w:t>
      </w:r>
    </w:p>
    <w:p w14:paraId="021D67E8" w14:textId="77777777" w:rsidR="003318CC" w:rsidRPr="00A51564" w:rsidRDefault="00436059" w:rsidP="00042629">
      <w:pPr>
        <w:pStyle w:val="Akapitzlist"/>
        <w:numPr>
          <w:ilvl w:val="0"/>
          <w:numId w:val="147"/>
        </w:numPr>
        <w:spacing w:after="120" w:line="276" w:lineRule="auto"/>
        <w:jc w:val="both"/>
        <w:rPr>
          <w:rFonts w:ascii="Calibri" w:eastAsia="Times New Roman" w:hAnsi="Calibri" w:cs="Calibri"/>
          <w:color w:val="000000" w:themeColor="text1"/>
          <w:lang w:eastAsia="pl-PL"/>
        </w:rPr>
      </w:pPr>
      <w:r w:rsidRPr="00A51564">
        <w:rPr>
          <w:rFonts w:ascii="Calibri" w:eastAsia="Times New Roman" w:hAnsi="Calibri" w:cs="Calibri"/>
          <w:color w:val="000000" w:themeColor="text1"/>
          <w:lang w:eastAsia="pl-PL"/>
        </w:rPr>
        <w:t>Oświadczenie podmiotu udostępniającego zasoby, potwierdzające brak podstaw wykluczenia tego podmiotu oraz spełnianie warunków udziału w postępowaniu.</w:t>
      </w:r>
    </w:p>
    <w:p w14:paraId="3D27D7F8" w14:textId="77777777" w:rsidR="003318CC" w:rsidRPr="00A51564" w:rsidRDefault="00436059" w:rsidP="00042629">
      <w:pPr>
        <w:pStyle w:val="Akapitzlist"/>
        <w:numPr>
          <w:ilvl w:val="0"/>
          <w:numId w:val="147"/>
        </w:numPr>
        <w:spacing w:after="120" w:line="276" w:lineRule="auto"/>
        <w:jc w:val="both"/>
        <w:rPr>
          <w:rFonts w:ascii="Calibri" w:hAnsi="Calibri" w:cs="Calibri"/>
          <w:color w:val="000000" w:themeColor="text1"/>
        </w:rPr>
      </w:pPr>
      <w:r w:rsidRPr="00A51564">
        <w:rPr>
          <w:rFonts w:ascii="Calibri" w:hAnsi="Calibri" w:cs="Calibri"/>
          <w:color w:val="000000" w:themeColor="text1"/>
        </w:rPr>
        <w:t>Zobowiązanie podmiotu udostępniającego zasoby do oddania mu do dyspozycji niezbędnych zasobów na potrzeby realizacji danego zamówienia.</w:t>
      </w:r>
    </w:p>
    <w:p w14:paraId="3C9510C6" w14:textId="74FE11ED" w:rsidR="003318CC" w:rsidRPr="00A51564" w:rsidRDefault="00436059" w:rsidP="00042629">
      <w:pPr>
        <w:pStyle w:val="Akapitzlist"/>
        <w:numPr>
          <w:ilvl w:val="0"/>
          <w:numId w:val="147"/>
        </w:numPr>
        <w:spacing w:after="120" w:line="276" w:lineRule="auto"/>
        <w:jc w:val="both"/>
        <w:rPr>
          <w:rFonts w:ascii="Calibri" w:hAnsi="Calibri" w:cs="Calibri"/>
          <w:color w:val="000000" w:themeColor="text1"/>
        </w:rPr>
      </w:pPr>
      <w:r w:rsidRPr="00A51564">
        <w:rPr>
          <w:rFonts w:ascii="Calibri" w:hAnsi="Calibri" w:cs="Calibri"/>
          <w:color w:val="000000" w:themeColor="text1"/>
        </w:rPr>
        <w:t>Oświadczenie, z którego wynika, które usługi wykonają poszczególni wykonawcy.</w:t>
      </w:r>
    </w:p>
    <w:p w14:paraId="3DB157F1" w14:textId="06988564" w:rsidR="003318CC" w:rsidRPr="00A51564" w:rsidRDefault="00436059" w:rsidP="00042629">
      <w:pPr>
        <w:pStyle w:val="Akapitzlist"/>
        <w:numPr>
          <w:ilvl w:val="0"/>
          <w:numId w:val="147"/>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Oświadczenia wykonawcy/wykonawców wspólnie ubiegających się o udzielenie zamówienia/podmiotu udostępniającego zasoby o aktualności informacji zawartych </w:t>
      </w:r>
      <w:r w:rsidR="00A305AA">
        <w:rPr>
          <w:rFonts w:ascii="Calibri" w:hAnsi="Calibri" w:cs="Calibri"/>
          <w:color w:val="000000" w:themeColor="text1"/>
        </w:rPr>
        <w:br/>
      </w:r>
      <w:r w:rsidRPr="00A51564">
        <w:rPr>
          <w:rFonts w:ascii="Calibri" w:hAnsi="Calibri" w:cs="Calibri"/>
          <w:color w:val="000000" w:themeColor="text1"/>
        </w:rPr>
        <w:t xml:space="preserve">w oświadczeniu, o którym mowa w art. 125 ust. 1 </w:t>
      </w:r>
      <w:proofErr w:type="spellStart"/>
      <w:r w:rsidRPr="00A51564">
        <w:rPr>
          <w:rFonts w:ascii="Calibri" w:hAnsi="Calibri" w:cs="Calibri"/>
          <w:color w:val="000000" w:themeColor="text1"/>
        </w:rPr>
        <w:t>p.z.p</w:t>
      </w:r>
      <w:proofErr w:type="spellEnd"/>
      <w:r w:rsidRPr="00A51564">
        <w:rPr>
          <w:rFonts w:ascii="Calibri" w:hAnsi="Calibri" w:cs="Calibri"/>
          <w:color w:val="000000" w:themeColor="text1"/>
        </w:rPr>
        <w:t>.</w:t>
      </w:r>
    </w:p>
    <w:p w14:paraId="5787947D" w14:textId="77777777" w:rsidR="003318CC" w:rsidRPr="00A51564" w:rsidRDefault="00436059" w:rsidP="00042629">
      <w:pPr>
        <w:pStyle w:val="Akapitzlist"/>
        <w:numPr>
          <w:ilvl w:val="0"/>
          <w:numId w:val="147"/>
        </w:numPr>
        <w:spacing w:after="120" w:line="276" w:lineRule="auto"/>
        <w:jc w:val="both"/>
        <w:rPr>
          <w:rFonts w:ascii="Calibri" w:hAnsi="Calibri" w:cs="Calibri"/>
          <w:color w:val="000000" w:themeColor="text1"/>
        </w:rPr>
      </w:pPr>
      <w:r w:rsidRPr="00A51564">
        <w:rPr>
          <w:rFonts w:ascii="Calibri" w:hAnsi="Calibri" w:cs="Calibri"/>
          <w:color w:val="000000" w:themeColor="text1"/>
        </w:rPr>
        <w:t>Wzór wykazu dostaw lub usług.</w:t>
      </w:r>
    </w:p>
    <w:p w14:paraId="19A27B67" w14:textId="29C3F902" w:rsidR="00717DC5" w:rsidRPr="00A51564" w:rsidRDefault="00717DC5" w:rsidP="00717DC5">
      <w:pPr>
        <w:spacing w:after="120" w:line="276" w:lineRule="auto"/>
        <w:ind w:left="360"/>
        <w:jc w:val="both"/>
        <w:rPr>
          <w:rFonts w:ascii="Calibri" w:hAnsi="Calibri" w:cs="Calibri"/>
          <w:color w:val="000000" w:themeColor="text1"/>
        </w:rPr>
      </w:pPr>
      <w:r w:rsidRPr="00A51564">
        <w:rPr>
          <w:rFonts w:ascii="Calibri" w:hAnsi="Calibri" w:cs="Calibri"/>
          <w:color w:val="000000" w:themeColor="text1"/>
        </w:rPr>
        <w:t>7a. Wzór wykazu osób w zakresie niezbędnym do wykazania warunku kwalifikacji zawodowych.</w:t>
      </w:r>
    </w:p>
    <w:p w14:paraId="2326FC83" w14:textId="15615BE8" w:rsidR="00717DC5" w:rsidRPr="00A51564" w:rsidRDefault="00717DC5" w:rsidP="00717DC5">
      <w:pPr>
        <w:spacing w:after="120" w:line="276" w:lineRule="auto"/>
        <w:ind w:left="360"/>
        <w:jc w:val="both"/>
        <w:rPr>
          <w:rFonts w:ascii="Calibri" w:hAnsi="Calibri" w:cs="Calibri"/>
          <w:color w:val="000000" w:themeColor="text1"/>
        </w:rPr>
      </w:pPr>
      <w:r w:rsidRPr="00A51564">
        <w:rPr>
          <w:rFonts w:ascii="Calibri" w:hAnsi="Calibri" w:cs="Calibri"/>
          <w:color w:val="000000" w:themeColor="text1"/>
        </w:rPr>
        <w:t>7b. Wzór wykazu narzędzi, wyposażenia zakładu lub urządzeń technicznych Wykonawcy.</w:t>
      </w:r>
    </w:p>
    <w:p w14:paraId="07585462" w14:textId="77777777" w:rsidR="003318CC" w:rsidRPr="00A51564" w:rsidRDefault="00436059" w:rsidP="00042629">
      <w:pPr>
        <w:pStyle w:val="Akapitzlist"/>
        <w:numPr>
          <w:ilvl w:val="0"/>
          <w:numId w:val="147"/>
        </w:numPr>
        <w:spacing w:after="120" w:line="276" w:lineRule="auto"/>
        <w:jc w:val="both"/>
        <w:rPr>
          <w:rFonts w:ascii="Calibri" w:hAnsi="Calibri" w:cs="Calibri"/>
          <w:color w:val="000000" w:themeColor="text1"/>
        </w:rPr>
      </w:pPr>
      <w:r w:rsidRPr="00A51564">
        <w:rPr>
          <w:rFonts w:ascii="Calibri" w:hAnsi="Calibri" w:cs="Calibri"/>
          <w:color w:val="000000" w:themeColor="text1"/>
        </w:rPr>
        <w:t>Projekt umowy.</w:t>
      </w:r>
    </w:p>
    <w:p w14:paraId="62A9E654" w14:textId="783C7413" w:rsidR="003318CC" w:rsidRPr="00A51564" w:rsidRDefault="00436059" w:rsidP="00042629">
      <w:pPr>
        <w:pStyle w:val="Akapitzlist"/>
        <w:numPr>
          <w:ilvl w:val="0"/>
          <w:numId w:val="147"/>
        </w:numPr>
        <w:spacing w:after="120" w:line="276" w:lineRule="auto"/>
        <w:jc w:val="both"/>
        <w:rPr>
          <w:rFonts w:ascii="Calibri" w:hAnsi="Calibri" w:cs="Calibri"/>
          <w:color w:val="000000" w:themeColor="text1"/>
        </w:rPr>
      </w:pPr>
      <w:r w:rsidRPr="00A51564">
        <w:rPr>
          <w:rFonts w:ascii="Calibri" w:hAnsi="Calibri" w:cs="Calibri"/>
          <w:color w:val="000000" w:themeColor="text1"/>
        </w:rPr>
        <w:t xml:space="preserve">Wykaz zbiorczy </w:t>
      </w:r>
      <w:r w:rsidR="00671DE6" w:rsidRPr="00A51564">
        <w:rPr>
          <w:rFonts w:ascii="Calibri" w:hAnsi="Calibri" w:cs="Calibri"/>
          <w:color w:val="000000" w:themeColor="text1"/>
        </w:rPr>
        <w:t>nieruchomości, pojemników</w:t>
      </w:r>
      <w:r w:rsidRPr="00A51564">
        <w:rPr>
          <w:rFonts w:ascii="Calibri" w:hAnsi="Calibri" w:cs="Calibri"/>
          <w:color w:val="000000" w:themeColor="text1"/>
        </w:rPr>
        <w:t>, worków, koszy ulicznych.</w:t>
      </w:r>
    </w:p>
    <w:p w14:paraId="2AF5FD3B" w14:textId="77777777" w:rsidR="003318CC" w:rsidRPr="00A51564" w:rsidRDefault="00436059" w:rsidP="00042629">
      <w:pPr>
        <w:pStyle w:val="Akapitzlist"/>
        <w:numPr>
          <w:ilvl w:val="0"/>
          <w:numId w:val="147"/>
        </w:numPr>
        <w:spacing w:after="120" w:line="276" w:lineRule="auto"/>
        <w:jc w:val="both"/>
        <w:rPr>
          <w:rFonts w:ascii="Calibri" w:hAnsi="Calibri" w:cs="Calibri"/>
          <w:color w:val="000000" w:themeColor="text1"/>
        </w:rPr>
      </w:pPr>
      <w:r w:rsidRPr="00A51564">
        <w:rPr>
          <w:rFonts w:ascii="Calibri" w:hAnsi="Calibri" w:cs="Calibri"/>
          <w:color w:val="000000" w:themeColor="text1"/>
        </w:rPr>
        <w:t>Regulamin utrzymania czystości i porządku na terenie Gminy Kije.</w:t>
      </w:r>
    </w:p>
    <w:p w14:paraId="41D18F53" w14:textId="77777777" w:rsidR="00D0503D" w:rsidRPr="00A51564" w:rsidRDefault="00D0503D" w:rsidP="00D0503D">
      <w:pPr>
        <w:spacing w:after="120" w:line="276" w:lineRule="auto"/>
        <w:jc w:val="both"/>
        <w:rPr>
          <w:rFonts w:ascii="Calibri" w:hAnsi="Calibri" w:cs="Calibri"/>
          <w:color w:val="000000" w:themeColor="text1"/>
        </w:rPr>
      </w:pPr>
    </w:p>
    <w:p w14:paraId="5FB08689" w14:textId="77777777" w:rsidR="00AC46D3" w:rsidRPr="00A51564" w:rsidRDefault="00AC46D3">
      <w:pPr>
        <w:spacing w:after="120" w:line="276" w:lineRule="auto"/>
        <w:jc w:val="both"/>
        <w:rPr>
          <w:rFonts w:ascii="Calibri" w:hAnsi="Calibri" w:cs="Calibri"/>
          <w:color w:val="000000" w:themeColor="text1"/>
        </w:rPr>
      </w:pPr>
    </w:p>
    <w:sectPr w:rsidR="00AC46D3" w:rsidRPr="00A51564">
      <w:footerReference w:type="even" r:id="rId19"/>
      <w:footerReference w:type="default" r:id="rId2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70615" w14:textId="77777777" w:rsidR="00605E69" w:rsidRDefault="00605E69">
      <w:pPr>
        <w:rPr>
          <w:rFonts w:hint="eastAsia"/>
        </w:rPr>
      </w:pPr>
      <w:r>
        <w:separator/>
      </w:r>
    </w:p>
  </w:endnote>
  <w:endnote w:type="continuationSeparator" w:id="0">
    <w:p w14:paraId="6063A3AD" w14:textId="77777777" w:rsidR="00605E69" w:rsidRDefault="00605E6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imesNewRoman">
    <w:panose1 w:val="020B0604020202020204"/>
    <w:charset w:val="00"/>
    <w:family w:val="auto"/>
    <w:pitch w:val="variable"/>
  </w:font>
  <w:font w:name="OpenSymbol">
    <w:altName w:val="Arial Unicode MS"/>
    <w:panose1 w:val="020B0604020202020204"/>
    <w:charset w:val="02"/>
    <w:family w:val="auto"/>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Liberation Serif">
    <w:altName w:val="Times New Roman"/>
    <w:panose1 w:val="020B0604020202020204"/>
    <w:charset w:val="EE"/>
    <w:family w:val="roman"/>
    <w:pitch w:val="variable"/>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WenQuanYi Zen Hei">
    <w:panose1 w:val="020B0604020202020204"/>
    <w:charset w:val="00"/>
    <w:family w:val="auto"/>
    <w:pitch w:val="variable"/>
  </w:font>
  <w:font w:name="CIDFont+F3">
    <w:altName w:val="MS Mincho"/>
    <w:panose1 w:val="020B0604020202020204"/>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yriadPro-Regular">
    <w:altName w:val="MS Mincho"/>
    <w:panose1 w:val="020B0604020202020204"/>
    <w:charset w:val="80"/>
    <w:family w:val="auto"/>
    <w:notTrueType/>
    <w:pitch w:val="default"/>
    <w:sig w:usb0="00000001" w:usb1="08070000" w:usb2="00000010" w:usb3="00000000" w:csb0="00020000"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hint="eastAsia"/>
      </w:rPr>
      <w:id w:val="-1947154070"/>
      <w:docPartObj>
        <w:docPartGallery w:val="Page Numbers (Bottom of Page)"/>
        <w:docPartUnique/>
      </w:docPartObj>
    </w:sdtPr>
    <w:sdtContent>
      <w:p w14:paraId="787DC3E8" w14:textId="0315D812" w:rsidR="000546B7" w:rsidRDefault="000546B7" w:rsidP="00C96DD4">
        <w:pPr>
          <w:pStyle w:val="Stopka"/>
          <w:framePr w:wrap="none" w:vAnchor="text" w:hAnchor="margin" w:xAlign="right" w:y="1"/>
          <w:rPr>
            <w:rStyle w:val="Numerstrony"/>
            <w:rFonts w:hint="eastAsia"/>
          </w:rPr>
        </w:pPr>
        <w:r>
          <w:rPr>
            <w:rStyle w:val="Numerstrony"/>
            <w:rFonts w:hint="eastAsia"/>
          </w:rPr>
          <w:fldChar w:fldCharType="begin"/>
        </w:r>
        <w:r>
          <w:rPr>
            <w:rStyle w:val="Numerstrony"/>
            <w:rFonts w:hint="eastAsia"/>
          </w:rPr>
          <w:instrText xml:space="preserve"> PAGE </w:instrText>
        </w:r>
        <w:r>
          <w:rPr>
            <w:rStyle w:val="Numerstrony"/>
            <w:rFonts w:hint="eastAsia"/>
          </w:rPr>
          <w:fldChar w:fldCharType="separate"/>
        </w:r>
        <w:r>
          <w:rPr>
            <w:rStyle w:val="Numerstrony"/>
            <w:rFonts w:hint="eastAsia"/>
          </w:rPr>
          <w:fldChar w:fldCharType="end"/>
        </w:r>
      </w:p>
    </w:sdtContent>
  </w:sdt>
  <w:p w14:paraId="1A06231D" w14:textId="77777777" w:rsidR="000546B7" w:rsidRDefault="000546B7" w:rsidP="000546B7">
    <w:pPr>
      <w:pStyle w:val="Stopka"/>
      <w:ind w:right="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hint="eastAsia"/>
      </w:rPr>
      <w:id w:val="-1295064008"/>
      <w:docPartObj>
        <w:docPartGallery w:val="Page Numbers (Bottom of Page)"/>
        <w:docPartUnique/>
      </w:docPartObj>
    </w:sdtPr>
    <w:sdtContent>
      <w:p w14:paraId="77F83B3C" w14:textId="4BB37DEE" w:rsidR="000546B7" w:rsidRDefault="000546B7" w:rsidP="00C96DD4">
        <w:pPr>
          <w:pStyle w:val="Stopka"/>
          <w:framePr w:wrap="none" w:vAnchor="text" w:hAnchor="margin" w:xAlign="right" w:y="1"/>
          <w:rPr>
            <w:rStyle w:val="Numerstrony"/>
            <w:rFonts w:hint="eastAsia"/>
          </w:rPr>
        </w:pPr>
        <w:r>
          <w:rPr>
            <w:rStyle w:val="Numerstrony"/>
            <w:rFonts w:hint="eastAsia"/>
          </w:rPr>
          <w:fldChar w:fldCharType="begin"/>
        </w:r>
        <w:r>
          <w:rPr>
            <w:rStyle w:val="Numerstrony"/>
            <w:rFonts w:hint="eastAsia"/>
          </w:rPr>
          <w:instrText xml:space="preserve"> PAGE </w:instrText>
        </w:r>
        <w:r>
          <w:rPr>
            <w:rStyle w:val="Numerstrony"/>
            <w:rFonts w:hint="eastAsia"/>
          </w:rPr>
          <w:fldChar w:fldCharType="separate"/>
        </w:r>
        <w:r>
          <w:rPr>
            <w:rStyle w:val="Numerstrony"/>
            <w:rFonts w:hint="eastAsia"/>
            <w:noProof/>
          </w:rPr>
          <w:t>45</w:t>
        </w:r>
        <w:r>
          <w:rPr>
            <w:rStyle w:val="Numerstrony"/>
            <w:rFonts w:hint="eastAsia"/>
          </w:rPr>
          <w:fldChar w:fldCharType="end"/>
        </w:r>
      </w:p>
    </w:sdtContent>
  </w:sdt>
  <w:p w14:paraId="33AFBD26" w14:textId="77777777" w:rsidR="000546B7" w:rsidRDefault="000546B7" w:rsidP="000546B7">
    <w:pPr>
      <w:pStyle w:val="Stopka"/>
      <w:ind w:right="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8EFC4" w14:textId="77777777" w:rsidR="00605E69" w:rsidRDefault="00605E69">
      <w:pPr>
        <w:rPr>
          <w:rFonts w:hint="eastAsia"/>
        </w:rPr>
      </w:pPr>
      <w:r>
        <w:rPr>
          <w:color w:val="000000"/>
        </w:rPr>
        <w:separator/>
      </w:r>
    </w:p>
  </w:footnote>
  <w:footnote w:type="continuationSeparator" w:id="0">
    <w:p w14:paraId="3E77D9E0" w14:textId="77777777" w:rsidR="00605E69" w:rsidRDefault="00605E6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F2F"/>
    <w:multiLevelType w:val="multilevel"/>
    <w:tmpl w:val="6FB8708E"/>
    <w:styleLink w:val="WWNum27"/>
    <w:lvl w:ilvl="0">
      <w:start w:val="1"/>
      <w:numFmt w:val="decimal"/>
      <w:lvlText w:val="%1."/>
      <w:lvlJc w:val="left"/>
      <w:pPr>
        <w:ind w:left="720" w:hanging="360"/>
      </w:pPr>
      <w:rPr>
        <w:rFonts w:hint="default"/>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177017"/>
    <w:multiLevelType w:val="multilevel"/>
    <w:tmpl w:val="D47C30EA"/>
    <w:lvl w:ilvl="0">
      <w:start w:val="1"/>
      <w:numFmt w:val="decimal"/>
      <w:lvlText w:val="%1."/>
      <w:lvlJc w:val="left"/>
      <w:pPr>
        <w:ind w:left="717" w:hanging="360"/>
      </w:pPr>
      <w:rPr>
        <w:rFonts w:hint="default"/>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 w15:restartNumberingAfterBreak="0">
    <w:nsid w:val="01A66908"/>
    <w:multiLevelType w:val="multilevel"/>
    <w:tmpl w:val="E80821B0"/>
    <w:styleLink w:val="WWNum49"/>
    <w:lvl w:ilvl="0">
      <w:start w:val="1"/>
      <w:numFmt w:val="lowerLetter"/>
      <w:lvlText w:val="%1)"/>
      <w:lvlJc w:val="left"/>
      <w:pPr>
        <w:ind w:left="1797" w:hanging="360"/>
      </w:pPr>
    </w:lvl>
    <w:lvl w:ilvl="1">
      <w:start w:val="1"/>
      <w:numFmt w:val="lowerLetter"/>
      <w:lvlText w:val="%1.%2"/>
      <w:lvlJc w:val="left"/>
      <w:pPr>
        <w:ind w:left="2517" w:hanging="360"/>
      </w:pPr>
    </w:lvl>
    <w:lvl w:ilvl="2">
      <w:start w:val="1"/>
      <w:numFmt w:val="lowerRoman"/>
      <w:lvlText w:val="%1.%2.%3"/>
      <w:lvlJc w:val="right"/>
      <w:pPr>
        <w:ind w:left="3237" w:hanging="180"/>
      </w:pPr>
    </w:lvl>
    <w:lvl w:ilvl="3">
      <w:start w:val="1"/>
      <w:numFmt w:val="decimal"/>
      <w:lvlText w:val="%1.%2.%3.%4"/>
      <w:lvlJc w:val="left"/>
      <w:pPr>
        <w:ind w:left="3957" w:hanging="360"/>
      </w:pPr>
    </w:lvl>
    <w:lvl w:ilvl="4">
      <w:start w:val="1"/>
      <w:numFmt w:val="lowerLetter"/>
      <w:lvlText w:val="%1.%2.%3.%4.%5"/>
      <w:lvlJc w:val="left"/>
      <w:pPr>
        <w:ind w:left="4677" w:hanging="360"/>
      </w:pPr>
    </w:lvl>
    <w:lvl w:ilvl="5">
      <w:start w:val="1"/>
      <w:numFmt w:val="lowerRoman"/>
      <w:lvlText w:val="%1.%2.%3.%4.%5.%6"/>
      <w:lvlJc w:val="right"/>
      <w:pPr>
        <w:ind w:left="5397" w:hanging="180"/>
      </w:pPr>
    </w:lvl>
    <w:lvl w:ilvl="6">
      <w:start w:val="1"/>
      <w:numFmt w:val="decimal"/>
      <w:lvlText w:val="%1.%2.%3.%4.%5.%6.%7"/>
      <w:lvlJc w:val="left"/>
      <w:pPr>
        <w:ind w:left="6117" w:hanging="360"/>
      </w:pPr>
    </w:lvl>
    <w:lvl w:ilvl="7">
      <w:start w:val="1"/>
      <w:numFmt w:val="lowerLetter"/>
      <w:lvlText w:val="%1.%2.%3.%4.%5.%6.%7.%8"/>
      <w:lvlJc w:val="left"/>
      <w:pPr>
        <w:ind w:left="6837" w:hanging="360"/>
      </w:pPr>
    </w:lvl>
    <w:lvl w:ilvl="8">
      <w:start w:val="1"/>
      <w:numFmt w:val="lowerRoman"/>
      <w:lvlText w:val="%1.%2.%3.%4.%5.%6.%7.%8.%9"/>
      <w:lvlJc w:val="right"/>
      <w:pPr>
        <w:ind w:left="7557" w:hanging="180"/>
      </w:pPr>
    </w:lvl>
  </w:abstractNum>
  <w:abstractNum w:abstractNumId="3" w15:restartNumberingAfterBreak="0">
    <w:nsid w:val="01DC06A0"/>
    <w:multiLevelType w:val="multilevel"/>
    <w:tmpl w:val="1F40319C"/>
    <w:styleLink w:val="WWNum28"/>
    <w:lvl w:ilvl="0">
      <w:start w:val="1"/>
      <w:numFmt w:val="decimal"/>
      <w:lvlText w:val="%1."/>
      <w:lvlJc w:val="left"/>
      <w:pPr>
        <w:ind w:left="717" w:hanging="360"/>
      </w:pPr>
      <w:rPr>
        <w:rFonts w:hint="default"/>
        <w:b w:val="0"/>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4" w15:restartNumberingAfterBreak="0">
    <w:nsid w:val="0271630A"/>
    <w:multiLevelType w:val="multilevel"/>
    <w:tmpl w:val="68AE6922"/>
    <w:styleLink w:val="WWNum65"/>
    <w:lvl w:ilvl="0">
      <w:start w:val="1"/>
      <w:numFmt w:val="lowerRoman"/>
      <w:lvlText w:val="%1."/>
      <w:lvlJc w:val="right"/>
      <w:pPr>
        <w:ind w:left="1080" w:hanging="360"/>
      </w:pPr>
    </w:lvl>
    <w:lvl w:ilvl="1">
      <w:start w:val="1"/>
      <w:numFmt w:val="decimal"/>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 w15:restartNumberingAfterBreak="0">
    <w:nsid w:val="02E30004"/>
    <w:multiLevelType w:val="multilevel"/>
    <w:tmpl w:val="684E00C4"/>
    <w:lvl w:ilvl="0">
      <w:start w:val="1"/>
      <w:numFmt w:val="decimal"/>
      <w:lvlText w:val="%1."/>
      <w:lvlJc w:val="left"/>
      <w:pPr>
        <w:ind w:left="717" w:hanging="360"/>
      </w:pPr>
      <w:rPr>
        <w:rFonts w:hint="default"/>
        <w:b w:val="0"/>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 w15:restartNumberingAfterBreak="0">
    <w:nsid w:val="03481889"/>
    <w:multiLevelType w:val="multilevel"/>
    <w:tmpl w:val="D91CB206"/>
    <w:styleLink w:val="WWNum39"/>
    <w:lvl w:ilvl="0">
      <w:start w:val="1"/>
      <w:numFmt w:val="decimal"/>
      <w:lvlText w:val="%1"/>
      <w:lvlJc w:val="left"/>
      <w:pPr>
        <w:ind w:left="720" w:hanging="360"/>
      </w:pPr>
      <w:rPr>
        <w:sz w:val="22"/>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6731C43"/>
    <w:multiLevelType w:val="multilevel"/>
    <w:tmpl w:val="83001F00"/>
    <w:lvl w:ilvl="0">
      <w:start w:val="1"/>
      <w:numFmt w:val="lowerLetter"/>
      <w:lvlText w:val="%1)"/>
      <w:lvlJc w:val="left"/>
      <w:pPr>
        <w:ind w:left="1849" w:hanging="360"/>
      </w:pPr>
      <w:rPr>
        <w:rFonts w:ascii="Calibri" w:eastAsia="TimesNewRoman" w:hAnsi="Calibri" w:cs="Calibri"/>
      </w:rPr>
    </w:lvl>
    <w:lvl w:ilvl="1">
      <w:numFmt w:val="bullet"/>
      <w:lvlText w:val="◦"/>
      <w:lvlJc w:val="left"/>
      <w:pPr>
        <w:ind w:left="2209" w:hanging="360"/>
      </w:pPr>
      <w:rPr>
        <w:rFonts w:ascii="OpenSymbol" w:eastAsia="OpenSymbol" w:hAnsi="OpenSymbol" w:cs="OpenSymbol"/>
      </w:rPr>
    </w:lvl>
    <w:lvl w:ilvl="2">
      <w:numFmt w:val="bullet"/>
      <w:lvlText w:val="▪"/>
      <w:lvlJc w:val="left"/>
      <w:pPr>
        <w:ind w:left="2569" w:hanging="360"/>
      </w:pPr>
      <w:rPr>
        <w:rFonts w:ascii="OpenSymbol" w:eastAsia="OpenSymbol" w:hAnsi="OpenSymbol" w:cs="OpenSymbol"/>
      </w:rPr>
    </w:lvl>
    <w:lvl w:ilvl="3">
      <w:numFmt w:val="bullet"/>
      <w:lvlText w:val="•"/>
      <w:lvlJc w:val="left"/>
      <w:pPr>
        <w:ind w:left="2929" w:hanging="360"/>
      </w:pPr>
      <w:rPr>
        <w:rFonts w:ascii="OpenSymbol" w:eastAsia="OpenSymbol" w:hAnsi="OpenSymbol" w:cs="OpenSymbol"/>
      </w:rPr>
    </w:lvl>
    <w:lvl w:ilvl="4">
      <w:numFmt w:val="bullet"/>
      <w:lvlText w:val="◦"/>
      <w:lvlJc w:val="left"/>
      <w:pPr>
        <w:ind w:left="3289" w:hanging="360"/>
      </w:pPr>
      <w:rPr>
        <w:rFonts w:ascii="OpenSymbol" w:eastAsia="OpenSymbol" w:hAnsi="OpenSymbol" w:cs="OpenSymbol"/>
      </w:rPr>
    </w:lvl>
    <w:lvl w:ilvl="5">
      <w:numFmt w:val="bullet"/>
      <w:lvlText w:val="▪"/>
      <w:lvlJc w:val="left"/>
      <w:pPr>
        <w:ind w:left="3649" w:hanging="360"/>
      </w:pPr>
      <w:rPr>
        <w:rFonts w:ascii="OpenSymbol" w:eastAsia="OpenSymbol" w:hAnsi="OpenSymbol" w:cs="OpenSymbol"/>
      </w:rPr>
    </w:lvl>
    <w:lvl w:ilvl="6">
      <w:numFmt w:val="bullet"/>
      <w:lvlText w:val="•"/>
      <w:lvlJc w:val="left"/>
      <w:pPr>
        <w:ind w:left="4009" w:hanging="360"/>
      </w:pPr>
      <w:rPr>
        <w:rFonts w:ascii="OpenSymbol" w:eastAsia="OpenSymbol" w:hAnsi="OpenSymbol" w:cs="OpenSymbol"/>
      </w:rPr>
    </w:lvl>
    <w:lvl w:ilvl="7">
      <w:numFmt w:val="bullet"/>
      <w:lvlText w:val="◦"/>
      <w:lvlJc w:val="left"/>
      <w:pPr>
        <w:ind w:left="4369" w:hanging="360"/>
      </w:pPr>
      <w:rPr>
        <w:rFonts w:ascii="OpenSymbol" w:eastAsia="OpenSymbol" w:hAnsi="OpenSymbol" w:cs="OpenSymbol"/>
      </w:rPr>
    </w:lvl>
    <w:lvl w:ilvl="8">
      <w:numFmt w:val="bullet"/>
      <w:lvlText w:val="▪"/>
      <w:lvlJc w:val="left"/>
      <w:pPr>
        <w:ind w:left="4729" w:hanging="360"/>
      </w:pPr>
      <w:rPr>
        <w:rFonts w:ascii="OpenSymbol" w:eastAsia="OpenSymbol" w:hAnsi="OpenSymbol" w:cs="OpenSymbol"/>
      </w:rPr>
    </w:lvl>
  </w:abstractNum>
  <w:abstractNum w:abstractNumId="8" w15:restartNumberingAfterBreak="0">
    <w:nsid w:val="070569F3"/>
    <w:multiLevelType w:val="multilevel"/>
    <w:tmpl w:val="B1B27156"/>
    <w:styleLink w:val="WWNum75"/>
    <w:lvl w:ilvl="0">
      <w:start w:val="6"/>
      <w:numFmt w:val="decimal"/>
      <w:lvlText w:val="%1"/>
      <w:lvlJc w:val="left"/>
      <w:pPr>
        <w:ind w:left="717" w:hanging="360"/>
      </w:pPr>
    </w:lvl>
    <w:lvl w:ilvl="1">
      <w:start w:val="1"/>
      <w:numFmt w:val="lowerLetter"/>
      <w:lvlText w:val="%1.%2"/>
      <w:lvlJc w:val="left"/>
      <w:pPr>
        <w:ind w:left="1077" w:hanging="360"/>
      </w:pPr>
    </w:lvl>
    <w:lvl w:ilvl="2">
      <w:start w:val="1"/>
      <w:numFmt w:val="lowerRoman"/>
      <w:lvlText w:val="%1.%2.%3"/>
      <w:lvlJc w:val="right"/>
      <w:pPr>
        <w:ind w:left="1797" w:hanging="180"/>
      </w:pPr>
    </w:lvl>
    <w:lvl w:ilvl="3">
      <w:start w:val="1"/>
      <w:numFmt w:val="decimal"/>
      <w:lvlText w:val="%1.%2.%3.%4"/>
      <w:lvlJc w:val="left"/>
      <w:pPr>
        <w:ind w:left="2517" w:hanging="360"/>
      </w:pPr>
    </w:lvl>
    <w:lvl w:ilvl="4">
      <w:start w:val="1"/>
      <w:numFmt w:val="lowerLetter"/>
      <w:lvlText w:val="%1.%2.%3.%4.%5"/>
      <w:lvlJc w:val="left"/>
      <w:pPr>
        <w:ind w:left="3237" w:hanging="360"/>
      </w:pPr>
    </w:lvl>
    <w:lvl w:ilvl="5">
      <w:start w:val="1"/>
      <w:numFmt w:val="lowerRoman"/>
      <w:lvlText w:val="%1.%2.%3.%4.%5.%6"/>
      <w:lvlJc w:val="right"/>
      <w:pPr>
        <w:ind w:left="3957" w:hanging="180"/>
      </w:pPr>
    </w:lvl>
    <w:lvl w:ilvl="6">
      <w:start w:val="1"/>
      <w:numFmt w:val="decimal"/>
      <w:lvlText w:val="%1.%2.%3.%4.%5.%6.%7"/>
      <w:lvlJc w:val="left"/>
      <w:pPr>
        <w:ind w:left="4677" w:hanging="360"/>
      </w:pPr>
    </w:lvl>
    <w:lvl w:ilvl="7">
      <w:start w:val="1"/>
      <w:numFmt w:val="lowerLetter"/>
      <w:lvlText w:val="%1.%2.%3.%4.%5.%6.%7.%8"/>
      <w:lvlJc w:val="left"/>
      <w:pPr>
        <w:ind w:left="5397" w:hanging="360"/>
      </w:pPr>
    </w:lvl>
    <w:lvl w:ilvl="8">
      <w:start w:val="1"/>
      <w:numFmt w:val="lowerRoman"/>
      <w:lvlText w:val="%1.%2.%3.%4.%5.%6.%7.%8.%9"/>
      <w:lvlJc w:val="right"/>
      <w:pPr>
        <w:ind w:left="6117" w:hanging="180"/>
      </w:pPr>
    </w:lvl>
  </w:abstractNum>
  <w:abstractNum w:abstractNumId="9" w15:restartNumberingAfterBreak="0">
    <w:nsid w:val="07877136"/>
    <w:multiLevelType w:val="multilevel"/>
    <w:tmpl w:val="F3EE87FE"/>
    <w:styleLink w:val="WWNum50"/>
    <w:lvl w:ilvl="0">
      <w:start w:val="2"/>
      <w:numFmt w:val="decimal"/>
      <w:lvlText w:val="%1)"/>
      <w:lvlJc w:val="left"/>
      <w:pPr>
        <w:ind w:left="1797" w:hanging="360"/>
      </w:pPr>
      <w:rPr>
        <w:rFonts w:hint="default"/>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C361727"/>
    <w:multiLevelType w:val="multilevel"/>
    <w:tmpl w:val="D24C60B8"/>
    <w:lvl w:ilvl="0">
      <w:start w:val="1"/>
      <w:numFmt w:val="decimal"/>
      <w:lvlText w:val="%1)"/>
      <w:lvlJc w:val="left"/>
      <w:pPr>
        <w:ind w:left="1074" w:hanging="360"/>
      </w:pPr>
      <w:rPr>
        <w:sz w:val="22"/>
      </w:r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11" w15:restartNumberingAfterBreak="0">
    <w:nsid w:val="0C56625C"/>
    <w:multiLevelType w:val="multilevel"/>
    <w:tmpl w:val="0415001F"/>
    <w:styleLink w:val="WWNum1"/>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645D2F"/>
    <w:multiLevelType w:val="multilevel"/>
    <w:tmpl w:val="6FC41726"/>
    <w:styleLink w:val="WWNum4"/>
    <w:lvl w:ilvl="0">
      <w:start w:val="1"/>
      <w:numFmt w:val="decimal"/>
      <w:lvlText w:val="%1."/>
      <w:lvlJc w:val="left"/>
      <w:pPr>
        <w:ind w:left="720" w:hanging="360"/>
      </w:pPr>
      <w:rPr>
        <w:rFonts w:hint="default"/>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0F7A7465"/>
    <w:multiLevelType w:val="multilevel"/>
    <w:tmpl w:val="45D6A15C"/>
    <w:styleLink w:val="WWNum31"/>
    <w:lvl w:ilvl="0">
      <w:start w:val="1"/>
      <w:numFmt w:val="decimal"/>
      <w:lvlText w:val="%1"/>
      <w:lvlJc w:val="left"/>
      <w:pPr>
        <w:ind w:left="720" w:hanging="360"/>
      </w:pPr>
      <w:rPr>
        <w:rFonts w:ascii="Cambria" w:hAnsi="Cambria" w:cs="Arial"/>
        <w:b w:val="0"/>
        <w:sz w:val="20"/>
        <w:szCs w:val="20"/>
      </w:rPr>
    </w:lvl>
    <w:lvl w:ilvl="1">
      <w:start w:val="1"/>
      <w:numFmt w:val="lowerLetter"/>
      <w:lvlText w:val="%1.%2"/>
      <w:lvlJc w:val="left"/>
      <w:pPr>
        <w:ind w:left="1440" w:hanging="360"/>
      </w:pPr>
      <w:rPr>
        <w:rFonts w:cs="Cambria"/>
      </w:rPr>
    </w:lvl>
    <w:lvl w:ilvl="2">
      <w:start w:val="1"/>
      <w:numFmt w:val="lowerRoman"/>
      <w:lvlText w:val="%1.%2.%3"/>
      <w:lvlJc w:val="right"/>
      <w:pPr>
        <w:ind w:left="2160" w:hanging="180"/>
      </w:pPr>
    </w:lvl>
    <w:lvl w:ilvl="3">
      <w:start w:val="1"/>
      <w:numFmt w:val="decimal"/>
      <w:lvlText w:val="%4."/>
      <w:lvlJc w:val="left"/>
      <w:pPr>
        <w:ind w:left="2880" w:hanging="360"/>
      </w:pPr>
      <w:rPr>
        <w:rFonts w:hint="default"/>
      </w:rPr>
    </w:lvl>
    <w:lvl w:ilvl="4">
      <w:start w:val="1"/>
      <w:numFmt w:val="lowerLetter"/>
      <w:lvlText w:val="%1.%2.%3.%4.%5"/>
      <w:lvlJc w:val="left"/>
      <w:pPr>
        <w:ind w:left="3600" w:hanging="360"/>
      </w:pPr>
    </w:lvl>
    <w:lvl w:ilvl="5">
      <w:start w:val="1"/>
      <w:numFmt w:val="lowerLetter"/>
      <w:lvlText w:val="%1.%2.%3.%4.%5.%6"/>
      <w:lvlJc w:val="left"/>
      <w:pPr>
        <w:ind w:left="4320" w:hanging="180"/>
      </w:pPr>
    </w:lvl>
    <w:lvl w:ilvl="6">
      <w:start w:val="1"/>
      <w:numFmt w:val="decimal"/>
      <w:lvlText w:val="%1.%2.%3.%4.%5.%6.%7"/>
      <w:lvlJc w:val="left"/>
      <w:pPr>
        <w:ind w:left="1920" w:hanging="360"/>
      </w:pPr>
      <w:rPr>
        <w:b w:val="0"/>
      </w:r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0BD51D0"/>
    <w:multiLevelType w:val="multilevel"/>
    <w:tmpl w:val="B0DA4978"/>
    <w:styleLink w:val="WWNum48"/>
    <w:lvl w:ilvl="0">
      <w:start w:val="1"/>
      <w:numFmt w:val="decimal"/>
      <w:lvlText w:val="%1)"/>
      <w:lvlJc w:val="left"/>
      <w:pPr>
        <w:ind w:left="1077" w:hanging="360"/>
      </w:pPr>
      <w:rPr>
        <w:b w:val="0"/>
      </w:rPr>
    </w:lvl>
    <w:lvl w:ilvl="1">
      <w:start w:val="1"/>
      <w:numFmt w:val="lowerLetter"/>
      <w:lvlText w:val="%1.%2"/>
      <w:lvlJc w:val="left"/>
      <w:pPr>
        <w:ind w:left="1797" w:hanging="360"/>
      </w:pPr>
    </w:lvl>
    <w:lvl w:ilvl="2">
      <w:start w:val="1"/>
      <w:numFmt w:val="decimal"/>
      <w:lvlText w:val="%1.%2.%3"/>
      <w:lvlJc w:val="left"/>
      <w:pPr>
        <w:ind w:left="2697" w:hanging="360"/>
      </w:pPr>
      <w:rPr>
        <w:b w:val="0"/>
      </w:rPr>
    </w:lvl>
    <w:lvl w:ilvl="3">
      <w:start w:val="10"/>
      <w:numFmt w:val="decimal"/>
      <w:lvlText w:val="%1.%2.%3.%4"/>
      <w:lvlJc w:val="left"/>
      <w:pPr>
        <w:ind w:left="3237" w:hanging="360"/>
      </w:pPr>
      <w:rPr>
        <w:rFonts w:ascii="Times New Roman" w:eastAsia="Times New Roman" w:hAnsi="Times New Roman" w:cs="Times New Roman"/>
        <w:b w:val="0"/>
        <w:sz w:val="24"/>
      </w:r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15" w15:restartNumberingAfterBreak="0">
    <w:nsid w:val="11977A13"/>
    <w:multiLevelType w:val="multilevel"/>
    <w:tmpl w:val="F7541CF8"/>
    <w:styleLink w:val="WWNum81"/>
    <w:lvl w:ilvl="0">
      <w:start w:val="1"/>
      <w:numFmt w:val="decimal"/>
      <w:lvlText w:val="%1"/>
      <w:lvlJc w:val="left"/>
      <w:pPr>
        <w:ind w:left="1077" w:hanging="360"/>
      </w:pPr>
    </w:lvl>
    <w:lvl w:ilvl="1">
      <w:start w:val="1"/>
      <w:numFmt w:val="lowerLetter"/>
      <w:lvlText w:val="%1.%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16" w15:restartNumberingAfterBreak="0">
    <w:nsid w:val="17C2166D"/>
    <w:multiLevelType w:val="hybridMultilevel"/>
    <w:tmpl w:val="7F602384"/>
    <w:lvl w:ilvl="0" w:tplc="5ECC2B46">
      <w:start w:val="1"/>
      <w:numFmt w:val="decimal"/>
      <w:lvlText w:val="%1."/>
      <w:lvlJc w:val="left"/>
      <w:pPr>
        <w:ind w:left="1434" w:hanging="360"/>
      </w:pPr>
      <w:rPr>
        <w:rFonts w:hint="default"/>
      </w:rPr>
    </w:lvl>
    <w:lvl w:ilvl="1" w:tplc="04150019">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7" w15:restartNumberingAfterBreak="0">
    <w:nsid w:val="19E6377A"/>
    <w:multiLevelType w:val="multilevel"/>
    <w:tmpl w:val="3E164DAE"/>
    <w:lvl w:ilvl="0">
      <w:start w:val="1"/>
      <w:numFmt w:val="decimal"/>
      <w:lvlText w:val="%1."/>
      <w:lvlJc w:val="left"/>
      <w:pPr>
        <w:ind w:left="720" w:hanging="360"/>
      </w:pPr>
      <w:rPr>
        <w:rFonts w:hint="default"/>
        <w:b w:val="0"/>
        <w:bCs w:val="0"/>
        <w:i w:val="0"/>
        <w:iCs w:val="0"/>
        <w:caps w:val="0"/>
        <w:smallCaps w:val="0"/>
        <w:strike w:val="0"/>
        <w:dstrike w:val="0"/>
        <w:color w:val="000000"/>
        <w:spacing w:val="0"/>
        <w:w w:val="100"/>
        <w:sz w:val="22"/>
        <w:szCs w:val="20"/>
        <w:u w:val="none"/>
        <w:lang w:val="pl-PL" w:eastAsia="pl-PL" w:bidi="pl-PL"/>
      </w:rPr>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8" w15:restartNumberingAfterBreak="0">
    <w:nsid w:val="1BFF426E"/>
    <w:multiLevelType w:val="multilevel"/>
    <w:tmpl w:val="569865F6"/>
    <w:styleLink w:val="WWNum58"/>
    <w:lvl w:ilvl="0">
      <w:start w:val="1"/>
      <w:numFmt w:val="lowerRoman"/>
      <w:lvlText w:val="%1."/>
      <w:lvlJc w:val="right"/>
      <w:pPr>
        <w:ind w:left="1146" w:hanging="360"/>
      </w:pPr>
      <w:rPr>
        <w:rFonts w:ascii="Calibri" w:eastAsia="Times New Roman" w:hAnsi="Calibri" w:cs="Calibri"/>
        <w:color w:val="auto"/>
      </w:rPr>
    </w:lvl>
    <w:lvl w:ilvl="1">
      <w:start w:val="1"/>
      <w:numFmt w:val="lowerLetter"/>
      <w:lvlText w:val="%1.%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9" w15:restartNumberingAfterBreak="0">
    <w:nsid w:val="1D7E2F5F"/>
    <w:multiLevelType w:val="multilevel"/>
    <w:tmpl w:val="FFA290C0"/>
    <w:styleLink w:val="WWNum13"/>
    <w:lvl w:ilvl="0">
      <w:start w:val="1"/>
      <w:numFmt w:val="decimal"/>
      <w:lvlText w:val="%1"/>
      <w:lvlJc w:val="left"/>
      <w:pPr>
        <w:ind w:left="1074" w:hanging="360"/>
      </w:p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20" w15:restartNumberingAfterBreak="0">
    <w:nsid w:val="1DB71B50"/>
    <w:multiLevelType w:val="hybridMultilevel"/>
    <w:tmpl w:val="7AB87E62"/>
    <w:lvl w:ilvl="0" w:tplc="EFB6CDA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 w15:restartNumberingAfterBreak="0">
    <w:nsid w:val="1F6A6D02"/>
    <w:multiLevelType w:val="hybridMultilevel"/>
    <w:tmpl w:val="6E029ABC"/>
    <w:lvl w:ilvl="0" w:tplc="AE2437BE">
      <w:start w:val="1"/>
      <w:numFmt w:val="decimal"/>
      <w:lvlText w:val="%1)"/>
      <w:lvlJc w:val="left"/>
      <w:pPr>
        <w:ind w:left="1080" w:hanging="360"/>
      </w:pPr>
      <w:rPr>
        <w:rFonts w:ascii="Calibri" w:eastAsia="NSimSun" w:hAnsi="Calibri" w:cs="Calibri"/>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0E10F10"/>
    <w:multiLevelType w:val="multilevel"/>
    <w:tmpl w:val="83A6FC56"/>
    <w:styleLink w:val="WWNum74"/>
    <w:lvl w:ilvl="0">
      <w:start w:val="1"/>
      <w:numFmt w:val="decimal"/>
      <w:lvlText w:val="%1)"/>
      <w:lvlJc w:val="left"/>
      <w:pPr>
        <w:ind w:left="1437" w:hanging="360"/>
      </w:pPr>
    </w:lvl>
    <w:lvl w:ilvl="1">
      <w:start w:val="1"/>
      <w:numFmt w:val="lowerLetter"/>
      <w:lvlText w:val="%1.%2"/>
      <w:lvlJc w:val="left"/>
      <w:pPr>
        <w:ind w:left="2157" w:hanging="360"/>
      </w:pPr>
    </w:lvl>
    <w:lvl w:ilvl="2">
      <w:start w:val="1"/>
      <w:numFmt w:val="lowerRoman"/>
      <w:lvlText w:val="%1.%2.%3"/>
      <w:lvlJc w:val="right"/>
      <w:pPr>
        <w:ind w:left="2877" w:hanging="180"/>
      </w:pPr>
    </w:lvl>
    <w:lvl w:ilvl="3">
      <w:start w:val="1"/>
      <w:numFmt w:val="decimal"/>
      <w:lvlText w:val="%1.%2.%3.%4"/>
      <w:lvlJc w:val="left"/>
      <w:pPr>
        <w:ind w:left="3597" w:hanging="360"/>
      </w:pPr>
    </w:lvl>
    <w:lvl w:ilvl="4">
      <w:start w:val="1"/>
      <w:numFmt w:val="lowerLetter"/>
      <w:lvlText w:val="%1.%2.%3.%4.%5"/>
      <w:lvlJc w:val="left"/>
      <w:pPr>
        <w:ind w:left="4317" w:hanging="360"/>
      </w:pPr>
    </w:lvl>
    <w:lvl w:ilvl="5">
      <w:start w:val="1"/>
      <w:numFmt w:val="lowerRoman"/>
      <w:lvlText w:val="%1.%2.%3.%4.%5.%6"/>
      <w:lvlJc w:val="right"/>
      <w:pPr>
        <w:ind w:left="5037" w:hanging="180"/>
      </w:pPr>
    </w:lvl>
    <w:lvl w:ilvl="6">
      <w:start w:val="1"/>
      <w:numFmt w:val="decimal"/>
      <w:lvlText w:val="%1.%2.%3.%4.%5.%6.%7"/>
      <w:lvlJc w:val="left"/>
      <w:pPr>
        <w:ind w:left="5757" w:hanging="360"/>
      </w:pPr>
    </w:lvl>
    <w:lvl w:ilvl="7">
      <w:start w:val="1"/>
      <w:numFmt w:val="lowerLetter"/>
      <w:lvlText w:val="%1.%2.%3.%4.%5.%6.%7.%8"/>
      <w:lvlJc w:val="left"/>
      <w:pPr>
        <w:ind w:left="6477" w:hanging="360"/>
      </w:pPr>
    </w:lvl>
    <w:lvl w:ilvl="8">
      <w:start w:val="1"/>
      <w:numFmt w:val="lowerRoman"/>
      <w:lvlText w:val="%1.%2.%3.%4.%5.%6.%7.%8.%9"/>
      <w:lvlJc w:val="right"/>
      <w:pPr>
        <w:ind w:left="7197" w:hanging="180"/>
      </w:pPr>
    </w:lvl>
  </w:abstractNum>
  <w:abstractNum w:abstractNumId="23" w15:restartNumberingAfterBreak="0">
    <w:nsid w:val="2123748F"/>
    <w:multiLevelType w:val="multilevel"/>
    <w:tmpl w:val="1E96C73A"/>
    <w:styleLink w:val="WWNum35"/>
    <w:lvl w:ilvl="0">
      <w:start w:val="1"/>
      <w:numFmt w:val="decimal"/>
      <w:lvlText w:val="%1)"/>
      <w:lvlJc w:val="left"/>
      <w:pPr>
        <w:ind w:left="1069" w:hanging="360"/>
      </w:pPr>
      <w:rPr>
        <w:b w:val="0"/>
      </w:r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24" w15:restartNumberingAfterBreak="0">
    <w:nsid w:val="21796722"/>
    <w:multiLevelType w:val="multilevel"/>
    <w:tmpl w:val="F2FE9750"/>
    <w:styleLink w:val="WWNum70"/>
    <w:lvl w:ilvl="0">
      <w:start w:val="1"/>
      <w:numFmt w:val="lowerRoman"/>
      <w:lvlText w:val="%1."/>
      <w:lvlJc w:val="right"/>
      <w:pPr>
        <w:ind w:left="1080" w:hanging="360"/>
      </w:p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5" w15:restartNumberingAfterBreak="0">
    <w:nsid w:val="23A47906"/>
    <w:multiLevelType w:val="hybridMultilevel"/>
    <w:tmpl w:val="E45C3106"/>
    <w:lvl w:ilvl="0" w:tplc="FE603D8E">
      <w:start w:val="1"/>
      <w:numFmt w:val="lowerLetter"/>
      <w:lvlText w:val="%1)"/>
      <w:lvlJc w:val="left"/>
      <w:pPr>
        <w:ind w:left="1353" w:hanging="360"/>
      </w:pPr>
      <w:rPr>
        <w:rFonts w:ascii="Calibri" w:eastAsia="NSimSun" w:hAnsi="Calibri" w:cs="Calibri" w:hint="default"/>
        <w:color w:val="auto"/>
      </w:rPr>
    </w:lvl>
    <w:lvl w:ilvl="1" w:tplc="04150019" w:tentative="1">
      <w:start w:val="1"/>
      <w:numFmt w:val="lowerLetter"/>
      <w:lvlText w:val="%2."/>
      <w:lvlJc w:val="left"/>
      <w:pPr>
        <w:ind w:left="2073" w:hanging="360"/>
      </w:pPr>
    </w:lvl>
    <w:lvl w:ilvl="2" w:tplc="04150011"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245928C4"/>
    <w:multiLevelType w:val="multilevel"/>
    <w:tmpl w:val="9C84EFB6"/>
    <w:lvl w:ilvl="0">
      <w:start w:val="1"/>
      <w:numFmt w:val="decimal"/>
      <w:lvlText w:val="%1."/>
      <w:lvlJc w:val="left"/>
      <w:pPr>
        <w:ind w:left="717" w:hanging="360"/>
      </w:pPr>
      <w:rPr>
        <w:rFonts w:hint="default"/>
        <w:b/>
        <w:sz w:val="22"/>
        <w:szCs w:val="22"/>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7" w15:restartNumberingAfterBreak="0">
    <w:nsid w:val="26DB6598"/>
    <w:multiLevelType w:val="multilevel"/>
    <w:tmpl w:val="AA6C891A"/>
    <w:styleLink w:val="WWNum29"/>
    <w:lvl w:ilvl="0">
      <w:start w:val="1"/>
      <w:numFmt w:val="decimal"/>
      <w:lvlText w:val="%1"/>
      <w:lvlJc w:val="left"/>
      <w:rPr>
        <w:rFonts w:ascii="Cambria" w:eastAsia="Trebuchet MS" w:hAnsi="Cambria" w:cs="Trebuchet MS"/>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2."/>
      <w:lvlJc w:val="left"/>
      <w:rPr>
        <w:rFonts w:ascii="Calibri" w:eastAsia="Calibri" w:hAnsi="Calibri" w:cs="Calibri"/>
        <w:b w:val="0"/>
        <w:bCs w:val="0"/>
        <w:i w:val="0"/>
        <w:iCs w:val="0"/>
        <w:caps w:val="0"/>
        <w:smallCaps w:val="0"/>
        <w:strike w:val="0"/>
        <w:dstrike w:val="0"/>
        <w:color w:val="000000"/>
        <w:spacing w:val="0"/>
        <w:w w:val="100"/>
        <w:sz w:val="22"/>
        <w:szCs w:val="20"/>
        <w:u w:val="none"/>
        <w:lang w:val="pl-PL" w:eastAsia="pl-PL" w:bidi="pl-PL"/>
      </w:rPr>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8" w15:restartNumberingAfterBreak="0">
    <w:nsid w:val="2A8737FA"/>
    <w:multiLevelType w:val="multilevel"/>
    <w:tmpl w:val="58229D90"/>
    <w:styleLink w:val="WWNum44"/>
    <w:lvl w:ilvl="0">
      <w:start w:val="1"/>
      <w:numFmt w:val="lowerLetter"/>
      <w:lvlText w:val="%1"/>
      <w:lvlJc w:val="left"/>
      <w:pPr>
        <w:ind w:left="3237" w:hanging="360"/>
      </w:pPr>
      <w:rPr>
        <w:rFonts w:ascii="Arial" w:hAnsi="Arial" w:cs="Arial"/>
        <w:b w:val="0"/>
        <w:sz w:val="19"/>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2B690C81"/>
    <w:multiLevelType w:val="multilevel"/>
    <w:tmpl w:val="74AC860E"/>
    <w:lvl w:ilvl="0">
      <w:start w:val="1"/>
      <w:numFmt w:val="decimal"/>
      <w:lvlText w:val="%1."/>
      <w:lvlJc w:val="left"/>
      <w:pPr>
        <w:ind w:left="720" w:hanging="360"/>
      </w:pPr>
      <w:rPr>
        <w:rFonts w:hint="default"/>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B92332E"/>
    <w:multiLevelType w:val="multilevel"/>
    <w:tmpl w:val="527EFFF6"/>
    <w:styleLink w:val="WWNum20"/>
    <w:lvl w:ilvl="0">
      <w:start w:val="1"/>
      <w:numFmt w:val="decimal"/>
      <w:lvlText w:val="%1)"/>
      <w:lvlJc w:val="left"/>
      <w:pPr>
        <w:ind w:left="1077" w:hanging="360"/>
      </w:pPr>
      <w:rPr>
        <w:u w:val="none"/>
      </w:rPr>
    </w:lvl>
    <w:lvl w:ilvl="1">
      <w:start w:val="1"/>
      <w:numFmt w:val="lowerLetter"/>
      <w:lvlText w:val="%1.%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31" w15:restartNumberingAfterBreak="0">
    <w:nsid w:val="2BA22CD0"/>
    <w:multiLevelType w:val="multilevel"/>
    <w:tmpl w:val="BF8A8516"/>
    <w:styleLink w:val="WWNum57"/>
    <w:lvl w:ilvl="0">
      <w:start w:val="1"/>
      <w:numFmt w:val="decimal"/>
      <w:lvlText w:val="%1."/>
      <w:lvlJc w:val="left"/>
      <w:pPr>
        <w:ind w:left="1434" w:hanging="360"/>
      </w:pPr>
    </w:lvl>
    <w:lvl w:ilvl="1">
      <w:start w:val="1"/>
      <w:numFmt w:val="lowerLetter"/>
      <w:lvlText w:val="%1.%2"/>
      <w:lvlJc w:val="left"/>
      <w:pPr>
        <w:ind w:left="2154" w:hanging="360"/>
      </w:pPr>
    </w:lvl>
    <w:lvl w:ilvl="2">
      <w:start w:val="1"/>
      <w:numFmt w:val="lowerRoman"/>
      <w:lvlText w:val="%1.%2.%3"/>
      <w:lvlJc w:val="right"/>
      <w:pPr>
        <w:ind w:left="2874" w:hanging="180"/>
      </w:pPr>
    </w:lvl>
    <w:lvl w:ilvl="3">
      <w:start w:val="1"/>
      <w:numFmt w:val="decimal"/>
      <w:lvlText w:val="%1.%2.%3.%4"/>
      <w:lvlJc w:val="left"/>
      <w:pPr>
        <w:ind w:left="3594" w:hanging="360"/>
      </w:pPr>
    </w:lvl>
    <w:lvl w:ilvl="4">
      <w:start w:val="1"/>
      <w:numFmt w:val="lowerLetter"/>
      <w:lvlText w:val="%1.%2.%3.%4.%5"/>
      <w:lvlJc w:val="left"/>
      <w:pPr>
        <w:ind w:left="4314" w:hanging="360"/>
      </w:pPr>
    </w:lvl>
    <w:lvl w:ilvl="5">
      <w:start w:val="1"/>
      <w:numFmt w:val="lowerRoman"/>
      <w:lvlText w:val="%1.%2.%3.%4.%5.%6"/>
      <w:lvlJc w:val="right"/>
      <w:pPr>
        <w:ind w:left="5034" w:hanging="180"/>
      </w:pPr>
    </w:lvl>
    <w:lvl w:ilvl="6">
      <w:start w:val="1"/>
      <w:numFmt w:val="decimal"/>
      <w:lvlText w:val="%1.%2.%3.%4.%5.%6.%7"/>
      <w:lvlJc w:val="left"/>
      <w:pPr>
        <w:ind w:left="5754" w:hanging="360"/>
      </w:pPr>
    </w:lvl>
    <w:lvl w:ilvl="7">
      <w:start w:val="1"/>
      <w:numFmt w:val="lowerLetter"/>
      <w:lvlText w:val="%1.%2.%3.%4.%5.%6.%7.%8"/>
      <w:lvlJc w:val="left"/>
      <w:pPr>
        <w:ind w:left="6474" w:hanging="360"/>
      </w:pPr>
    </w:lvl>
    <w:lvl w:ilvl="8">
      <w:start w:val="1"/>
      <w:numFmt w:val="lowerRoman"/>
      <w:lvlText w:val="%1.%2.%3.%4.%5.%6.%7.%8.%9"/>
      <w:lvlJc w:val="right"/>
      <w:pPr>
        <w:ind w:left="7194" w:hanging="180"/>
      </w:pPr>
    </w:lvl>
  </w:abstractNum>
  <w:abstractNum w:abstractNumId="32" w15:restartNumberingAfterBreak="0">
    <w:nsid w:val="2C160D93"/>
    <w:multiLevelType w:val="multilevel"/>
    <w:tmpl w:val="D8C6A300"/>
    <w:styleLink w:val="WWNum51"/>
    <w:lvl w:ilvl="0">
      <w:start w:val="2"/>
      <w:numFmt w:val="decimal"/>
      <w:lvlText w:val="%1."/>
      <w:lvlJc w:val="left"/>
      <w:pPr>
        <w:ind w:left="2697" w:hanging="360"/>
      </w:pPr>
      <w:rPr>
        <w:rFonts w:hint="default"/>
        <w:b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2D01385E"/>
    <w:multiLevelType w:val="multilevel"/>
    <w:tmpl w:val="BD8AE3A6"/>
    <w:styleLink w:val="WWNum12"/>
    <w:lvl w:ilvl="0">
      <w:start w:val="1"/>
      <w:numFmt w:val="decimal"/>
      <w:lvlText w:val="%1)"/>
      <w:lvlJc w:val="left"/>
      <w:pPr>
        <w:ind w:left="1074" w:hanging="360"/>
      </w:pPr>
      <w:rPr>
        <w:b w:val="0"/>
        <w:sz w:val="22"/>
      </w:r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34" w15:restartNumberingAfterBreak="0">
    <w:nsid w:val="2D7B120D"/>
    <w:multiLevelType w:val="multilevel"/>
    <w:tmpl w:val="177C71EC"/>
    <w:lvl w:ilvl="0">
      <w:start w:val="1"/>
      <w:numFmt w:val="decimal"/>
      <w:lvlText w:val="%1"/>
      <w:lvlJc w:val="left"/>
      <w:pPr>
        <w:ind w:left="1077" w:hanging="360"/>
      </w:pPr>
    </w:lvl>
    <w:lvl w:ilvl="1">
      <w:start w:val="1"/>
      <w:numFmt w:val="lowerLetter"/>
      <w:lvlText w:val="%1.%2"/>
      <w:lvlJc w:val="left"/>
      <w:pPr>
        <w:ind w:left="1797" w:hanging="360"/>
      </w:pPr>
    </w:lvl>
    <w:lvl w:ilvl="2">
      <w:start w:val="4"/>
      <w:numFmt w:val="decimal"/>
      <w:lvlText w:val="%3."/>
      <w:lvlJc w:val="left"/>
      <w:pPr>
        <w:ind w:left="357" w:firstLine="0"/>
      </w:pPr>
      <w:rPr>
        <w:rFonts w:hint="default"/>
      </w:rPr>
    </w:lvl>
    <w:lvl w:ilvl="3">
      <w:start w:val="1"/>
      <w:numFmt w:val="lowerLetter"/>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35" w15:restartNumberingAfterBreak="0">
    <w:nsid w:val="2DDD32C4"/>
    <w:multiLevelType w:val="multilevel"/>
    <w:tmpl w:val="9E1E78E2"/>
    <w:styleLink w:val="WWNum16"/>
    <w:lvl w:ilvl="0">
      <w:start w:val="7"/>
      <w:numFmt w:val="decimal"/>
      <w:lvlText w:val="%1"/>
      <w:lvlJc w:val="left"/>
      <w:pPr>
        <w:ind w:left="2697"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2E9A7A25"/>
    <w:multiLevelType w:val="multilevel"/>
    <w:tmpl w:val="3D962478"/>
    <w:styleLink w:val="WWNum36"/>
    <w:lvl w:ilvl="0">
      <w:start w:val="1"/>
      <w:numFmt w:val="decimal"/>
      <w:lvlText w:val="%1"/>
      <w:lvlJc w:val="left"/>
      <w:rPr>
        <w:rFonts w:ascii="Calibri" w:eastAsia="Trebuchet MS" w:hAnsi="Calibri" w:cs="Calibri"/>
        <w:b w:val="0"/>
        <w:bCs w:val="0"/>
        <w:i w:val="0"/>
        <w:iCs w:val="0"/>
        <w:caps w:val="0"/>
        <w:smallCaps w:val="0"/>
        <w:strike w:val="0"/>
        <w:dstrike w:val="0"/>
        <w:color w:val="000000"/>
        <w:spacing w:val="0"/>
        <w:w w:val="100"/>
        <w:sz w:val="22"/>
        <w:szCs w:val="20"/>
        <w:u w:val="none"/>
        <w:lang w:val="pl-PL" w:eastAsia="pl-PL" w:bidi="pl-PL"/>
      </w:rPr>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7" w15:restartNumberingAfterBreak="0">
    <w:nsid w:val="2FA34B32"/>
    <w:multiLevelType w:val="multilevel"/>
    <w:tmpl w:val="DBA26EE2"/>
    <w:lvl w:ilvl="0">
      <w:start w:val="1"/>
      <w:numFmt w:val="decimal"/>
      <w:lvlText w:val="%1)"/>
      <w:lvlJc w:val="left"/>
      <w:pPr>
        <w:ind w:left="1074" w:hanging="360"/>
      </w:p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38" w15:restartNumberingAfterBreak="0">
    <w:nsid w:val="2FA91743"/>
    <w:multiLevelType w:val="multilevel"/>
    <w:tmpl w:val="67861E1A"/>
    <w:lvl w:ilvl="0">
      <w:start w:val="1"/>
      <w:numFmt w:val="decimal"/>
      <w:lvlText w:val="%1)"/>
      <w:lvlJc w:val="left"/>
      <w:pPr>
        <w:ind w:left="1080" w:hanging="360"/>
      </w:pPr>
      <w:rPr>
        <w:sz w:val="22"/>
      </w:r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9" w15:restartNumberingAfterBreak="0">
    <w:nsid w:val="2FFD45A2"/>
    <w:multiLevelType w:val="multilevel"/>
    <w:tmpl w:val="EE74937C"/>
    <w:styleLink w:val="WWNum33"/>
    <w:lvl w:ilvl="0">
      <w:start w:val="2"/>
      <w:numFmt w:val="decimal"/>
      <w:lvlText w:val="%1."/>
      <w:lvlJc w:val="left"/>
      <w:pPr>
        <w:ind w:left="720" w:hanging="360"/>
      </w:pPr>
      <w:rPr>
        <w:rFonts w:hint="default"/>
        <w:b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1F953FE"/>
    <w:multiLevelType w:val="multilevel"/>
    <w:tmpl w:val="FE4688E0"/>
    <w:styleLink w:val="WWNum3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23567B2"/>
    <w:multiLevelType w:val="multilevel"/>
    <w:tmpl w:val="F9F0161C"/>
    <w:styleLink w:val="WWNum60"/>
    <w:lvl w:ilvl="0">
      <w:start w:val="1"/>
      <w:numFmt w:val="lowerRoman"/>
      <w:lvlText w:val="%1."/>
      <w:lvlJc w:val="right"/>
      <w:pPr>
        <w:ind w:left="1429" w:hanging="360"/>
      </w:pPr>
      <w:rPr>
        <w:strike w:val="0"/>
        <w:dstrike w:val="0"/>
      </w:r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42" w15:restartNumberingAfterBreak="0">
    <w:nsid w:val="326D4339"/>
    <w:multiLevelType w:val="multilevel"/>
    <w:tmpl w:val="58E236B6"/>
    <w:styleLink w:val="WWNum54"/>
    <w:lvl w:ilvl="0">
      <w:numFmt w:val="bullet"/>
      <w:lvlText w:val=""/>
      <w:lvlJc w:val="left"/>
      <w:pPr>
        <w:ind w:left="1428" w:hanging="360"/>
      </w:pPr>
      <w:rPr>
        <w:rFonts w:ascii="Symbol" w:hAnsi="Symbol" w:cs="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43" w15:restartNumberingAfterBreak="0">
    <w:nsid w:val="32A81AD4"/>
    <w:multiLevelType w:val="multilevel"/>
    <w:tmpl w:val="5F0A95A8"/>
    <w:lvl w:ilvl="0">
      <w:start w:val="1"/>
      <w:numFmt w:val="decimal"/>
      <w:lvlText w:val="%1."/>
      <w:lvlJc w:val="left"/>
      <w:pPr>
        <w:ind w:left="720" w:hanging="360"/>
      </w:pPr>
      <w:rPr>
        <w:rFonts w:hint="default"/>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30C0160"/>
    <w:multiLevelType w:val="multilevel"/>
    <w:tmpl w:val="18CA84DA"/>
    <w:styleLink w:val="WWNum43"/>
    <w:lvl w:ilvl="0">
      <w:start w:val="9"/>
      <w:numFmt w:val="decimal"/>
      <w:lvlText w:val="%1)"/>
      <w:lvlJc w:val="left"/>
      <w:pPr>
        <w:ind w:left="720" w:hanging="360"/>
      </w:pPr>
      <w:rPr>
        <w:rFonts w:hint="default"/>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3341442"/>
    <w:multiLevelType w:val="multilevel"/>
    <w:tmpl w:val="C0309D76"/>
    <w:styleLink w:val="WWNum22"/>
    <w:lvl w:ilvl="0">
      <w:start w:val="1"/>
      <w:numFmt w:val="decimal"/>
      <w:lvlText w:val="%1"/>
      <w:lvlJc w:val="left"/>
      <w:pPr>
        <w:ind w:left="717" w:hanging="360"/>
      </w:pPr>
      <w:rPr>
        <w:rFonts w:ascii="Calibri" w:hAnsi="Calibri" w:cs="Calibri"/>
        <w:b/>
        <w:sz w:val="22"/>
        <w:szCs w:val="22"/>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46" w15:restartNumberingAfterBreak="0">
    <w:nsid w:val="335F6E1D"/>
    <w:multiLevelType w:val="multilevel"/>
    <w:tmpl w:val="5CC6974C"/>
    <w:styleLink w:val="WWNum72"/>
    <w:lvl w:ilvl="0">
      <w:start w:val="1"/>
      <w:numFmt w:val="lowerLetter"/>
      <w:lvlText w:val="%1"/>
      <w:lvlJc w:val="left"/>
      <w:pPr>
        <w:ind w:left="2160" w:hanging="360"/>
      </w:pPr>
    </w:lvl>
    <w:lvl w:ilvl="1">
      <w:start w:val="1"/>
      <w:numFmt w:val="lowerLetter"/>
      <w:lvlText w:val="%1.%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47" w15:restartNumberingAfterBreak="0">
    <w:nsid w:val="34113912"/>
    <w:multiLevelType w:val="multilevel"/>
    <w:tmpl w:val="2DF0D7FC"/>
    <w:styleLink w:val="WWNum84"/>
    <w:lvl w:ilvl="0">
      <w:start w:val="1"/>
      <w:numFmt w:val="decimal"/>
      <w:lvlText w:val="%1."/>
      <w:lvlJc w:val="left"/>
      <w:pPr>
        <w:ind w:left="717" w:hanging="360"/>
      </w:pPr>
      <w:rPr>
        <w:rFonts w:hint="default"/>
        <w:b w:val="0"/>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48" w15:restartNumberingAfterBreak="0">
    <w:nsid w:val="35942DA3"/>
    <w:multiLevelType w:val="multilevel"/>
    <w:tmpl w:val="EAF43816"/>
    <w:styleLink w:val="WWNum41"/>
    <w:lvl w:ilvl="0">
      <w:start w:val="1"/>
      <w:numFmt w:val="decimal"/>
      <w:lvlText w:val="%1"/>
      <w:lvlJc w:val="left"/>
      <w:pPr>
        <w:ind w:left="1080" w:hanging="360"/>
      </w:pPr>
      <w:rPr>
        <w:sz w:val="22"/>
      </w:r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9" w15:restartNumberingAfterBreak="0">
    <w:nsid w:val="3622636B"/>
    <w:multiLevelType w:val="multilevel"/>
    <w:tmpl w:val="C75A3994"/>
    <w:styleLink w:val="WWNum8"/>
    <w:lvl w:ilvl="0">
      <w:start w:val="1"/>
      <w:numFmt w:val="decimal"/>
      <w:lvlText w:val="%1)"/>
      <w:lvlJc w:val="left"/>
      <w:pPr>
        <w:ind w:left="1077" w:hanging="360"/>
      </w:pPr>
    </w:lvl>
    <w:lvl w:ilvl="1">
      <w:start w:val="1"/>
      <w:numFmt w:val="lowerLetter"/>
      <w:lvlText w:val="%1.%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50" w15:restartNumberingAfterBreak="0">
    <w:nsid w:val="38C06F39"/>
    <w:multiLevelType w:val="multilevel"/>
    <w:tmpl w:val="6402360E"/>
    <w:styleLink w:val="WWNum82"/>
    <w:lvl w:ilvl="0">
      <w:start w:val="1"/>
      <w:numFmt w:val="decimal"/>
      <w:lvlText w:val="%1"/>
      <w:lvlJc w:val="left"/>
      <w:pPr>
        <w:ind w:left="717" w:hanging="360"/>
      </w:pPr>
      <w:rPr>
        <w:b/>
      </w:rPr>
    </w:lvl>
    <w:lvl w:ilvl="1">
      <w:start w:val="1"/>
      <w:numFmt w:val="lowerLetter"/>
      <w:lvlText w:val="%1.%2"/>
      <w:lvlJc w:val="left"/>
      <w:pPr>
        <w:ind w:left="1437" w:hanging="360"/>
      </w:pPr>
    </w:lvl>
    <w:lvl w:ilvl="2">
      <w:start w:val="1"/>
      <w:numFmt w:val="decimal"/>
      <w:lvlText w:val="%3."/>
      <w:lvlJc w:val="left"/>
      <w:pPr>
        <w:ind w:left="2337" w:hanging="360"/>
      </w:pPr>
      <w:rPr>
        <w:rFonts w:hint="default"/>
      </w:r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51" w15:restartNumberingAfterBreak="0">
    <w:nsid w:val="3AD54293"/>
    <w:multiLevelType w:val="multilevel"/>
    <w:tmpl w:val="BF8A8516"/>
    <w:numStyleLink w:val="WWNum57"/>
  </w:abstractNum>
  <w:abstractNum w:abstractNumId="52" w15:restartNumberingAfterBreak="0">
    <w:nsid w:val="3BB37B61"/>
    <w:multiLevelType w:val="multilevel"/>
    <w:tmpl w:val="A38A5DC6"/>
    <w:styleLink w:val="Biecalista2"/>
    <w:lvl w:ilvl="0">
      <w:start w:val="1"/>
      <w:numFmt w:val="decimal"/>
      <w:lvlText w:val="%1"/>
      <w:lvlJc w:val="left"/>
      <w:pPr>
        <w:ind w:left="1077" w:hanging="360"/>
      </w:pPr>
    </w:lvl>
    <w:lvl w:ilvl="1">
      <w:start w:val="1"/>
      <w:numFmt w:val="lowerLetter"/>
      <w:lvlText w:val="%1.%2"/>
      <w:lvlJc w:val="left"/>
      <w:pPr>
        <w:ind w:left="1797" w:hanging="360"/>
      </w:pPr>
    </w:lvl>
    <w:lvl w:ilvl="2">
      <w:start w:val="1"/>
      <w:numFmt w:val="decimal"/>
      <w:lvlText w:val="%3."/>
      <w:lvlJc w:val="left"/>
      <w:pPr>
        <w:ind w:left="2697" w:hanging="360"/>
      </w:pPr>
      <w:rPr>
        <w:rFonts w:hint="default"/>
      </w:rPr>
    </w:lvl>
    <w:lvl w:ilvl="3">
      <w:start w:val="1"/>
      <w:numFmt w:val="lowerLetter"/>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53" w15:restartNumberingAfterBreak="0">
    <w:nsid w:val="3CE55C06"/>
    <w:multiLevelType w:val="multilevel"/>
    <w:tmpl w:val="4AC4B9DE"/>
    <w:styleLink w:val="WWNum76"/>
    <w:lvl w:ilvl="0">
      <w:start w:val="1"/>
      <w:numFmt w:val="lowerLetter"/>
      <w:lvlText w:val="%1)"/>
      <w:lvlJc w:val="left"/>
      <w:pPr>
        <w:ind w:left="1791" w:hanging="360"/>
      </w:pPr>
      <w:rPr>
        <w:rFonts w:ascii="Calibri" w:eastAsia="TimesNewRoman" w:hAnsi="Calibri" w:cs="Calibri"/>
      </w:rPr>
    </w:lvl>
    <w:lvl w:ilvl="1">
      <w:numFmt w:val="bullet"/>
      <w:lvlText w:val="o"/>
      <w:lvlJc w:val="left"/>
      <w:pPr>
        <w:ind w:left="2511" w:hanging="360"/>
      </w:pPr>
      <w:rPr>
        <w:rFonts w:ascii="Courier New" w:hAnsi="Courier New" w:cs="Courier New"/>
      </w:rPr>
    </w:lvl>
    <w:lvl w:ilvl="2">
      <w:numFmt w:val="bullet"/>
      <w:lvlText w:val=""/>
      <w:lvlJc w:val="left"/>
      <w:pPr>
        <w:ind w:left="3231" w:hanging="360"/>
      </w:pPr>
      <w:rPr>
        <w:rFonts w:ascii="Wingdings" w:hAnsi="Wingdings" w:cs="Wingdings"/>
      </w:rPr>
    </w:lvl>
    <w:lvl w:ilvl="3">
      <w:numFmt w:val="bullet"/>
      <w:lvlText w:val=""/>
      <w:lvlJc w:val="left"/>
      <w:pPr>
        <w:ind w:left="3951" w:hanging="360"/>
      </w:pPr>
      <w:rPr>
        <w:rFonts w:ascii="Symbol" w:hAnsi="Symbol" w:cs="Symbol"/>
      </w:rPr>
    </w:lvl>
    <w:lvl w:ilvl="4">
      <w:numFmt w:val="bullet"/>
      <w:lvlText w:val="o"/>
      <w:lvlJc w:val="left"/>
      <w:pPr>
        <w:ind w:left="4671" w:hanging="360"/>
      </w:pPr>
      <w:rPr>
        <w:rFonts w:ascii="Courier New" w:hAnsi="Courier New" w:cs="Courier New"/>
      </w:rPr>
    </w:lvl>
    <w:lvl w:ilvl="5">
      <w:numFmt w:val="bullet"/>
      <w:lvlText w:val=""/>
      <w:lvlJc w:val="left"/>
      <w:pPr>
        <w:ind w:left="5391" w:hanging="360"/>
      </w:pPr>
      <w:rPr>
        <w:rFonts w:ascii="Wingdings" w:hAnsi="Wingdings" w:cs="Wingdings"/>
      </w:rPr>
    </w:lvl>
    <w:lvl w:ilvl="6">
      <w:numFmt w:val="bullet"/>
      <w:lvlText w:val=""/>
      <w:lvlJc w:val="left"/>
      <w:pPr>
        <w:ind w:left="6111" w:hanging="360"/>
      </w:pPr>
      <w:rPr>
        <w:rFonts w:ascii="Symbol" w:hAnsi="Symbol" w:cs="Symbol"/>
      </w:rPr>
    </w:lvl>
    <w:lvl w:ilvl="7">
      <w:numFmt w:val="bullet"/>
      <w:lvlText w:val="o"/>
      <w:lvlJc w:val="left"/>
      <w:pPr>
        <w:ind w:left="6831" w:hanging="360"/>
      </w:pPr>
      <w:rPr>
        <w:rFonts w:ascii="Courier New" w:hAnsi="Courier New" w:cs="Courier New"/>
      </w:rPr>
    </w:lvl>
    <w:lvl w:ilvl="8">
      <w:numFmt w:val="bullet"/>
      <w:lvlText w:val=""/>
      <w:lvlJc w:val="left"/>
      <w:pPr>
        <w:ind w:left="7551" w:hanging="360"/>
      </w:pPr>
      <w:rPr>
        <w:rFonts w:ascii="Wingdings" w:hAnsi="Wingdings" w:cs="Wingdings"/>
      </w:rPr>
    </w:lvl>
  </w:abstractNum>
  <w:abstractNum w:abstractNumId="54" w15:restartNumberingAfterBreak="0">
    <w:nsid w:val="3F770A97"/>
    <w:multiLevelType w:val="multilevel"/>
    <w:tmpl w:val="EEEC710C"/>
    <w:styleLink w:val="WWNum42"/>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40A23EFE"/>
    <w:multiLevelType w:val="multilevel"/>
    <w:tmpl w:val="6166250C"/>
    <w:lvl w:ilvl="0">
      <w:start w:val="1"/>
      <w:numFmt w:val="lowerLetter"/>
      <w:lvlText w:val="%1)"/>
      <w:lvlJc w:val="left"/>
      <w:pPr>
        <w:ind w:left="3237" w:hanging="360"/>
      </w:pPr>
      <w:rPr>
        <w:b w:val="0"/>
        <w:sz w:val="22"/>
        <w:szCs w:val="36"/>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17D2AE9"/>
    <w:multiLevelType w:val="hybridMultilevel"/>
    <w:tmpl w:val="B67EB0FA"/>
    <w:lvl w:ilvl="0" w:tplc="04150001">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57" w15:restartNumberingAfterBreak="0">
    <w:nsid w:val="42BC6E38"/>
    <w:multiLevelType w:val="hybridMultilevel"/>
    <w:tmpl w:val="8DAA4816"/>
    <w:lvl w:ilvl="0" w:tplc="16D65162">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43486F92"/>
    <w:multiLevelType w:val="hybridMultilevel"/>
    <w:tmpl w:val="0AE2E0C8"/>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435553F8"/>
    <w:multiLevelType w:val="multilevel"/>
    <w:tmpl w:val="F2E86478"/>
    <w:styleLink w:val="WWNum6"/>
    <w:lvl w:ilvl="0">
      <w:start w:val="1"/>
      <w:numFmt w:val="decimal"/>
      <w:lvlText w:val="%1)"/>
      <w:lvlJc w:val="left"/>
      <w:pPr>
        <w:ind w:left="1724" w:hanging="360"/>
      </w:pPr>
    </w:lvl>
    <w:lvl w:ilvl="1">
      <w:start w:val="1"/>
      <w:numFmt w:val="lowerLetter"/>
      <w:lvlText w:val="%1.%2"/>
      <w:lvlJc w:val="left"/>
      <w:pPr>
        <w:ind w:left="2444" w:hanging="360"/>
      </w:pPr>
    </w:lvl>
    <w:lvl w:ilvl="2">
      <w:start w:val="1"/>
      <w:numFmt w:val="lowerRoman"/>
      <w:lvlText w:val="%1.%2.%3"/>
      <w:lvlJc w:val="right"/>
      <w:pPr>
        <w:ind w:left="3164" w:hanging="180"/>
      </w:pPr>
    </w:lvl>
    <w:lvl w:ilvl="3">
      <w:start w:val="1"/>
      <w:numFmt w:val="decimal"/>
      <w:lvlText w:val="%1.%2.%3.%4"/>
      <w:lvlJc w:val="left"/>
      <w:pPr>
        <w:ind w:left="3884" w:hanging="360"/>
      </w:pPr>
    </w:lvl>
    <w:lvl w:ilvl="4">
      <w:start w:val="1"/>
      <w:numFmt w:val="lowerLetter"/>
      <w:lvlText w:val="%1.%2.%3.%4.%5"/>
      <w:lvlJc w:val="left"/>
      <w:pPr>
        <w:ind w:left="4604" w:hanging="360"/>
      </w:pPr>
    </w:lvl>
    <w:lvl w:ilvl="5">
      <w:start w:val="1"/>
      <w:numFmt w:val="lowerRoman"/>
      <w:lvlText w:val="%1.%2.%3.%4.%5.%6"/>
      <w:lvlJc w:val="right"/>
      <w:pPr>
        <w:ind w:left="5324" w:hanging="180"/>
      </w:pPr>
    </w:lvl>
    <w:lvl w:ilvl="6">
      <w:start w:val="1"/>
      <w:numFmt w:val="decimal"/>
      <w:lvlText w:val="%1.%2.%3.%4.%5.%6.%7"/>
      <w:lvlJc w:val="left"/>
      <w:pPr>
        <w:ind w:left="6044" w:hanging="360"/>
      </w:pPr>
    </w:lvl>
    <w:lvl w:ilvl="7">
      <w:start w:val="1"/>
      <w:numFmt w:val="lowerLetter"/>
      <w:lvlText w:val="%1.%2.%3.%4.%5.%6.%7.%8"/>
      <w:lvlJc w:val="left"/>
      <w:pPr>
        <w:ind w:left="6764" w:hanging="360"/>
      </w:pPr>
    </w:lvl>
    <w:lvl w:ilvl="8">
      <w:start w:val="1"/>
      <w:numFmt w:val="lowerRoman"/>
      <w:lvlText w:val="%1.%2.%3.%4.%5.%6.%7.%8.%9"/>
      <w:lvlJc w:val="right"/>
      <w:pPr>
        <w:ind w:left="7484" w:hanging="180"/>
      </w:pPr>
    </w:lvl>
  </w:abstractNum>
  <w:abstractNum w:abstractNumId="60" w15:restartNumberingAfterBreak="0">
    <w:nsid w:val="44BC1F48"/>
    <w:multiLevelType w:val="multilevel"/>
    <w:tmpl w:val="B02E6ECA"/>
    <w:styleLink w:val="WWNum30"/>
    <w:lvl w:ilvl="0">
      <w:start w:val="1"/>
      <w:numFmt w:val="decimal"/>
      <w:lvlText w:val="%1."/>
      <w:lvlJc w:val="left"/>
      <w:pPr>
        <w:ind w:left="717" w:hanging="360"/>
      </w:pPr>
      <w:rPr>
        <w:rFonts w:hint="default"/>
        <w:b w:val="0"/>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1" w15:restartNumberingAfterBreak="0">
    <w:nsid w:val="44D03512"/>
    <w:multiLevelType w:val="multilevel"/>
    <w:tmpl w:val="9AB6C9CA"/>
    <w:styleLink w:val="WWNum56"/>
    <w:lvl w:ilvl="0">
      <w:start w:val="1"/>
      <w:numFmt w:val="lowerLetter"/>
      <w:lvlText w:val="%1)"/>
      <w:lvlJc w:val="left"/>
      <w:pPr>
        <w:ind w:left="2691" w:hanging="360"/>
      </w:pPr>
      <w:rPr>
        <w:strike w:val="0"/>
        <w:dstrike w:val="0"/>
      </w:rPr>
    </w:lvl>
    <w:lvl w:ilvl="1">
      <w:start w:val="1"/>
      <w:numFmt w:val="lowerLetter"/>
      <w:lvlText w:val="%1.%2"/>
      <w:lvlJc w:val="left"/>
      <w:pPr>
        <w:ind w:left="3411" w:hanging="360"/>
      </w:pPr>
    </w:lvl>
    <w:lvl w:ilvl="2">
      <w:start w:val="1"/>
      <w:numFmt w:val="lowerRoman"/>
      <w:lvlText w:val="%1.%2.%3"/>
      <w:lvlJc w:val="right"/>
      <w:pPr>
        <w:ind w:left="4131" w:hanging="180"/>
      </w:pPr>
    </w:lvl>
    <w:lvl w:ilvl="3">
      <w:start w:val="1"/>
      <w:numFmt w:val="decimal"/>
      <w:lvlText w:val="%1.%2.%3.%4"/>
      <w:lvlJc w:val="left"/>
      <w:pPr>
        <w:ind w:left="4851" w:hanging="360"/>
      </w:pPr>
    </w:lvl>
    <w:lvl w:ilvl="4">
      <w:start w:val="1"/>
      <w:numFmt w:val="lowerLetter"/>
      <w:lvlText w:val="%1.%2.%3.%4.%5"/>
      <w:lvlJc w:val="left"/>
      <w:pPr>
        <w:ind w:left="5571" w:hanging="360"/>
      </w:pPr>
    </w:lvl>
    <w:lvl w:ilvl="5">
      <w:start w:val="1"/>
      <w:numFmt w:val="lowerRoman"/>
      <w:lvlText w:val="%1.%2.%3.%4.%5.%6"/>
      <w:lvlJc w:val="right"/>
      <w:pPr>
        <w:ind w:left="6291" w:hanging="180"/>
      </w:pPr>
    </w:lvl>
    <w:lvl w:ilvl="6">
      <w:start w:val="1"/>
      <w:numFmt w:val="decimal"/>
      <w:lvlText w:val="%1.%2.%3.%4.%5.%6.%7"/>
      <w:lvlJc w:val="left"/>
      <w:pPr>
        <w:ind w:left="7011" w:hanging="360"/>
      </w:pPr>
    </w:lvl>
    <w:lvl w:ilvl="7">
      <w:start w:val="1"/>
      <w:numFmt w:val="lowerLetter"/>
      <w:lvlText w:val="%1.%2.%3.%4.%5.%6.%7.%8"/>
      <w:lvlJc w:val="left"/>
      <w:pPr>
        <w:ind w:left="7731" w:hanging="360"/>
      </w:pPr>
    </w:lvl>
    <w:lvl w:ilvl="8">
      <w:start w:val="1"/>
      <w:numFmt w:val="lowerRoman"/>
      <w:lvlText w:val="%1.%2.%3.%4.%5.%6.%7.%8.%9"/>
      <w:lvlJc w:val="right"/>
      <w:pPr>
        <w:ind w:left="8451" w:hanging="180"/>
      </w:pPr>
    </w:lvl>
  </w:abstractNum>
  <w:abstractNum w:abstractNumId="62" w15:restartNumberingAfterBreak="0">
    <w:nsid w:val="45982BBD"/>
    <w:multiLevelType w:val="multilevel"/>
    <w:tmpl w:val="827C7310"/>
    <w:lvl w:ilvl="0">
      <w:start w:val="1"/>
      <w:numFmt w:val="decimal"/>
      <w:lvlText w:val="%1."/>
      <w:lvlJc w:val="left"/>
      <w:pPr>
        <w:ind w:left="720" w:hanging="360"/>
      </w:pPr>
      <w:rPr>
        <w:rFonts w:hint="default"/>
        <w:sz w:val="22"/>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46C65CC1"/>
    <w:multiLevelType w:val="multilevel"/>
    <w:tmpl w:val="2BCE0A56"/>
    <w:styleLink w:val="WWNum5"/>
    <w:lvl w:ilvl="0">
      <w:start w:val="1"/>
      <w:numFmt w:val="decimal"/>
      <w:lvlText w:val="%1)"/>
      <w:lvlJc w:val="left"/>
      <w:pPr>
        <w:ind w:left="1080" w:hanging="360"/>
      </w:p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15:restartNumberingAfterBreak="0">
    <w:nsid w:val="46F73A52"/>
    <w:multiLevelType w:val="multilevel"/>
    <w:tmpl w:val="CB865602"/>
    <w:styleLink w:val="WWNum2"/>
    <w:lvl w:ilvl="0">
      <w:start w:val="14"/>
      <w:numFmt w:val="decimal"/>
      <w:lvlText w:val="%1."/>
      <w:lvlJc w:val="left"/>
      <w:pPr>
        <w:ind w:left="717" w:hanging="360"/>
      </w:pPr>
      <w:rPr>
        <w:rFonts w:hint="default"/>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5" w15:restartNumberingAfterBreak="0">
    <w:nsid w:val="48B22559"/>
    <w:multiLevelType w:val="multilevel"/>
    <w:tmpl w:val="3E70D520"/>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A032332"/>
    <w:multiLevelType w:val="multilevel"/>
    <w:tmpl w:val="861C6172"/>
    <w:lvl w:ilvl="0">
      <w:start w:val="1"/>
      <w:numFmt w:val="decimal"/>
      <w:lvlText w:val="%1."/>
      <w:lvlJc w:val="left"/>
      <w:pPr>
        <w:ind w:left="717" w:hanging="360"/>
      </w:pPr>
      <w:rPr>
        <w:rFonts w:hint="default"/>
        <w:b w:val="0"/>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7" w15:restartNumberingAfterBreak="0">
    <w:nsid w:val="4A8A62C3"/>
    <w:multiLevelType w:val="multilevel"/>
    <w:tmpl w:val="393C1F00"/>
    <w:styleLink w:val="WWNum78"/>
    <w:lvl w:ilvl="0">
      <w:start w:val="3"/>
      <w:numFmt w:val="decimal"/>
      <w:lvlText w:val="%1."/>
      <w:lvlJc w:val="left"/>
      <w:pPr>
        <w:ind w:left="2697" w:hanging="360"/>
      </w:pPr>
      <w:rPr>
        <w:rFonts w:hint="default"/>
        <w:b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4ABB24E9"/>
    <w:multiLevelType w:val="multilevel"/>
    <w:tmpl w:val="80166176"/>
    <w:styleLink w:val="WWNum64"/>
    <w:lvl w:ilvl="0">
      <w:numFmt w:val="bullet"/>
      <w:lvlText w:val=""/>
      <w:lvlJc w:val="left"/>
      <w:pPr>
        <w:ind w:left="1440" w:hanging="360"/>
      </w:pPr>
      <w:rPr>
        <w:rFonts w:ascii="Symbol" w:hAnsi="Symbol" w:cs="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69" w15:restartNumberingAfterBreak="0">
    <w:nsid w:val="4B26247E"/>
    <w:multiLevelType w:val="hybridMultilevel"/>
    <w:tmpl w:val="C7B8887C"/>
    <w:lvl w:ilvl="0" w:tplc="DC462DB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BE55664"/>
    <w:multiLevelType w:val="multilevel"/>
    <w:tmpl w:val="2806D070"/>
    <w:lvl w:ilvl="0">
      <w:start w:val="1"/>
      <w:numFmt w:val="decimal"/>
      <w:lvlText w:val="%1."/>
      <w:lvlJc w:val="left"/>
      <w:pPr>
        <w:ind w:left="1077" w:hanging="360"/>
      </w:pPr>
    </w:lvl>
    <w:lvl w:ilvl="1">
      <w:start w:val="1"/>
      <w:numFmt w:val="decimal"/>
      <w:lvlText w:val="%2."/>
      <w:lvlJc w:val="left"/>
      <w:pPr>
        <w:ind w:left="1437" w:hanging="360"/>
      </w:pPr>
    </w:lvl>
    <w:lvl w:ilvl="2">
      <w:start w:val="1"/>
      <w:numFmt w:val="decimal"/>
      <w:lvlText w:val="%3."/>
      <w:lvlJc w:val="left"/>
      <w:pPr>
        <w:ind w:left="1797" w:hanging="360"/>
      </w:pPr>
    </w:lvl>
    <w:lvl w:ilvl="3">
      <w:start w:val="1"/>
      <w:numFmt w:val="decimal"/>
      <w:lvlText w:val="%4."/>
      <w:lvlJc w:val="left"/>
      <w:pPr>
        <w:ind w:left="2157" w:hanging="360"/>
      </w:pPr>
    </w:lvl>
    <w:lvl w:ilvl="4">
      <w:start w:val="1"/>
      <w:numFmt w:val="decimal"/>
      <w:lvlText w:val="%5."/>
      <w:lvlJc w:val="left"/>
      <w:pPr>
        <w:ind w:left="2517" w:hanging="360"/>
      </w:pPr>
    </w:lvl>
    <w:lvl w:ilvl="5">
      <w:start w:val="1"/>
      <w:numFmt w:val="decimal"/>
      <w:lvlText w:val="%6."/>
      <w:lvlJc w:val="left"/>
      <w:pPr>
        <w:ind w:left="2877" w:hanging="360"/>
      </w:pPr>
    </w:lvl>
    <w:lvl w:ilvl="6">
      <w:start w:val="1"/>
      <w:numFmt w:val="decimal"/>
      <w:lvlText w:val="%7."/>
      <w:lvlJc w:val="left"/>
      <w:pPr>
        <w:ind w:left="3237" w:hanging="360"/>
      </w:pPr>
    </w:lvl>
    <w:lvl w:ilvl="7">
      <w:start w:val="1"/>
      <w:numFmt w:val="decimal"/>
      <w:lvlText w:val="%8."/>
      <w:lvlJc w:val="left"/>
      <w:pPr>
        <w:ind w:left="3597" w:hanging="360"/>
      </w:pPr>
    </w:lvl>
    <w:lvl w:ilvl="8">
      <w:start w:val="1"/>
      <w:numFmt w:val="decimal"/>
      <w:lvlText w:val="%9."/>
      <w:lvlJc w:val="left"/>
      <w:pPr>
        <w:ind w:left="3957" w:hanging="360"/>
      </w:pPr>
    </w:lvl>
  </w:abstractNum>
  <w:abstractNum w:abstractNumId="71" w15:restartNumberingAfterBreak="0">
    <w:nsid w:val="4C702786"/>
    <w:multiLevelType w:val="multilevel"/>
    <w:tmpl w:val="BD4EDF5E"/>
    <w:styleLink w:val="WWNum14"/>
    <w:lvl w:ilvl="0">
      <w:start w:val="1"/>
      <w:numFmt w:val="decimal"/>
      <w:lvlText w:val="%1)"/>
      <w:lvlJc w:val="left"/>
      <w:pPr>
        <w:ind w:left="1074" w:hanging="360"/>
      </w:p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72" w15:restartNumberingAfterBreak="0">
    <w:nsid w:val="4CD256F4"/>
    <w:multiLevelType w:val="multilevel"/>
    <w:tmpl w:val="1714A530"/>
    <w:styleLink w:val="WWNum45"/>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4CD9542A"/>
    <w:multiLevelType w:val="multilevel"/>
    <w:tmpl w:val="3596110A"/>
    <w:styleLink w:val="WWNum7"/>
    <w:lvl w:ilvl="0">
      <w:start w:val="1"/>
      <w:numFmt w:val="decimal"/>
      <w:lvlText w:val="%1"/>
      <w:lvlJc w:val="left"/>
      <w:pPr>
        <w:ind w:left="1077" w:hanging="360"/>
      </w:pPr>
    </w:lvl>
    <w:lvl w:ilvl="1">
      <w:start w:val="1"/>
      <w:numFmt w:val="lowerLetter"/>
      <w:lvlText w:val="%1.%2"/>
      <w:lvlJc w:val="left"/>
      <w:pPr>
        <w:ind w:left="1797" w:hanging="360"/>
      </w:pPr>
    </w:lvl>
    <w:lvl w:ilvl="2">
      <w:start w:val="1"/>
      <w:numFmt w:val="decimal"/>
      <w:lvlText w:val="%1.%2.%3"/>
      <w:lvlJc w:val="left"/>
      <w:pPr>
        <w:ind w:left="2697" w:hanging="360"/>
      </w:pPr>
      <w:rPr>
        <w:b w:val="0"/>
      </w:rPr>
    </w:lvl>
    <w:lvl w:ilvl="3">
      <w:start w:val="1"/>
      <w:numFmt w:val="lowerLetter"/>
      <w:lvlText w:val="%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74" w15:restartNumberingAfterBreak="0">
    <w:nsid w:val="4D8E7F91"/>
    <w:multiLevelType w:val="multilevel"/>
    <w:tmpl w:val="4FF60274"/>
    <w:styleLink w:val="WWNum77"/>
    <w:lvl w:ilvl="0">
      <w:numFmt w:val="bullet"/>
      <w:lvlText w:val=""/>
      <w:lvlJc w:val="left"/>
      <w:pPr>
        <w:ind w:left="2160" w:hanging="360"/>
      </w:pPr>
      <w:rPr>
        <w:rFonts w:ascii="Symbol" w:hAnsi="Symbol" w:cs="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cs="Wingdings"/>
      </w:rPr>
    </w:lvl>
    <w:lvl w:ilvl="3">
      <w:numFmt w:val="bullet"/>
      <w:lvlText w:val=""/>
      <w:lvlJc w:val="left"/>
      <w:pPr>
        <w:ind w:left="4320" w:hanging="360"/>
      </w:pPr>
      <w:rPr>
        <w:rFonts w:ascii="Symbol" w:hAnsi="Symbol" w:cs="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cs="Wingdings"/>
      </w:rPr>
    </w:lvl>
    <w:lvl w:ilvl="6">
      <w:numFmt w:val="bullet"/>
      <w:lvlText w:val=""/>
      <w:lvlJc w:val="left"/>
      <w:pPr>
        <w:ind w:left="6480" w:hanging="360"/>
      </w:pPr>
      <w:rPr>
        <w:rFonts w:ascii="Symbol" w:hAnsi="Symbol" w:cs="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cs="Wingdings"/>
      </w:rPr>
    </w:lvl>
  </w:abstractNum>
  <w:abstractNum w:abstractNumId="75" w15:restartNumberingAfterBreak="0">
    <w:nsid w:val="4E59655D"/>
    <w:multiLevelType w:val="multilevel"/>
    <w:tmpl w:val="4ED82926"/>
    <w:styleLink w:val="WWNum47"/>
    <w:lvl w:ilvl="0">
      <w:start w:val="1"/>
      <w:numFmt w:val="decimal"/>
      <w:lvlText w:val="%1."/>
      <w:lvlJc w:val="left"/>
      <w:pPr>
        <w:ind w:left="2697" w:hanging="360"/>
      </w:pPr>
      <w:rPr>
        <w:rFonts w:hint="default"/>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4E7809F5"/>
    <w:multiLevelType w:val="multilevel"/>
    <w:tmpl w:val="6B3405F0"/>
    <w:styleLink w:val="WWNum80"/>
    <w:lvl w:ilvl="0">
      <w:start w:val="1"/>
      <w:numFmt w:val="decimal"/>
      <w:lvlText w:val="%1"/>
      <w:lvlJc w:val="left"/>
      <w:pPr>
        <w:ind w:left="717" w:hanging="360"/>
      </w:pPr>
      <w:rPr>
        <w:b w:val="0"/>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77" w15:restartNumberingAfterBreak="0">
    <w:nsid w:val="4F4B3756"/>
    <w:multiLevelType w:val="hybridMultilevel"/>
    <w:tmpl w:val="36245D62"/>
    <w:lvl w:ilvl="0" w:tplc="04150001">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78" w15:restartNumberingAfterBreak="0">
    <w:nsid w:val="4FC2798C"/>
    <w:multiLevelType w:val="multilevel"/>
    <w:tmpl w:val="3DEC1A08"/>
    <w:styleLink w:val="WWNum61"/>
    <w:lvl w:ilvl="0">
      <w:start w:val="1"/>
      <w:numFmt w:val="decimal"/>
      <w:lvlText w:val="%1)"/>
      <w:lvlJc w:val="left"/>
      <w:pPr>
        <w:ind w:left="717" w:hanging="360"/>
      </w:pPr>
      <w:rPr>
        <w:b w:val="0"/>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79" w15:restartNumberingAfterBreak="0">
    <w:nsid w:val="514B6AE7"/>
    <w:multiLevelType w:val="multilevel"/>
    <w:tmpl w:val="9078E066"/>
    <w:styleLink w:val="WWNum62"/>
    <w:lvl w:ilvl="0">
      <w:start w:val="1"/>
      <w:numFmt w:val="decimal"/>
      <w:lvlText w:val="%1)"/>
      <w:lvlJc w:val="left"/>
      <w:pPr>
        <w:ind w:left="717" w:hanging="360"/>
      </w:p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80" w15:restartNumberingAfterBreak="0">
    <w:nsid w:val="518D566D"/>
    <w:multiLevelType w:val="multilevel"/>
    <w:tmpl w:val="9F9CAD7C"/>
    <w:styleLink w:val="WWNum38"/>
    <w:lvl w:ilvl="0">
      <w:start w:val="1"/>
      <w:numFmt w:val="decimal"/>
      <w:lvlText w:val="%1"/>
      <w:lvlJc w:val="left"/>
      <w:pPr>
        <w:ind w:left="1074" w:hanging="360"/>
      </w:pPr>
      <w:rPr>
        <w:rFonts w:ascii="Calibri" w:eastAsia="Times New Roman" w:hAnsi="Calibri" w:cs="Calibri"/>
        <w:sz w:val="22"/>
      </w:r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81" w15:restartNumberingAfterBreak="0">
    <w:nsid w:val="52B814AE"/>
    <w:multiLevelType w:val="multilevel"/>
    <w:tmpl w:val="1F48778A"/>
    <w:styleLink w:val="WWNum68"/>
    <w:lvl w:ilvl="0">
      <w:start w:val="1"/>
      <w:numFmt w:val="lowerLetter"/>
      <w:lvlText w:val="%1"/>
      <w:lvlJc w:val="left"/>
      <w:pPr>
        <w:ind w:left="2149" w:hanging="360"/>
      </w:pPr>
    </w:lvl>
    <w:lvl w:ilvl="1">
      <w:start w:val="1"/>
      <w:numFmt w:val="lowerLetter"/>
      <w:lvlText w:val="%1.%2"/>
      <w:lvlJc w:val="left"/>
      <w:pPr>
        <w:ind w:left="2869" w:hanging="360"/>
      </w:pPr>
    </w:lvl>
    <w:lvl w:ilvl="2">
      <w:start w:val="1"/>
      <w:numFmt w:val="lowerRoman"/>
      <w:lvlText w:val="%1.%2.%3"/>
      <w:lvlJc w:val="right"/>
      <w:pPr>
        <w:ind w:left="3589" w:hanging="180"/>
      </w:pPr>
    </w:lvl>
    <w:lvl w:ilvl="3">
      <w:start w:val="1"/>
      <w:numFmt w:val="decimal"/>
      <w:lvlText w:val="%1.%2.%3.%4"/>
      <w:lvlJc w:val="left"/>
      <w:pPr>
        <w:ind w:left="4309" w:hanging="360"/>
      </w:pPr>
    </w:lvl>
    <w:lvl w:ilvl="4">
      <w:start w:val="1"/>
      <w:numFmt w:val="lowerLetter"/>
      <w:lvlText w:val="%1.%2.%3.%4.%5"/>
      <w:lvlJc w:val="left"/>
      <w:pPr>
        <w:ind w:left="5029" w:hanging="360"/>
      </w:pPr>
    </w:lvl>
    <w:lvl w:ilvl="5">
      <w:start w:val="1"/>
      <w:numFmt w:val="lowerRoman"/>
      <w:lvlText w:val="%1.%2.%3.%4.%5.%6"/>
      <w:lvlJc w:val="right"/>
      <w:pPr>
        <w:ind w:left="5749" w:hanging="180"/>
      </w:pPr>
    </w:lvl>
    <w:lvl w:ilvl="6">
      <w:start w:val="1"/>
      <w:numFmt w:val="decimal"/>
      <w:lvlText w:val="%1.%2.%3.%4.%5.%6.%7"/>
      <w:lvlJc w:val="left"/>
      <w:pPr>
        <w:ind w:left="6469" w:hanging="360"/>
      </w:pPr>
    </w:lvl>
    <w:lvl w:ilvl="7">
      <w:start w:val="1"/>
      <w:numFmt w:val="lowerLetter"/>
      <w:lvlText w:val="%1.%2.%3.%4.%5.%6.%7.%8"/>
      <w:lvlJc w:val="left"/>
      <w:pPr>
        <w:ind w:left="7189" w:hanging="360"/>
      </w:pPr>
    </w:lvl>
    <w:lvl w:ilvl="8">
      <w:start w:val="1"/>
      <w:numFmt w:val="lowerRoman"/>
      <w:lvlText w:val="%1.%2.%3.%4.%5.%6.%7.%8.%9"/>
      <w:lvlJc w:val="right"/>
      <w:pPr>
        <w:ind w:left="7909" w:hanging="180"/>
      </w:pPr>
    </w:lvl>
  </w:abstractNum>
  <w:abstractNum w:abstractNumId="82" w15:restartNumberingAfterBreak="0">
    <w:nsid w:val="53AD4C35"/>
    <w:multiLevelType w:val="multilevel"/>
    <w:tmpl w:val="9998D1D8"/>
    <w:styleLink w:val="WWNum15"/>
    <w:lvl w:ilvl="0">
      <w:start w:val="1"/>
      <w:numFmt w:val="decimal"/>
      <w:lvlText w:val="%1"/>
      <w:lvlJc w:val="left"/>
      <w:pPr>
        <w:ind w:left="720" w:hanging="360"/>
      </w:pPr>
      <w:rPr>
        <w:rFonts w:ascii="Calibri" w:eastAsia="Times New Roman" w:hAnsi="Calibri" w:cs="Calibri"/>
        <w:b w:val="0"/>
        <w:sz w:val="22"/>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53B2219E"/>
    <w:multiLevelType w:val="multilevel"/>
    <w:tmpl w:val="E9FAD4CA"/>
    <w:styleLink w:val="WWNum69"/>
    <w:lvl w:ilvl="0">
      <w:start w:val="1"/>
      <w:numFmt w:val="lowerRoman"/>
      <w:lvlText w:val="%1."/>
      <w:lvlJc w:val="right"/>
      <w:pPr>
        <w:ind w:left="1080" w:hanging="360"/>
      </w:p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4" w15:restartNumberingAfterBreak="0">
    <w:nsid w:val="53DF47EC"/>
    <w:multiLevelType w:val="multilevel"/>
    <w:tmpl w:val="647AF234"/>
    <w:lvl w:ilvl="0">
      <w:start w:val="1"/>
      <w:numFmt w:val="decimal"/>
      <w:lvlText w:val="%1)"/>
      <w:lvlJc w:val="left"/>
      <w:pPr>
        <w:ind w:left="1069" w:hanging="360"/>
      </w:pPr>
    </w:lvl>
    <w:lvl w:ilvl="1">
      <w:start w:val="1"/>
      <w:numFmt w:val="lowerLetter"/>
      <w:lvlText w:val="%1.%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85" w15:restartNumberingAfterBreak="0">
    <w:nsid w:val="54870F7A"/>
    <w:multiLevelType w:val="multilevel"/>
    <w:tmpl w:val="7FE2795E"/>
    <w:styleLink w:val="WWNum63"/>
    <w:lvl w:ilvl="0">
      <w:start w:val="1"/>
      <w:numFmt w:val="decimal"/>
      <w:lvlText w:val="%1."/>
      <w:lvlJc w:val="left"/>
      <w:pPr>
        <w:ind w:left="720" w:hanging="360"/>
      </w:pPr>
      <w:rPr>
        <w:rFonts w:hint="default"/>
        <w:b w:val="0"/>
        <w:bCs w:val="0"/>
        <w:sz w:val="22"/>
        <w:szCs w:val="22"/>
      </w:rPr>
    </w:lvl>
    <w:lvl w:ilvl="1">
      <w:start w:val="1"/>
      <w:numFmt w:val="decimal"/>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15:restartNumberingAfterBreak="0">
    <w:nsid w:val="55D17148"/>
    <w:multiLevelType w:val="multilevel"/>
    <w:tmpl w:val="CB947578"/>
    <w:lvl w:ilvl="0">
      <w:start w:val="1"/>
      <w:numFmt w:val="decimal"/>
      <w:lvlText w:val="%1)"/>
      <w:lvlJc w:val="left"/>
      <w:pPr>
        <w:ind w:left="1077" w:hanging="360"/>
      </w:pPr>
    </w:lvl>
    <w:lvl w:ilvl="1">
      <w:start w:val="1"/>
      <w:numFmt w:val="lowerLetter"/>
      <w:lvlText w:val="%1.%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87" w15:restartNumberingAfterBreak="0">
    <w:nsid w:val="56D15F0E"/>
    <w:multiLevelType w:val="hybridMultilevel"/>
    <w:tmpl w:val="456235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69A2097E">
      <w:start w:val="1"/>
      <w:numFmt w:val="decimal"/>
      <w:lvlText w:val="%5)"/>
      <w:lvlJc w:val="left"/>
      <w:pPr>
        <w:ind w:left="3600" w:hanging="360"/>
      </w:pPr>
      <w:rPr>
        <w:rFonts w:ascii="Calibri" w:eastAsiaTheme="minorHAnsi" w:hAnsi="Calibri" w:cs="Calibri"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7924FEB"/>
    <w:multiLevelType w:val="multilevel"/>
    <w:tmpl w:val="3BFA4A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4"/>
      <w:numFmt w:val="non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57F808C1"/>
    <w:multiLevelType w:val="multilevel"/>
    <w:tmpl w:val="3716C268"/>
    <w:styleLink w:val="WWNum32"/>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593046D0"/>
    <w:multiLevelType w:val="multilevel"/>
    <w:tmpl w:val="7E1A40C0"/>
    <w:lvl w:ilvl="0">
      <w:start w:val="1"/>
      <w:numFmt w:val="decimal"/>
      <w:lvlText w:val="%1)"/>
      <w:lvlJc w:val="left"/>
      <w:pPr>
        <w:ind w:left="720" w:hanging="360"/>
      </w:pPr>
      <w:rPr>
        <w:rFonts w:ascii="Calibri" w:eastAsiaTheme="minorHAns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B895AF5"/>
    <w:multiLevelType w:val="multilevel"/>
    <w:tmpl w:val="7228C690"/>
    <w:styleLink w:val="WWNum66"/>
    <w:lvl w:ilvl="0">
      <w:numFmt w:val="bullet"/>
      <w:lvlText w:val=""/>
      <w:lvlJc w:val="left"/>
      <w:pPr>
        <w:ind w:left="1800" w:hanging="360"/>
      </w:pPr>
      <w:rPr>
        <w:rFonts w:ascii="Symbol" w:hAnsi="Symbol" w:cs="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92" w15:restartNumberingAfterBreak="0">
    <w:nsid w:val="5C057693"/>
    <w:multiLevelType w:val="multilevel"/>
    <w:tmpl w:val="6C7C361A"/>
    <w:styleLink w:val="WWNum19"/>
    <w:lvl w:ilvl="0">
      <w:numFmt w:val="bullet"/>
      <w:lvlText w:val=""/>
      <w:lvlJc w:val="left"/>
      <w:pPr>
        <w:ind w:left="1437" w:hanging="360"/>
      </w:pPr>
      <w:rPr>
        <w:rFonts w:ascii="Symbol" w:hAnsi="Symbol" w:cs="Symbol"/>
      </w:rPr>
    </w:lvl>
    <w:lvl w:ilvl="1">
      <w:numFmt w:val="bullet"/>
      <w:lvlText w:val="o"/>
      <w:lvlJc w:val="left"/>
      <w:pPr>
        <w:ind w:left="2157" w:hanging="360"/>
      </w:pPr>
      <w:rPr>
        <w:rFonts w:ascii="Courier New" w:hAnsi="Courier New" w:cs="Courier New"/>
      </w:rPr>
    </w:lvl>
    <w:lvl w:ilvl="2">
      <w:numFmt w:val="bullet"/>
      <w:lvlText w:val=""/>
      <w:lvlJc w:val="left"/>
      <w:pPr>
        <w:ind w:left="2877" w:hanging="360"/>
      </w:pPr>
      <w:rPr>
        <w:rFonts w:ascii="Wingdings" w:hAnsi="Wingdings" w:cs="Wingdings"/>
      </w:rPr>
    </w:lvl>
    <w:lvl w:ilvl="3">
      <w:numFmt w:val="bullet"/>
      <w:lvlText w:val=""/>
      <w:lvlJc w:val="left"/>
      <w:pPr>
        <w:ind w:left="3597" w:hanging="360"/>
      </w:pPr>
      <w:rPr>
        <w:rFonts w:ascii="Symbol" w:hAnsi="Symbol" w:cs="Symbol"/>
      </w:rPr>
    </w:lvl>
    <w:lvl w:ilvl="4">
      <w:numFmt w:val="bullet"/>
      <w:lvlText w:val="o"/>
      <w:lvlJc w:val="left"/>
      <w:pPr>
        <w:ind w:left="4317" w:hanging="360"/>
      </w:pPr>
      <w:rPr>
        <w:rFonts w:ascii="Courier New" w:hAnsi="Courier New" w:cs="Courier New"/>
      </w:rPr>
    </w:lvl>
    <w:lvl w:ilvl="5">
      <w:numFmt w:val="bullet"/>
      <w:lvlText w:val=""/>
      <w:lvlJc w:val="left"/>
      <w:pPr>
        <w:ind w:left="5037" w:hanging="360"/>
      </w:pPr>
      <w:rPr>
        <w:rFonts w:ascii="Wingdings" w:hAnsi="Wingdings" w:cs="Wingdings"/>
      </w:rPr>
    </w:lvl>
    <w:lvl w:ilvl="6">
      <w:numFmt w:val="bullet"/>
      <w:lvlText w:val=""/>
      <w:lvlJc w:val="left"/>
      <w:pPr>
        <w:ind w:left="5757" w:hanging="360"/>
      </w:pPr>
      <w:rPr>
        <w:rFonts w:ascii="Symbol" w:hAnsi="Symbol" w:cs="Symbol"/>
      </w:rPr>
    </w:lvl>
    <w:lvl w:ilvl="7">
      <w:numFmt w:val="bullet"/>
      <w:lvlText w:val="o"/>
      <w:lvlJc w:val="left"/>
      <w:pPr>
        <w:ind w:left="6477" w:hanging="360"/>
      </w:pPr>
      <w:rPr>
        <w:rFonts w:ascii="Courier New" w:hAnsi="Courier New" w:cs="Courier New"/>
      </w:rPr>
    </w:lvl>
    <w:lvl w:ilvl="8">
      <w:numFmt w:val="bullet"/>
      <w:lvlText w:val=""/>
      <w:lvlJc w:val="left"/>
      <w:pPr>
        <w:ind w:left="7197" w:hanging="360"/>
      </w:pPr>
      <w:rPr>
        <w:rFonts w:ascii="Wingdings" w:hAnsi="Wingdings" w:cs="Wingdings"/>
      </w:rPr>
    </w:lvl>
  </w:abstractNum>
  <w:abstractNum w:abstractNumId="93" w15:restartNumberingAfterBreak="0">
    <w:nsid w:val="5C420FC9"/>
    <w:multiLevelType w:val="multilevel"/>
    <w:tmpl w:val="091CF7EC"/>
    <w:styleLink w:val="Biecalista3"/>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4" w15:restartNumberingAfterBreak="0">
    <w:nsid w:val="5DF67F84"/>
    <w:multiLevelType w:val="multilevel"/>
    <w:tmpl w:val="47A86366"/>
    <w:styleLink w:val="WWNum23"/>
    <w:lvl w:ilvl="0">
      <w:start w:val="1"/>
      <w:numFmt w:val="decimal"/>
      <w:lvlText w:val="%1)"/>
      <w:lvlJc w:val="left"/>
      <w:pPr>
        <w:ind w:left="1074" w:hanging="360"/>
      </w:pPr>
      <w:rPr>
        <w:b w:val="0"/>
        <w:sz w:val="22"/>
      </w:r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95" w15:restartNumberingAfterBreak="0">
    <w:nsid w:val="5EAB1B1D"/>
    <w:multiLevelType w:val="multilevel"/>
    <w:tmpl w:val="A9D4A594"/>
    <w:styleLink w:val="WWNum34"/>
    <w:lvl w:ilvl="0">
      <w:start w:val="1"/>
      <w:numFmt w:val="decimal"/>
      <w:lvlText w:val="%1)"/>
      <w:lvlJc w:val="left"/>
      <w:pPr>
        <w:ind w:left="720" w:hanging="360"/>
      </w:pPr>
      <w:rPr>
        <w:b w:val="0"/>
        <w:sz w:val="22"/>
        <w:szCs w:val="20"/>
      </w:rPr>
    </w:lvl>
    <w:lvl w:ilvl="1">
      <w:start w:val="1"/>
      <w:numFmt w:val="lowerLetter"/>
      <w:lvlText w:val="%1.%2"/>
      <w:lvlJc w:val="left"/>
      <w:pPr>
        <w:ind w:left="1440" w:hanging="360"/>
      </w:pPr>
      <w:rPr>
        <w:rFonts w:cs="Cambria"/>
      </w:rPr>
    </w:lvl>
    <w:lvl w:ilvl="2">
      <w:start w:val="1"/>
      <w:numFmt w:val="lowerRoman"/>
      <w:lvlText w:val="%1.%2.%3"/>
      <w:lvlJc w:val="right"/>
      <w:pPr>
        <w:ind w:left="2160" w:hanging="180"/>
      </w:pPr>
    </w:lvl>
    <w:lvl w:ilvl="3">
      <w:start w:val="1"/>
      <w:numFmt w:val="decimal"/>
      <w:lvlText w:val="%4."/>
      <w:lvlJc w:val="left"/>
      <w:pPr>
        <w:ind w:left="2880" w:hanging="360"/>
      </w:pPr>
      <w:rPr>
        <w:rFonts w:hint="default"/>
      </w:rPr>
    </w:lvl>
    <w:lvl w:ilvl="4">
      <w:start w:val="1"/>
      <w:numFmt w:val="lowerLetter"/>
      <w:lvlText w:val="%1.%2.%3.%4.%5"/>
      <w:lvlJc w:val="left"/>
      <w:pPr>
        <w:ind w:left="3600" w:hanging="360"/>
      </w:pPr>
    </w:lvl>
    <w:lvl w:ilvl="5">
      <w:start w:val="1"/>
      <w:numFmt w:val="lowerLetter"/>
      <w:lvlText w:val="%1.%2.%3.%4.%5.%6"/>
      <w:lvlJc w:val="left"/>
      <w:pPr>
        <w:ind w:left="4320" w:hanging="180"/>
      </w:pPr>
    </w:lvl>
    <w:lvl w:ilvl="6">
      <w:start w:val="1"/>
      <w:numFmt w:val="decimal"/>
      <w:lvlText w:val="%7."/>
      <w:lvlJc w:val="left"/>
      <w:pPr>
        <w:ind w:left="2345" w:hanging="360"/>
      </w:pPr>
      <w:rPr>
        <w:rFonts w:hint="default"/>
      </w:r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6" w15:restartNumberingAfterBreak="0">
    <w:nsid w:val="60BF441F"/>
    <w:multiLevelType w:val="multilevel"/>
    <w:tmpl w:val="420895F0"/>
    <w:styleLink w:val="WWNum25"/>
    <w:lvl w:ilvl="0">
      <w:start w:val="1"/>
      <w:numFmt w:val="decimal"/>
      <w:lvlText w:val="%1)"/>
      <w:lvlJc w:val="left"/>
      <w:pPr>
        <w:ind w:left="1077" w:hanging="360"/>
      </w:pPr>
    </w:lvl>
    <w:lvl w:ilvl="1">
      <w:start w:val="1"/>
      <w:numFmt w:val="lowerLetter"/>
      <w:lvlText w:val="%1.%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97" w15:restartNumberingAfterBreak="0">
    <w:nsid w:val="62232D35"/>
    <w:multiLevelType w:val="multilevel"/>
    <w:tmpl w:val="C4E65AF4"/>
    <w:styleLink w:val="WWNum46"/>
    <w:lvl w:ilvl="0">
      <w:start w:val="1"/>
      <w:numFmt w:val="lowerLetter"/>
      <w:lvlText w:val="%1)"/>
      <w:lvlJc w:val="left"/>
      <w:pPr>
        <w:ind w:left="1797" w:hanging="360"/>
      </w:pPr>
    </w:lvl>
    <w:lvl w:ilvl="1">
      <w:start w:val="1"/>
      <w:numFmt w:val="lowerLetter"/>
      <w:lvlText w:val="%1.%2"/>
      <w:lvlJc w:val="left"/>
      <w:pPr>
        <w:ind w:left="2517" w:hanging="360"/>
      </w:pPr>
    </w:lvl>
    <w:lvl w:ilvl="2">
      <w:start w:val="1"/>
      <w:numFmt w:val="lowerRoman"/>
      <w:lvlText w:val="%1.%2.%3"/>
      <w:lvlJc w:val="right"/>
      <w:pPr>
        <w:ind w:left="3237" w:hanging="180"/>
      </w:pPr>
    </w:lvl>
    <w:lvl w:ilvl="3">
      <w:start w:val="1"/>
      <w:numFmt w:val="decimal"/>
      <w:lvlText w:val="%1.%2.%3.%4"/>
      <w:lvlJc w:val="left"/>
      <w:pPr>
        <w:ind w:left="3957" w:hanging="360"/>
      </w:pPr>
    </w:lvl>
    <w:lvl w:ilvl="4">
      <w:start w:val="1"/>
      <w:numFmt w:val="lowerLetter"/>
      <w:lvlText w:val="%1.%2.%3.%4.%5"/>
      <w:lvlJc w:val="left"/>
      <w:pPr>
        <w:ind w:left="4677" w:hanging="360"/>
      </w:pPr>
    </w:lvl>
    <w:lvl w:ilvl="5">
      <w:start w:val="1"/>
      <w:numFmt w:val="lowerRoman"/>
      <w:lvlText w:val="%1.%2.%3.%4.%5.%6"/>
      <w:lvlJc w:val="right"/>
      <w:pPr>
        <w:ind w:left="5397" w:hanging="180"/>
      </w:pPr>
    </w:lvl>
    <w:lvl w:ilvl="6">
      <w:start w:val="1"/>
      <w:numFmt w:val="decimal"/>
      <w:lvlText w:val="%1.%2.%3.%4.%5.%6.%7"/>
      <w:lvlJc w:val="left"/>
      <w:pPr>
        <w:ind w:left="6117" w:hanging="360"/>
      </w:pPr>
    </w:lvl>
    <w:lvl w:ilvl="7">
      <w:start w:val="1"/>
      <w:numFmt w:val="lowerLetter"/>
      <w:lvlText w:val="%1.%2.%3.%4.%5.%6.%7.%8"/>
      <w:lvlJc w:val="left"/>
      <w:pPr>
        <w:ind w:left="6837" w:hanging="360"/>
      </w:pPr>
    </w:lvl>
    <w:lvl w:ilvl="8">
      <w:start w:val="1"/>
      <w:numFmt w:val="lowerRoman"/>
      <w:lvlText w:val="%1.%2.%3.%4.%5.%6.%7.%8.%9"/>
      <w:lvlJc w:val="right"/>
      <w:pPr>
        <w:ind w:left="7557" w:hanging="180"/>
      </w:pPr>
    </w:lvl>
  </w:abstractNum>
  <w:abstractNum w:abstractNumId="98" w15:restartNumberingAfterBreak="0">
    <w:nsid w:val="62D725BF"/>
    <w:multiLevelType w:val="multilevel"/>
    <w:tmpl w:val="71A6549C"/>
    <w:styleLink w:val="WWNum21"/>
    <w:lvl w:ilvl="0">
      <w:start w:val="1"/>
      <w:numFmt w:val="decimal"/>
      <w:lvlText w:val="%1"/>
      <w:lvlJc w:val="left"/>
      <w:pPr>
        <w:ind w:left="717" w:hanging="360"/>
      </w:pPr>
      <w:rPr>
        <w:b w:val="0"/>
      </w:r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99" w15:restartNumberingAfterBreak="0">
    <w:nsid w:val="63307336"/>
    <w:multiLevelType w:val="multilevel"/>
    <w:tmpl w:val="BBB45F34"/>
    <w:styleLink w:val="WWNum17"/>
    <w:lvl w:ilvl="0">
      <w:start w:val="1"/>
      <w:numFmt w:val="lowerLetter"/>
      <w:lvlText w:val="%1)"/>
      <w:lvlJc w:val="left"/>
      <w:pPr>
        <w:ind w:left="1074" w:hanging="360"/>
      </w:pPr>
      <w:rPr>
        <w:b w:val="0"/>
        <w:u w:val="none"/>
      </w:r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100" w15:restartNumberingAfterBreak="0">
    <w:nsid w:val="63534559"/>
    <w:multiLevelType w:val="hybridMultilevel"/>
    <w:tmpl w:val="19705C7E"/>
    <w:lvl w:ilvl="0" w:tplc="0415000F">
      <w:start w:val="1"/>
      <w:numFmt w:val="decimal"/>
      <w:lvlText w:val="%1."/>
      <w:lvlJc w:val="left"/>
      <w:pPr>
        <w:ind w:left="1440" w:hanging="360"/>
      </w:pPr>
      <w:rPr>
        <w:rFonts w:hint="default"/>
      </w:rPr>
    </w:lvl>
    <w:lvl w:ilvl="1" w:tplc="20DC0B16">
      <w:start w:val="1"/>
      <w:numFmt w:val="lowerLetter"/>
      <w:lvlText w:val="%2)"/>
      <w:lvlJc w:val="left"/>
      <w:pPr>
        <w:ind w:left="1637" w:hanging="360"/>
      </w:pPr>
      <w:rPr>
        <w:rFonts w:ascii="Calibri" w:eastAsia="NSimSun" w:hAnsi="Calibri" w:cs="Calibri"/>
      </w:rPr>
    </w:lvl>
    <w:lvl w:ilvl="2" w:tplc="0415000F">
      <w:start w:val="1"/>
      <w:numFmt w:val="decimal"/>
      <w:lvlText w:val="%3."/>
      <w:lvlJc w:val="left"/>
      <w:pPr>
        <w:ind w:left="2880" w:hanging="360"/>
      </w:pPr>
    </w:lvl>
    <w:lvl w:ilvl="3" w:tplc="073AAB64">
      <w:start w:val="6"/>
      <w:numFmt w:val="decimal"/>
      <w:lvlText w:val="%4"/>
      <w:lvlJc w:val="left"/>
      <w:pPr>
        <w:ind w:left="3600" w:hanging="360"/>
      </w:pPr>
      <w:rPr>
        <w:rFonts w:hint="default"/>
      </w:rPr>
    </w:lvl>
    <w:lvl w:ilvl="4" w:tplc="C94C0D16">
      <w:start w:val="1"/>
      <w:numFmt w:val="decimal"/>
      <w:lvlText w:val="%5)"/>
      <w:lvlJc w:val="left"/>
      <w:pPr>
        <w:ind w:left="4320" w:hanging="360"/>
      </w:pPr>
      <w:rPr>
        <w:rFonts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64FA212B"/>
    <w:multiLevelType w:val="multilevel"/>
    <w:tmpl w:val="97147BDA"/>
    <w:styleLink w:val="WWNum11"/>
    <w:lvl w:ilvl="0">
      <w:start w:val="1"/>
      <w:numFmt w:val="decimal"/>
      <w:lvlText w:val="%1)"/>
      <w:lvlJc w:val="left"/>
      <w:pPr>
        <w:ind w:left="1074" w:hanging="360"/>
      </w:pPr>
      <w:rPr>
        <w:b w:val="0"/>
      </w:r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102" w15:restartNumberingAfterBreak="0">
    <w:nsid w:val="66924609"/>
    <w:multiLevelType w:val="multilevel"/>
    <w:tmpl w:val="67861E1A"/>
    <w:lvl w:ilvl="0">
      <w:start w:val="1"/>
      <w:numFmt w:val="decimal"/>
      <w:lvlText w:val="%1)"/>
      <w:lvlJc w:val="left"/>
      <w:pPr>
        <w:ind w:left="1080" w:hanging="360"/>
      </w:pPr>
      <w:rPr>
        <w:sz w:val="22"/>
      </w:r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3" w15:restartNumberingAfterBreak="0">
    <w:nsid w:val="66C90174"/>
    <w:multiLevelType w:val="multilevel"/>
    <w:tmpl w:val="E2A8DA7A"/>
    <w:styleLink w:val="WWNum10"/>
    <w:lvl w:ilvl="0">
      <w:start w:val="1"/>
      <w:numFmt w:val="decimal"/>
      <w:lvlText w:val="%1"/>
      <w:lvlJc w:val="left"/>
      <w:pPr>
        <w:ind w:left="1077" w:hanging="360"/>
      </w:pPr>
    </w:lvl>
    <w:lvl w:ilvl="1">
      <w:start w:val="1"/>
      <w:numFmt w:val="lowerLetter"/>
      <w:lvlText w:val="%1.%2"/>
      <w:lvlJc w:val="left"/>
      <w:pPr>
        <w:ind w:left="1797" w:hanging="360"/>
      </w:pPr>
    </w:lvl>
    <w:lvl w:ilvl="2">
      <w:start w:val="1"/>
      <w:numFmt w:val="decimal"/>
      <w:lvlText w:val="%3."/>
      <w:lvlJc w:val="left"/>
      <w:pPr>
        <w:ind w:left="2697" w:hanging="360"/>
      </w:pPr>
      <w:rPr>
        <w:rFonts w:hint="default"/>
      </w:rPr>
    </w:lvl>
    <w:lvl w:ilvl="3">
      <w:start w:val="1"/>
      <w:numFmt w:val="lowerLetter"/>
      <w:lvlText w:val="%1.%2.%3.%4"/>
      <w:lvlJc w:val="left"/>
      <w:pPr>
        <w:ind w:left="3237" w:hanging="360"/>
      </w:pPr>
      <w:rPr>
        <w:rFonts w:ascii="Arial" w:hAnsi="Arial" w:cs="Arial"/>
        <w:b w:val="0"/>
        <w:sz w:val="19"/>
      </w:r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104" w15:restartNumberingAfterBreak="0">
    <w:nsid w:val="66F516B3"/>
    <w:multiLevelType w:val="multilevel"/>
    <w:tmpl w:val="CD3C1072"/>
    <w:styleLink w:val="WWNum79"/>
    <w:lvl w:ilvl="0">
      <w:start w:val="1"/>
      <w:numFmt w:val="decimal"/>
      <w:lvlText w:val="%1)"/>
      <w:lvlJc w:val="left"/>
      <w:pPr>
        <w:ind w:left="1074" w:hanging="360"/>
      </w:p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105" w15:restartNumberingAfterBreak="0">
    <w:nsid w:val="67336987"/>
    <w:multiLevelType w:val="hybridMultilevel"/>
    <w:tmpl w:val="730AE756"/>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6" w15:restartNumberingAfterBreak="0">
    <w:nsid w:val="67365BBD"/>
    <w:multiLevelType w:val="multilevel"/>
    <w:tmpl w:val="FC9C8522"/>
    <w:lvl w:ilvl="0">
      <w:start w:val="1"/>
      <w:numFmt w:val="lowerLetter"/>
      <w:lvlText w:val="%1)"/>
      <w:lvlJc w:val="left"/>
      <w:pPr>
        <w:ind w:left="1800" w:hanging="360"/>
      </w:pPr>
      <w:rPr>
        <w:rFonts w:ascii="Calibri" w:eastAsia="NSimSun" w:hAnsi="Calibri" w:cs="Calibri"/>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07" w15:restartNumberingAfterBreak="0">
    <w:nsid w:val="6892699B"/>
    <w:multiLevelType w:val="hybridMultilevel"/>
    <w:tmpl w:val="2F0ADCCE"/>
    <w:lvl w:ilvl="0" w:tplc="4718E2E6">
      <w:start w:val="1"/>
      <w:numFmt w:val="decimal"/>
      <w:lvlText w:val="%1."/>
      <w:lvlJc w:val="left"/>
      <w:pPr>
        <w:ind w:left="1212" w:hanging="360"/>
      </w:pPr>
      <w:rPr>
        <w:rFonts w:eastAsia="TimesNewRoman" w:hint="default"/>
        <w:color w:val="000000" w:themeColor="text1"/>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08" w15:restartNumberingAfterBreak="0">
    <w:nsid w:val="6A2A0D5B"/>
    <w:multiLevelType w:val="multilevel"/>
    <w:tmpl w:val="0EEE4624"/>
    <w:styleLink w:val="WWNum73"/>
    <w:lvl w:ilvl="0">
      <w:start w:val="1"/>
      <w:numFmt w:val="decimal"/>
      <w:lvlText w:val="%1"/>
      <w:lvlJc w:val="left"/>
      <w:pPr>
        <w:ind w:left="717" w:hanging="360"/>
      </w:pPr>
    </w:lvl>
    <w:lvl w:ilvl="1">
      <w:start w:val="1"/>
      <w:numFmt w:val="lowerLetter"/>
      <w:lvlText w:val="%1.%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109" w15:restartNumberingAfterBreak="0">
    <w:nsid w:val="6B8F0947"/>
    <w:multiLevelType w:val="multilevel"/>
    <w:tmpl w:val="12D03BE6"/>
    <w:lvl w:ilvl="0">
      <w:start w:val="1"/>
      <w:numFmt w:val="decimal"/>
      <w:lvlText w:val="%1)"/>
      <w:lvlJc w:val="left"/>
      <w:pPr>
        <w:ind w:left="1069" w:hanging="360"/>
      </w:pPr>
    </w:lvl>
    <w:lvl w:ilvl="1">
      <w:start w:val="1"/>
      <w:numFmt w:val="lowerLetter"/>
      <w:lvlText w:val="%1.%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110" w15:restartNumberingAfterBreak="0">
    <w:nsid w:val="6BDF2A5C"/>
    <w:multiLevelType w:val="multilevel"/>
    <w:tmpl w:val="9DA68260"/>
    <w:styleLink w:val="WWNum24"/>
    <w:lvl w:ilvl="0">
      <w:start w:val="1"/>
      <w:numFmt w:val="decimal"/>
      <w:lvlText w:val="%1)"/>
      <w:lvlJc w:val="left"/>
      <w:pPr>
        <w:ind w:left="1077" w:hanging="360"/>
      </w:pPr>
      <w:rPr>
        <w:b w:val="0"/>
        <w:sz w:val="22"/>
      </w:rPr>
    </w:lvl>
    <w:lvl w:ilvl="1">
      <w:start w:val="1"/>
      <w:numFmt w:val="lowerLetter"/>
      <w:lvlText w:val="%1.%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111" w15:restartNumberingAfterBreak="0">
    <w:nsid w:val="6CFC5A26"/>
    <w:multiLevelType w:val="hybridMultilevel"/>
    <w:tmpl w:val="83585E00"/>
    <w:lvl w:ilvl="0" w:tplc="E9A4D178">
      <w:start w:val="10"/>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2" w15:restartNumberingAfterBreak="0">
    <w:nsid w:val="6F014C17"/>
    <w:multiLevelType w:val="multilevel"/>
    <w:tmpl w:val="81F64BDA"/>
    <w:styleLink w:val="WWNum55"/>
    <w:lvl w:ilvl="0">
      <w:numFmt w:val="bullet"/>
      <w:lvlText w:val=""/>
      <w:lvlJc w:val="left"/>
      <w:pPr>
        <w:ind w:left="1074" w:hanging="360"/>
      </w:pPr>
      <w:rPr>
        <w:rFonts w:ascii="Symbol" w:hAnsi="Symbol" w:cs="Symbol"/>
      </w:rPr>
    </w:lvl>
    <w:lvl w:ilvl="1">
      <w:start w:val="1"/>
      <w:numFmt w:val="lowerLetter"/>
      <w:lvlText w:val="%1.%2"/>
      <w:lvlJc w:val="left"/>
      <w:pPr>
        <w:ind w:left="1794" w:hanging="360"/>
      </w:pPr>
    </w:lvl>
    <w:lvl w:ilvl="2">
      <w:start w:val="1"/>
      <w:numFmt w:val="lowerRoman"/>
      <w:lvlText w:val="%1.%2.%3"/>
      <w:lvlJc w:val="right"/>
      <w:pPr>
        <w:ind w:left="2514" w:hanging="180"/>
      </w:pPr>
    </w:lvl>
    <w:lvl w:ilvl="3">
      <w:start w:val="1"/>
      <w:numFmt w:val="decimal"/>
      <w:lvlText w:val="%1.%2.%3.%4"/>
      <w:lvlJc w:val="left"/>
      <w:pPr>
        <w:ind w:left="3234" w:hanging="360"/>
      </w:pPr>
    </w:lvl>
    <w:lvl w:ilvl="4">
      <w:start w:val="1"/>
      <w:numFmt w:val="lowerLetter"/>
      <w:lvlText w:val="%1.%2.%3.%4.%5"/>
      <w:lvlJc w:val="left"/>
      <w:pPr>
        <w:ind w:left="3954" w:hanging="360"/>
      </w:pPr>
    </w:lvl>
    <w:lvl w:ilvl="5">
      <w:start w:val="1"/>
      <w:numFmt w:val="lowerRoman"/>
      <w:lvlText w:val="%1.%2.%3.%4.%5.%6"/>
      <w:lvlJc w:val="right"/>
      <w:pPr>
        <w:ind w:left="4674" w:hanging="180"/>
      </w:pPr>
    </w:lvl>
    <w:lvl w:ilvl="6">
      <w:start w:val="1"/>
      <w:numFmt w:val="decimal"/>
      <w:lvlText w:val="%1.%2.%3.%4.%5.%6.%7"/>
      <w:lvlJc w:val="left"/>
      <w:pPr>
        <w:ind w:left="5394" w:hanging="360"/>
      </w:pPr>
    </w:lvl>
    <w:lvl w:ilvl="7">
      <w:start w:val="1"/>
      <w:numFmt w:val="lowerLetter"/>
      <w:lvlText w:val="%1.%2.%3.%4.%5.%6.%7.%8"/>
      <w:lvlJc w:val="left"/>
      <w:pPr>
        <w:ind w:left="6114" w:hanging="360"/>
      </w:pPr>
    </w:lvl>
    <w:lvl w:ilvl="8">
      <w:start w:val="1"/>
      <w:numFmt w:val="lowerRoman"/>
      <w:lvlText w:val="%1.%2.%3.%4.%5.%6.%7.%8.%9"/>
      <w:lvlJc w:val="right"/>
      <w:pPr>
        <w:ind w:left="6834" w:hanging="180"/>
      </w:pPr>
    </w:lvl>
  </w:abstractNum>
  <w:abstractNum w:abstractNumId="113" w15:restartNumberingAfterBreak="0">
    <w:nsid w:val="6F0D1FE3"/>
    <w:multiLevelType w:val="multilevel"/>
    <w:tmpl w:val="46800B0E"/>
    <w:styleLink w:val="WWNum83"/>
    <w:lvl w:ilvl="0">
      <w:start w:val="1"/>
      <w:numFmt w:val="decimal"/>
      <w:lvlText w:val="%1."/>
      <w:lvlJc w:val="left"/>
      <w:pPr>
        <w:ind w:left="720" w:hanging="360"/>
      </w:pPr>
      <w:rPr>
        <w:rFonts w:hint="default"/>
        <w:b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4" w15:restartNumberingAfterBreak="0">
    <w:nsid w:val="6F3D4F2B"/>
    <w:multiLevelType w:val="multilevel"/>
    <w:tmpl w:val="414EBB2A"/>
    <w:styleLink w:val="WWNum67"/>
    <w:lvl w:ilvl="0">
      <w:start w:val="1"/>
      <w:numFmt w:val="lowerLetter"/>
      <w:lvlText w:val="%1)"/>
      <w:lvlJc w:val="left"/>
      <w:pPr>
        <w:ind w:left="1778" w:hanging="360"/>
      </w:pPr>
      <w:rPr>
        <w:strike w:val="0"/>
        <w:dstrike w:val="0"/>
      </w:rPr>
    </w:lvl>
    <w:lvl w:ilvl="1">
      <w:start w:val="1"/>
      <w:numFmt w:val="lowerLetter"/>
      <w:lvlText w:val="%1.%2"/>
      <w:lvlJc w:val="left"/>
      <w:pPr>
        <w:ind w:left="2498" w:hanging="360"/>
      </w:pPr>
    </w:lvl>
    <w:lvl w:ilvl="2">
      <w:start w:val="1"/>
      <w:numFmt w:val="lowerRoman"/>
      <w:lvlText w:val="%1.%2.%3"/>
      <w:lvlJc w:val="right"/>
      <w:pPr>
        <w:ind w:left="3218" w:hanging="180"/>
      </w:pPr>
    </w:lvl>
    <w:lvl w:ilvl="3">
      <w:start w:val="1"/>
      <w:numFmt w:val="decimal"/>
      <w:lvlText w:val="%1.%2.%3.%4"/>
      <w:lvlJc w:val="left"/>
      <w:pPr>
        <w:ind w:left="3938" w:hanging="360"/>
      </w:pPr>
    </w:lvl>
    <w:lvl w:ilvl="4">
      <w:start w:val="1"/>
      <w:numFmt w:val="lowerLetter"/>
      <w:lvlText w:val="%1.%2.%3.%4.%5"/>
      <w:lvlJc w:val="left"/>
      <w:pPr>
        <w:ind w:left="4658" w:hanging="360"/>
      </w:pPr>
    </w:lvl>
    <w:lvl w:ilvl="5">
      <w:start w:val="1"/>
      <w:numFmt w:val="lowerRoman"/>
      <w:lvlText w:val="%1.%2.%3.%4.%5.%6"/>
      <w:lvlJc w:val="right"/>
      <w:pPr>
        <w:ind w:left="5378" w:hanging="180"/>
      </w:pPr>
    </w:lvl>
    <w:lvl w:ilvl="6">
      <w:start w:val="1"/>
      <w:numFmt w:val="decimal"/>
      <w:lvlText w:val="%1.%2.%3.%4.%5.%6.%7"/>
      <w:lvlJc w:val="left"/>
      <w:pPr>
        <w:ind w:left="6098" w:hanging="360"/>
      </w:pPr>
    </w:lvl>
    <w:lvl w:ilvl="7">
      <w:start w:val="1"/>
      <w:numFmt w:val="lowerLetter"/>
      <w:lvlText w:val="%1.%2.%3.%4.%5.%6.%7.%8"/>
      <w:lvlJc w:val="left"/>
      <w:pPr>
        <w:ind w:left="6818" w:hanging="360"/>
      </w:pPr>
    </w:lvl>
    <w:lvl w:ilvl="8">
      <w:start w:val="1"/>
      <w:numFmt w:val="lowerRoman"/>
      <w:lvlText w:val="%1.%2.%3.%4.%5.%6.%7.%8.%9"/>
      <w:lvlJc w:val="right"/>
      <w:pPr>
        <w:ind w:left="7538" w:hanging="180"/>
      </w:pPr>
    </w:lvl>
  </w:abstractNum>
  <w:abstractNum w:abstractNumId="115" w15:restartNumberingAfterBreak="0">
    <w:nsid w:val="6FBC4EAB"/>
    <w:multiLevelType w:val="multilevel"/>
    <w:tmpl w:val="A2A88678"/>
    <w:styleLink w:val="WWNum71"/>
    <w:lvl w:ilvl="0">
      <w:start w:val="1"/>
      <w:numFmt w:val="lowerLetter"/>
      <w:lvlText w:val="%1)"/>
      <w:lvlJc w:val="left"/>
      <w:pPr>
        <w:ind w:left="1440" w:hanging="360"/>
      </w:pPr>
    </w:lvl>
    <w:lvl w:ilvl="1">
      <w:start w:val="1"/>
      <w:numFmt w:val="lowerLetter"/>
      <w:lvlText w:val="%1.%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16" w15:restartNumberingAfterBreak="0">
    <w:nsid w:val="70B17C15"/>
    <w:multiLevelType w:val="multilevel"/>
    <w:tmpl w:val="3DCC35CC"/>
    <w:styleLink w:val="WWNum59"/>
    <w:lvl w:ilvl="0">
      <w:start w:val="1"/>
      <w:numFmt w:val="lowerRoman"/>
      <w:lvlText w:val="%1."/>
      <w:lvlJc w:val="righ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7" w15:restartNumberingAfterBreak="0">
    <w:nsid w:val="70FB1D30"/>
    <w:multiLevelType w:val="multilevel"/>
    <w:tmpl w:val="41527798"/>
    <w:lvl w:ilvl="0">
      <w:start w:val="1"/>
      <w:numFmt w:val="decimal"/>
      <w:lvlText w:val="%1)"/>
      <w:lvlJc w:val="left"/>
      <w:pPr>
        <w:ind w:left="720" w:hanging="360"/>
      </w:pPr>
      <w:rPr>
        <w:b w:val="0"/>
        <w:sz w:val="22"/>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8" w15:restartNumberingAfterBreak="0">
    <w:nsid w:val="70FC4D38"/>
    <w:multiLevelType w:val="multilevel"/>
    <w:tmpl w:val="3F201820"/>
    <w:styleLink w:val="WWNum53"/>
    <w:lvl w:ilvl="0">
      <w:numFmt w:val="bullet"/>
      <w:lvlText w:val=""/>
      <w:lvlJc w:val="left"/>
      <w:pPr>
        <w:ind w:left="360" w:hanging="360"/>
      </w:pPr>
      <w:rPr>
        <w:rFonts w:ascii="Wingdings" w:hAnsi="Wingdings" w:cs="Wingdings"/>
      </w:rPr>
    </w:lvl>
    <w:lvl w:ilvl="1">
      <w:numFmt w:val="bullet"/>
      <w:lvlText w:val=""/>
      <w:lvlJc w:val="left"/>
      <w:pPr>
        <w:ind w:left="720" w:hanging="360"/>
      </w:pPr>
      <w:rPr>
        <w:rFonts w:ascii="Wingdings" w:hAnsi="Wingdings" w:cs="Wingdings"/>
      </w:rPr>
    </w:lvl>
    <w:lvl w:ilvl="2">
      <w:numFmt w:val="bullet"/>
      <w:lvlText w:val=""/>
      <w:lvlJc w:val="left"/>
      <w:pPr>
        <w:ind w:left="1080" w:hanging="360"/>
      </w:pPr>
      <w:rPr>
        <w:rFonts w:ascii="Wingdings" w:hAnsi="Wingdings" w:cs="Wingdings"/>
      </w:rPr>
    </w:lvl>
    <w:lvl w:ilvl="3">
      <w:numFmt w:val="bullet"/>
      <w:lvlText w:val=""/>
      <w:lvlJc w:val="left"/>
      <w:pPr>
        <w:ind w:left="1440" w:hanging="360"/>
      </w:pPr>
      <w:rPr>
        <w:rFonts w:ascii="Symbol" w:hAnsi="Symbol" w:cs="Symbol"/>
      </w:rPr>
    </w:lvl>
    <w:lvl w:ilvl="4">
      <w:start w:val="1"/>
      <w:numFmt w:val="decimal"/>
      <w:lvlText w:val="%1.%2.%3.%4.%5"/>
      <w:lvlJc w:val="left"/>
      <w:pPr>
        <w:ind w:left="1800" w:hanging="360"/>
      </w:pPr>
      <w:rPr>
        <w:rFonts w:ascii="Calibri" w:eastAsia="Times New Roman" w:hAnsi="Calibri" w:cs="Calibri"/>
      </w:rPr>
    </w:lvl>
    <w:lvl w:ilvl="5">
      <w:numFmt w:val="bullet"/>
      <w:lvlText w:val=""/>
      <w:lvlJc w:val="left"/>
      <w:pPr>
        <w:ind w:left="2160" w:hanging="360"/>
      </w:pPr>
      <w:rPr>
        <w:rFonts w:ascii="Wingdings" w:hAnsi="Wingdings" w:cs="Wingdings"/>
      </w:rPr>
    </w:lvl>
    <w:lvl w:ilvl="6">
      <w:numFmt w:val="bullet"/>
      <w:lvlText w:val=""/>
      <w:lvlJc w:val="left"/>
      <w:pPr>
        <w:ind w:left="2520" w:hanging="360"/>
      </w:pPr>
      <w:rPr>
        <w:rFonts w:ascii="Wingdings" w:hAnsi="Wingdings" w:cs="Wingdings"/>
      </w:rPr>
    </w:lvl>
    <w:lvl w:ilvl="7">
      <w:numFmt w:val="bullet"/>
      <w:lvlText w:val=""/>
      <w:lvlJc w:val="left"/>
      <w:pPr>
        <w:ind w:left="2880" w:hanging="360"/>
      </w:pPr>
      <w:rPr>
        <w:rFonts w:ascii="Symbol" w:hAnsi="Symbol" w:cs="Symbol"/>
      </w:rPr>
    </w:lvl>
    <w:lvl w:ilvl="8">
      <w:numFmt w:val="bullet"/>
      <w:lvlText w:val=""/>
      <w:lvlJc w:val="left"/>
      <w:pPr>
        <w:ind w:left="3240" w:hanging="360"/>
      </w:pPr>
      <w:rPr>
        <w:rFonts w:ascii="Symbol" w:hAnsi="Symbol" w:cs="Symbol"/>
      </w:rPr>
    </w:lvl>
  </w:abstractNum>
  <w:abstractNum w:abstractNumId="119" w15:restartNumberingAfterBreak="0">
    <w:nsid w:val="712C66EF"/>
    <w:multiLevelType w:val="multilevel"/>
    <w:tmpl w:val="646AD114"/>
    <w:styleLink w:val="WWNum26"/>
    <w:lvl w:ilvl="0">
      <w:start w:val="1"/>
      <w:numFmt w:val="decimal"/>
      <w:lvlText w:val="%1)"/>
      <w:lvlJc w:val="left"/>
      <w:pPr>
        <w:ind w:left="1077" w:hanging="360"/>
      </w:pPr>
      <w:rPr>
        <w:b w:val="0"/>
      </w:rPr>
    </w:lvl>
    <w:lvl w:ilvl="1">
      <w:start w:val="1"/>
      <w:numFmt w:val="lowerLetter"/>
      <w:lvlText w:val="%1.%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120" w15:restartNumberingAfterBreak="0">
    <w:nsid w:val="712D143F"/>
    <w:multiLevelType w:val="multilevel"/>
    <w:tmpl w:val="6EA65466"/>
    <w:lvl w:ilvl="0">
      <w:start w:val="1"/>
      <w:numFmt w:val="lowerLetter"/>
      <w:lvlText w:val="%1)"/>
      <w:lvlJc w:val="left"/>
      <w:pPr>
        <w:ind w:left="1637" w:hanging="360"/>
      </w:pPr>
      <w:rPr>
        <w:rFonts w:ascii="Calibri" w:eastAsia="NSimSun" w:hAnsi="Calibri" w:cs="Calibri"/>
      </w:rPr>
    </w:lvl>
    <w:lvl w:ilvl="1">
      <w:numFmt w:val="bullet"/>
      <w:lvlText w:val="◦"/>
      <w:lvlJc w:val="left"/>
      <w:pPr>
        <w:ind w:left="2012" w:hanging="360"/>
      </w:pPr>
      <w:rPr>
        <w:rFonts w:ascii="OpenSymbol" w:eastAsia="OpenSymbol" w:hAnsi="OpenSymbol" w:cs="OpenSymbol"/>
      </w:rPr>
    </w:lvl>
    <w:lvl w:ilvl="2">
      <w:numFmt w:val="bullet"/>
      <w:lvlText w:val="▪"/>
      <w:lvlJc w:val="left"/>
      <w:pPr>
        <w:ind w:left="2372" w:hanging="360"/>
      </w:pPr>
      <w:rPr>
        <w:rFonts w:ascii="OpenSymbol" w:eastAsia="OpenSymbol" w:hAnsi="OpenSymbol" w:cs="OpenSymbol"/>
      </w:rPr>
    </w:lvl>
    <w:lvl w:ilvl="3">
      <w:numFmt w:val="bullet"/>
      <w:lvlText w:val="•"/>
      <w:lvlJc w:val="left"/>
      <w:pPr>
        <w:ind w:left="2732" w:hanging="360"/>
      </w:pPr>
      <w:rPr>
        <w:rFonts w:ascii="OpenSymbol" w:eastAsia="OpenSymbol" w:hAnsi="OpenSymbol" w:cs="OpenSymbol"/>
      </w:rPr>
    </w:lvl>
    <w:lvl w:ilvl="4">
      <w:numFmt w:val="bullet"/>
      <w:lvlText w:val="◦"/>
      <w:lvlJc w:val="left"/>
      <w:pPr>
        <w:ind w:left="3092" w:hanging="360"/>
      </w:pPr>
      <w:rPr>
        <w:rFonts w:ascii="OpenSymbol" w:eastAsia="OpenSymbol" w:hAnsi="OpenSymbol" w:cs="OpenSymbol"/>
      </w:rPr>
    </w:lvl>
    <w:lvl w:ilvl="5">
      <w:numFmt w:val="bullet"/>
      <w:lvlText w:val="▪"/>
      <w:lvlJc w:val="left"/>
      <w:pPr>
        <w:ind w:left="3452" w:hanging="360"/>
      </w:pPr>
      <w:rPr>
        <w:rFonts w:ascii="OpenSymbol" w:eastAsia="OpenSymbol" w:hAnsi="OpenSymbol" w:cs="OpenSymbol"/>
      </w:rPr>
    </w:lvl>
    <w:lvl w:ilvl="6">
      <w:numFmt w:val="bullet"/>
      <w:lvlText w:val="•"/>
      <w:lvlJc w:val="left"/>
      <w:pPr>
        <w:ind w:left="3812" w:hanging="360"/>
      </w:pPr>
      <w:rPr>
        <w:rFonts w:ascii="OpenSymbol" w:eastAsia="OpenSymbol" w:hAnsi="OpenSymbol" w:cs="OpenSymbol"/>
      </w:rPr>
    </w:lvl>
    <w:lvl w:ilvl="7">
      <w:numFmt w:val="bullet"/>
      <w:lvlText w:val="◦"/>
      <w:lvlJc w:val="left"/>
      <w:pPr>
        <w:ind w:left="4172" w:hanging="360"/>
      </w:pPr>
      <w:rPr>
        <w:rFonts w:ascii="OpenSymbol" w:eastAsia="OpenSymbol" w:hAnsi="OpenSymbol" w:cs="OpenSymbol"/>
      </w:rPr>
    </w:lvl>
    <w:lvl w:ilvl="8">
      <w:numFmt w:val="bullet"/>
      <w:lvlText w:val="▪"/>
      <w:lvlJc w:val="left"/>
      <w:pPr>
        <w:ind w:left="4532" w:hanging="360"/>
      </w:pPr>
      <w:rPr>
        <w:rFonts w:ascii="OpenSymbol" w:eastAsia="OpenSymbol" w:hAnsi="OpenSymbol" w:cs="OpenSymbol"/>
      </w:rPr>
    </w:lvl>
  </w:abstractNum>
  <w:abstractNum w:abstractNumId="121" w15:restartNumberingAfterBreak="0">
    <w:nsid w:val="73751180"/>
    <w:multiLevelType w:val="hybridMultilevel"/>
    <w:tmpl w:val="FFCAA950"/>
    <w:lvl w:ilvl="0" w:tplc="37F66794">
      <w:start w:val="1"/>
      <w:numFmt w:val="lowerLetter"/>
      <w:lvlText w:val="%1)"/>
      <w:lvlJc w:val="left"/>
      <w:pPr>
        <w:ind w:left="1440" w:hanging="360"/>
      </w:pPr>
      <w:rPr>
        <w:rFonts w:eastAsia="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2" w15:restartNumberingAfterBreak="0">
    <w:nsid w:val="78C8591E"/>
    <w:multiLevelType w:val="multilevel"/>
    <w:tmpl w:val="07CA384A"/>
    <w:styleLink w:val="WWNum9"/>
    <w:lvl w:ilvl="0">
      <w:start w:val="1"/>
      <w:numFmt w:val="decimal"/>
      <w:lvlText w:val="%1"/>
      <w:lvlJc w:val="left"/>
      <w:pPr>
        <w:ind w:left="1077" w:hanging="360"/>
      </w:pPr>
      <w:rPr>
        <w:b w:val="0"/>
      </w:rPr>
    </w:lvl>
    <w:lvl w:ilvl="1">
      <w:start w:val="1"/>
      <w:numFmt w:val="lowerLetter"/>
      <w:lvlText w:val="%1.%2"/>
      <w:lvlJc w:val="left"/>
      <w:pPr>
        <w:ind w:left="1797" w:hanging="360"/>
      </w:pPr>
    </w:lvl>
    <w:lvl w:ilvl="2">
      <w:start w:val="1"/>
      <w:numFmt w:val="decimal"/>
      <w:lvlText w:val="%3."/>
      <w:lvlJc w:val="left"/>
      <w:pPr>
        <w:ind w:left="2697" w:hanging="360"/>
      </w:pPr>
      <w:rPr>
        <w:rFonts w:hint="default"/>
      </w:rPr>
    </w:lvl>
    <w:lvl w:ilvl="3">
      <w:start w:val="10"/>
      <w:numFmt w:val="decimal"/>
      <w:lvlText w:val="%1.%2.%3.%4"/>
      <w:lvlJc w:val="left"/>
      <w:pPr>
        <w:ind w:left="3237" w:hanging="360"/>
      </w:pPr>
      <w:rPr>
        <w:rFonts w:ascii="Times New Roman" w:eastAsia="Times New Roman" w:hAnsi="Times New Roman" w:cs="Times New Roman"/>
        <w:b w:val="0"/>
        <w:sz w:val="24"/>
      </w:rPr>
    </w:lvl>
    <w:lvl w:ilvl="4">
      <w:start w:val="1"/>
      <w:numFmt w:val="lowerLetter"/>
      <w:lvlText w:val="%5)"/>
      <w:lvlJc w:val="left"/>
      <w:pPr>
        <w:ind w:left="1495"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123" w15:restartNumberingAfterBreak="0">
    <w:nsid w:val="7E0254A6"/>
    <w:multiLevelType w:val="multilevel"/>
    <w:tmpl w:val="6DBEA6F0"/>
    <w:styleLink w:val="WWNum40"/>
    <w:lvl w:ilvl="0">
      <w:start w:val="1"/>
      <w:numFmt w:val="decimal"/>
      <w:lvlText w:val="%1"/>
      <w:lvlJc w:val="left"/>
      <w:pPr>
        <w:ind w:left="1080" w:hanging="360"/>
      </w:pPr>
      <w:rPr>
        <w:sz w:val="22"/>
      </w:r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num w:numId="1" w16cid:durableId="1720861229">
    <w:abstractNumId w:val="72"/>
  </w:num>
  <w:num w:numId="2" w16cid:durableId="467550150">
    <w:abstractNumId w:val="11"/>
  </w:num>
  <w:num w:numId="3" w16cid:durableId="1026523076">
    <w:abstractNumId w:val="74"/>
  </w:num>
  <w:num w:numId="4" w16cid:durableId="332269765">
    <w:abstractNumId w:val="64"/>
  </w:num>
  <w:num w:numId="5" w16cid:durableId="1557156314">
    <w:abstractNumId w:val="30"/>
  </w:num>
  <w:num w:numId="6" w16cid:durableId="1701936609">
    <w:abstractNumId w:val="92"/>
  </w:num>
  <w:num w:numId="7" w16cid:durableId="284259">
    <w:abstractNumId w:val="97"/>
  </w:num>
  <w:num w:numId="8" w16cid:durableId="508568549">
    <w:abstractNumId w:val="85"/>
    <w:lvlOverride w:ilvl="0">
      <w:lvl w:ilvl="0">
        <w:start w:val="1"/>
        <w:numFmt w:val="decimal"/>
        <w:lvlText w:val="%1."/>
        <w:lvlJc w:val="left"/>
        <w:pPr>
          <w:ind w:left="720" w:hanging="360"/>
        </w:pPr>
        <w:rPr>
          <w:rFonts w:hint="default"/>
          <w:b w:val="0"/>
          <w:bCs w:val="0"/>
          <w:sz w:val="24"/>
          <w:szCs w:val="24"/>
        </w:rPr>
      </w:lvl>
    </w:lvlOverride>
    <w:lvlOverride w:ilvl="1">
      <w:lvl w:ilvl="1">
        <w:start w:val="1"/>
        <w:numFmt w:val="decimal"/>
        <w:lvlText w:val="%1.%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9" w16cid:durableId="1006634700">
    <w:abstractNumId w:val="68"/>
  </w:num>
  <w:num w:numId="10" w16cid:durableId="370808221">
    <w:abstractNumId w:val="4"/>
  </w:num>
  <w:num w:numId="11" w16cid:durableId="319164884">
    <w:abstractNumId w:val="91"/>
  </w:num>
  <w:num w:numId="12" w16cid:durableId="899949896">
    <w:abstractNumId w:val="42"/>
  </w:num>
  <w:num w:numId="13" w16cid:durableId="866479165">
    <w:abstractNumId w:val="112"/>
  </w:num>
  <w:num w:numId="14" w16cid:durableId="1553230666">
    <w:abstractNumId w:val="31"/>
  </w:num>
  <w:num w:numId="15" w16cid:durableId="874387823">
    <w:abstractNumId w:val="61"/>
  </w:num>
  <w:num w:numId="16" w16cid:durableId="1977221717">
    <w:abstractNumId w:val="118"/>
  </w:num>
  <w:num w:numId="17" w16cid:durableId="1803497834">
    <w:abstractNumId w:val="18"/>
  </w:num>
  <w:num w:numId="18" w16cid:durableId="27681362">
    <w:abstractNumId w:val="116"/>
  </w:num>
  <w:num w:numId="19" w16cid:durableId="1524636002">
    <w:abstractNumId w:val="41"/>
  </w:num>
  <w:num w:numId="20" w16cid:durableId="1091196224">
    <w:abstractNumId w:val="114"/>
  </w:num>
  <w:num w:numId="21" w16cid:durableId="1782339695">
    <w:abstractNumId w:val="53"/>
  </w:num>
  <w:num w:numId="22" w16cid:durableId="970482276">
    <w:abstractNumId w:val="81"/>
  </w:num>
  <w:num w:numId="23" w16cid:durableId="687296384">
    <w:abstractNumId w:val="83"/>
  </w:num>
  <w:num w:numId="24" w16cid:durableId="1693451393">
    <w:abstractNumId w:val="24"/>
  </w:num>
  <w:num w:numId="25" w16cid:durableId="671833772">
    <w:abstractNumId w:val="115"/>
  </w:num>
  <w:num w:numId="26" w16cid:durableId="1467774951">
    <w:abstractNumId w:val="46"/>
  </w:num>
  <w:num w:numId="27" w16cid:durableId="37048891">
    <w:abstractNumId w:val="49"/>
  </w:num>
  <w:num w:numId="28" w16cid:durableId="1186014409">
    <w:abstractNumId w:val="103"/>
  </w:num>
  <w:num w:numId="29" w16cid:durableId="1787846439">
    <w:abstractNumId w:val="101"/>
  </w:num>
  <w:num w:numId="30" w16cid:durableId="292097920">
    <w:abstractNumId w:val="33"/>
  </w:num>
  <w:num w:numId="31" w16cid:durableId="215551786">
    <w:abstractNumId w:val="75"/>
  </w:num>
  <w:num w:numId="32" w16cid:durableId="608976866">
    <w:abstractNumId w:val="122"/>
  </w:num>
  <w:num w:numId="33" w16cid:durableId="1207640782">
    <w:abstractNumId w:val="14"/>
  </w:num>
  <w:num w:numId="34" w16cid:durableId="517425750">
    <w:abstractNumId w:val="2"/>
  </w:num>
  <w:num w:numId="35" w16cid:durableId="989286135">
    <w:abstractNumId w:val="9"/>
  </w:num>
  <w:num w:numId="36" w16cid:durableId="1056245585">
    <w:abstractNumId w:val="32"/>
  </w:num>
  <w:num w:numId="37" w16cid:durableId="1633634273">
    <w:abstractNumId w:val="71"/>
  </w:num>
  <w:num w:numId="38" w16cid:durableId="3438715">
    <w:abstractNumId w:val="67"/>
  </w:num>
  <w:num w:numId="39" w16cid:durableId="874079921">
    <w:abstractNumId w:val="104"/>
  </w:num>
  <w:num w:numId="40" w16cid:durableId="2091153426">
    <w:abstractNumId w:val="82"/>
  </w:num>
  <w:num w:numId="41" w16cid:durableId="256445187">
    <w:abstractNumId w:val="28"/>
  </w:num>
  <w:num w:numId="42" w16cid:durableId="210383790">
    <w:abstractNumId w:val="35"/>
  </w:num>
  <w:num w:numId="43" w16cid:durableId="2050520892">
    <w:abstractNumId w:val="73"/>
  </w:num>
  <w:num w:numId="44" w16cid:durableId="1318341001">
    <w:abstractNumId w:val="19"/>
  </w:num>
  <w:num w:numId="45" w16cid:durableId="452753886">
    <w:abstractNumId w:val="76"/>
  </w:num>
  <w:num w:numId="46" w16cid:durableId="1782530825">
    <w:abstractNumId w:val="15"/>
  </w:num>
  <w:num w:numId="47" w16cid:durableId="720132870">
    <w:abstractNumId w:val="98"/>
  </w:num>
  <w:num w:numId="48" w16cid:durableId="703948752">
    <w:abstractNumId w:val="45"/>
  </w:num>
  <w:num w:numId="49" w16cid:durableId="256522182">
    <w:abstractNumId w:val="94"/>
  </w:num>
  <w:num w:numId="50" w16cid:durableId="1397045620">
    <w:abstractNumId w:val="119"/>
  </w:num>
  <w:num w:numId="51" w16cid:durableId="1699964190">
    <w:abstractNumId w:val="99"/>
  </w:num>
  <w:num w:numId="52" w16cid:durableId="1232619383">
    <w:abstractNumId w:val="110"/>
  </w:num>
  <w:num w:numId="53" w16cid:durableId="400950012">
    <w:abstractNumId w:val="96"/>
  </w:num>
  <w:num w:numId="54" w16cid:durableId="84613788">
    <w:abstractNumId w:val="50"/>
  </w:num>
  <w:num w:numId="55" w16cid:durableId="1656104224">
    <w:abstractNumId w:val="0"/>
  </w:num>
  <w:num w:numId="56" w16cid:durableId="1129857412">
    <w:abstractNumId w:val="113"/>
  </w:num>
  <w:num w:numId="57" w16cid:durableId="1047870857">
    <w:abstractNumId w:val="47"/>
  </w:num>
  <w:num w:numId="58" w16cid:durableId="1707831294">
    <w:abstractNumId w:val="3"/>
  </w:num>
  <w:num w:numId="59" w16cid:durableId="922955353">
    <w:abstractNumId w:val="27"/>
  </w:num>
  <w:num w:numId="60" w16cid:durableId="80182834">
    <w:abstractNumId w:val="60"/>
  </w:num>
  <w:num w:numId="61" w16cid:durableId="773331217">
    <w:abstractNumId w:val="12"/>
    <w:lvlOverride w:ilvl="0">
      <w:lvl w:ilvl="0">
        <w:start w:val="1"/>
        <w:numFmt w:val="decimal"/>
        <w:lvlText w:val="%1."/>
        <w:lvlJc w:val="left"/>
        <w:pPr>
          <w:ind w:left="720" w:hanging="360"/>
        </w:pPr>
        <w:rPr>
          <w:rFonts w:hint="default"/>
          <w:b w:val="0"/>
          <w:bCs w:val="0"/>
          <w:color w:val="000000" w:themeColor="text1"/>
        </w:rPr>
      </w:lvl>
    </w:lvlOverride>
  </w:num>
  <w:num w:numId="62" w16cid:durableId="2093310200">
    <w:abstractNumId w:val="63"/>
    <w:lvlOverride w:ilvl="0">
      <w:lvl w:ilvl="0">
        <w:start w:val="1"/>
        <w:numFmt w:val="decimal"/>
        <w:lvlText w:val="%1)"/>
        <w:lvlJc w:val="left"/>
        <w:pPr>
          <w:ind w:left="1080" w:hanging="360"/>
        </w:pPr>
        <w:rPr>
          <w:color w:val="000000" w:themeColor="text1"/>
        </w:rPr>
      </w:lvl>
    </w:lvlOverride>
  </w:num>
  <w:num w:numId="63" w16cid:durableId="49348631">
    <w:abstractNumId w:val="59"/>
  </w:num>
  <w:num w:numId="64" w16cid:durableId="662899290">
    <w:abstractNumId w:val="13"/>
  </w:num>
  <w:num w:numId="65" w16cid:durableId="732118180">
    <w:abstractNumId w:val="89"/>
  </w:num>
  <w:num w:numId="66" w16cid:durableId="565146557">
    <w:abstractNumId w:val="39"/>
  </w:num>
  <w:num w:numId="67" w16cid:durableId="852646865">
    <w:abstractNumId w:val="108"/>
  </w:num>
  <w:num w:numId="68" w16cid:durableId="467355872">
    <w:abstractNumId w:val="22"/>
  </w:num>
  <w:num w:numId="69" w16cid:durableId="890918626">
    <w:abstractNumId w:val="8"/>
  </w:num>
  <w:num w:numId="70" w16cid:durableId="1480077669">
    <w:abstractNumId w:val="95"/>
  </w:num>
  <w:num w:numId="71" w16cid:durableId="591400298">
    <w:abstractNumId w:val="23"/>
  </w:num>
  <w:num w:numId="72" w16cid:durableId="98070310">
    <w:abstractNumId w:val="78"/>
  </w:num>
  <w:num w:numId="73" w16cid:durableId="759452321">
    <w:abstractNumId w:val="79"/>
  </w:num>
  <w:num w:numId="74" w16cid:durableId="774322468">
    <w:abstractNumId w:val="36"/>
  </w:num>
  <w:num w:numId="75" w16cid:durableId="1928077304">
    <w:abstractNumId w:val="80"/>
  </w:num>
  <w:num w:numId="76" w16cid:durableId="1215505556">
    <w:abstractNumId w:val="40"/>
  </w:num>
  <w:num w:numId="77" w16cid:durableId="35551286">
    <w:abstractNumId w:val="6"/>
  </w:num>
  <w:num w:numId="78" w16cid:durableId="2086030582">
    <w:abstractNumId w:val="123"/>
  </w:num>
  <w:num w:numId="79" w16cid:durableId="363097446">
    <w:abstractNumId w:val="48"/>
  </w:num>
  <w:num w:numId="80" w16cid:durableId="583219291">
    <w:abstractNumId w:val="54"/>
  </w:num>
  <w:num w:numId="81" w16cid:durableId="757213870">
    <w:abstractNumId w:val="44"/>
  </w:num>
  <w:num w:numId="82" w16cid:durableId="1261911865">
    <w:abstractNumId w:val="11"/>
    <w:lvlOverride w:ilvl="0">
      <w:startOverride w:val="1"/>
    </w:lvlOverride>
  </w:num>
  <w:num w:numId="83" w16cid:durableId="874385878">
    <w:abstractNumId w:val="74"/>
  </w:num>
  <w:num w:numId="84" w16cid:durableId="996610574">
    <w:abstractNumId w:val="30"/>
  </w:num>
  <w:num w:numId="85" w16cid:durableId="1244027221">
    <w:abstractNumId w:val="92"/>
  </w:num>
  <w:num w:numId="86" w16cid:durableId="849371630">
    <w:abstractNumId w:val="97"/>
  </w:num>
  <w:num w:numId="87" w16cid:durableId="58990224">
    <w:abstractNumId w:val="85"/>
    <w:lvlOverride w:ilvl="0">
      <w:lvl w:ilvl="0">
        <w:start w:val="1"/>
        <w:numFmt w:val="decimal"/>
        <w:lvlText w:val="%1."/>
        <w:lvlJc w:val="left"/>
        <w:pPr>
          <w:ind w:left="720" w:hanging="360"/>
        </w:pPr>
        <w:rPr>
          <w:rFonts w:hint="default"/>
          <w:b w:val="0"/>
          <w:bCs w:val="0"/>
          <w:sz w:val="24"/>
          <w:szCs w:val="24"/>
        </w:rPr>
      </w:lvl>
    </w:lvlOverride>
  </w:num>
  <w:num w:numId="88" w16cid:durableId="1939557686">
    <w:abstractNumId w:val="106"/>
  </w:num>
  <w:num w:numId="89" w16cid:durableId="1660384226">
    <w:abstractNumId w:val="120"/>
  </w:num>
  <w:num w:numId="90" w16cid:durableId="1542477791">
    <w:abstractNumId w:val="112"/>
  </w:num>
  <w:num w:numId="91" w16cid:durableId="970864505">
    <w:abstractNumId w:val="31"/>
  </w:num>
  <w:num w:numId="92" w16cid:durableId="87235788">
    <w:abstractNumId w:val="61"/>
  </w:num>
  <w:num w:numId="93" w16cid:durableId="1871137697">
    <w:abstractNumId w:val="51"/>
  </w:num>
  <w:num w:numId="94" w16cid:durableId="961302924">
    <w:abstractNumId w:val="114"/>
  </w:num>
  <w:num w:numId="95" w16cid:durableId="9381947">
    <w:abstractNumId w:val="7"/>
  </w:num>
  <w:num w:numId="96" w16cid:durableId="942154730">
    <w:abstractNumId w:val="115"/>
  </w:num>
  <w:num w:numId="97" w16cid:durableId="2133278322">
    <w:abstractNumId w:val="49"/>
  </w:num>
  <w:num w:numId="98" w16cid:durableId="132600862">
    <w:abstractNumId w:val="101"/>
  </w:num>
  <w:num w:numId="99" w16cid:durableId="1187252027">
    <w:abstractNumId w:val="33"/>
  </w:num>
  <w:num w:numId="100" w16cid:durableId="1117069320">
    <w:abstractNumId w:val="14"/>
  </w:num>
  <w:num w:numId="101" w16cid:durableId="710109393">
    <w:abstractNumId w:val="2"/>
  </w:num>
  <w:num w:numId="102" w16cid:durableId="1221789546">
    <w:abstractNumId w:val="9"/>
  </w:num>
  <w:num w:numId="103" w16cid:durableId="1487285950">
    <w:abstractNumId w:val="32"/>
  </w:num>
  <w:num w:numId="104" w16cid:durableId="137304709">
    <w:abstractNumId w:val="71"/>
  </w:num>
  <w:num w:numId="105" w16cid:durableId="1362630996">
    <w:abstractNumId w:val="67"/>
  </w:num>
  <w:num w:numId="106" w16cid:durableId="203948136">
    <w:abstractNumId w:val="104"/>
  </w:num>
  <w:num w:numId="107" w16cid:durableId="2009013067">
    <w:abstractNumId w:val="70"/>
  </w:num>
  <w:num w:numId="108" w16cid:durableId="1701392988">
    <w:abstractNumId w:val="94"/>
  </w:num>
  <w:num w:numId="109" w16cid:durableId="1051884873">
    <w:abstractNumId w:val="119"/>
  </w:num>
  <w:num w:numId="110" w16cid:durableId="125509627">
    <w:abstractNumId w:val="99"/>
  </w:num>
  <w:num w:numId="111" w16cid:durableId="1171260939">
    <w:abstractNumId w:val="110"/>
  </w:num>
  <w:num w:numId="112" w16cid:durableId="1396390411">
    <w:abstractNumId w:val="96"/>
  </w:num>
  <w:num w:numId="113" w16cid:durableId="1213155011">
    <w:abstractNumId w:val="0"/>
  </w:num>
  <w:num w:numId="114" w16cid:durableId="1333416642">
    <w:abstractNumId w:val="113"/>
  </w:num>
  <w:num w:numId="115" w16cid:durableId="1230651969">
    <w:abstractNumId w:val="47"/>
  </w:num>
  <w:num w:numId="116" w16cid:durableId="82722755">
    <w:abstractNumId w:val="3"/>
  </w:num>
  <w:num w:numId="117" w16cid:durableId="167863932">
    <w:abstractNumId w:val="60"/>
  </w:num>
  <w:num w:numId="118" w16cid:durableId="1898589590">
    <w:abstractNumId w:val="12"/>
  </w:num>
  <w:num w:numId="119" w16cid:durableId="1828012319">
    <w:abstractNumId w:val="63"/>
  </w:num>
  <w:num w:numId="120" w16cid:durableId="223374668">
    <w:abstractNumId w:val="59"/>
  </w:num>
  <w:num w:numId="121" w16cid:durableId="100027902">
    <w:abstractNumId w:val="89"/>
  </w:num>
  <w:num w:numId="122" w16cid:durableId="1923567972">
    <w:abstractNumId w:val="39"/>
  </w:num>
  <w:num w:numId="123" w16cid:durableId="871185669">
    <w:abstractNumId w:val="95"/>
  </w:num>
  <w:num w:numId="124" w16cid:durableId="1886748296">
    <w:abstractNumId w:val="23"/>
  </w:num>
  <w:num w:numId="125" w16cid:durableId="255793589">
    <w:abstractNumId w:val="78"/>
  </w:num>
  <w:num w:numId="126" w16cid:durableId="1885091636">
    <w:abstractNumId w:val="79"/>
  </w:num>
  <w:num w:numId="127" w16cid:durableId="1816332513">
    <w:abstractNumId w:val="88"/>
  </w:num>
  <w:num w:numId="128" w16cid:durableId="1996883164">
    <w:abstractNumId w:val="65"/>
  </w:num>
  <w:num w:numId="129" w16cid:durableId="1725837412">
    <w:abstractNumId w:val="117"/>
  </w:num>
  <w:num w:numId="130" w16cid:durableId="1667051970">
    <w:abstractNumId w:val="55"/>
  </w:num>
  <w:num w:numId="131" w16cid:durableId="201946245">
    <w:abstractNumId w:val="37"/>
  </w:num>
  <w:num w:numId="132" w16cid:durableId="644971870">
    <w:abstractNumId w:val="34"/>
  </w:num>
  <w:num w:numId="133" w16cid:durableId="35006762">
    <w:abstractNumId w:val="52"/>
  </w:num>
  <w:num w:numId="134" w16cid:durableId="1612475413">
    <w:abstractNumId w:val="66"/>
  </w:num>
  <w:num w:numId="135" w16cid:durableId="541409756">
    <w:abstractNumId w:val="86"/>
  </w:num>
  <w:num w:numId="136" w16cid:durableId="1340230812">
    <w:abstractNumId w:val="5"/>
  </w:num>
  <w:num w:numId="137" w16cid:durableId="726421634">
    <w:abstractNumId w:val="26"/>
  </w:num>
  <w:num w:numId="138" w16cid:durableId="1164012316">
    <w:abstractNumId w:val="93"/>
  </w:num>
  <w:num w:numId="139" w16cid:durableId="1865896655">
    <w:abstractNumId w:val="17"/>
  </w:num>
  <w:num w:numId="140" w16cid:durableId="1959415028">
    <w:abstractNumId w:val="10"/>
  </w:num>
  <w:num w:numId="141" w16cid:durableId="247077372">
    <w:abstractNumId w:val="109"/>
  </w:num>
  <w:num w:numId="142" w16cid:durableId="983700202">
    <w:abstractNumId w:val="62"/>
  </w:num>
  <w:num w:numId="143" w16cid:durableId="338585294">
    <w:abstractNumId w:val="38"/>
  </w:num>
  <w:num w:numId="144" w16cid:durableId="217283587">
    <w:abstractNumId w:val="102"/>
  </w:num>
  <w:num w:numId="145" w16cid:durableId="1885409341">
    <w:abstractNumId w:val="29"/>
  </w:num>
  <w:num w:numId="146" w16cid:durableId="2135904956">
    <w:abstractNumId w:val="84"/>
  </w:num>
  <w:num w:numId="147" w16cid:durableId="1669597395">
    <w:abstractNumId w:val="43"/>
  </w:num>
  <w:num w:numId="148" w16cid:durableId="1817064610">
    <w:abstractNumId w:val="1"/>
  </w:num>
  <w:num w:numId="149" w16cid:durableId="696809480">
    <w:abstractNumId w:val="21"/>
  </w:num>
  <w:num w:numId="150" w16cid:durableId="2129934073">
    <w:abstractNumId w:val="16"/>
  </w:num>
  <w:num w:numId="151" w16cid:durableId="1296909269">
    <w:abstractNumId w:val="25"/>
  </w:num>
  <w:num w:numId="152" w16cid:durableId="365719281">
    <w:abstractNumId w:val="100"/>
  </w:num>
  <w:num w:numId="153" w16cid:durableId="1579633574">
    <w:abstractNumId w:val="87"/>
  </w:num>
  <w:num w:numId="154" w16cid:durableId="533691299">
    <w:abstractNumId w:val="85"/>
  </w:num>
  <w:num w:numId="155" w16cid:durableId="842090393">
    <w:abstractNumId w:val="69"/>
  </w:num>
  <w:num w:numId="156" w16cid:durableId="1638879318">
    <w:abstractNumId w:val="90"/>
  </w:num>
  <w:num w:numId="157" w16cid:durableId="1397781377">
    <w:abstractNumId w:val="105"/>
  </w:num>
  <w:num w:numId="158" w16cid:durableId="1709186446">
    <w:abstractNumId w:val="20"/>
  </w:num>
  <w:num w:numId="159" w16cid:durableId="361248193">
    <w:abstractNumId w:val="111"/>
  </w:num>
  <w:num w:numId="160" w16cid:durableId="1924532926">
    <w:abstractNumId w:val="56"/>
  </w:num>
  <w:num w:numId="161" w16cid:durableId="359740352">
    <w:abstractNumId w:val="121"/>
  </w:num>
  <w:num w:numId="162" w16cid:durableId="343552538">
    <w:abstractNumId w:val="77"/>
  </w:num>
  <w:num w:numId="163" w16cid:durableId="945817261">
    <w:abstractNumId w:val="58"/>
  </w:num>
  <w:num w:numId="164" w16cid:durableId="230435362">
    <w:abstractNumId w:val="57"/>
  </w:num>
  <w:num w:numId="165" w16cid:durableId="399062230">
    <w:abstractNumId w:val="107"/>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8CC"/>
    <w:rsid w:val="000220CD"/>
    <w:rsid w:val="00024289"/>
    <w:rsid w:val="00031ECE"/>
    <w:rsid w:val="0003587B"/>
    <w:rsid w:val="00042629"/>
    <w:rsid w:val="0004326F"/>
    <w:rsid w:val="00050DC2"/>
    <w:rsid w:val="000546B7"/>
    <w:rsid w:val="00054BD0"/>
    <w:rsid w:val="00071277"/>
    <w:rsid w:val="00083EFA"/>
    <w:rsid w:val="000940C6"/>
    <w:rsid w:val="00096BD8"/>
    <w:rsid w:val="000A170B"/>
    <w:rsid w:val="000B6BFE"/>
    <w:rsid w:val="000B7D16"/>
    <w:rsid w:val="000C54FE"/>
    <w:rsid w:val="000E0684"/>
    <w:rsid w:val="000E13A8"/>
    <w:rsid w:val="000F452A"/>
    <w:rsid w:val="000F7AC0"/>
    <w:rsid w:val="00102C2A"/>
    <w:rsid w:val="00104ED5"/>
    <w:rsid w:val="0011049D"/>
    <w:rsid w:val="0011299A"/>
    <w:rsid w:val="0012390E"/>
    <w:rsid w:val="0012778B"/>
    <w:rsid w:val="00143411"/>
    <w:rsid w:val="0014537B"/>
    <w:rsid w:val="00155AE4"/>
    <w:rsid w:val="001704A5"/>
    <w:rsid w:val="00193E44"/>
    <w:rsid w:val="001D2F55"/>
    <w:rsid w:val="001D452B"/>
    <w:rsid w:val="001E1E73"/>
    <w:rsid w:val="001E4515"/>
    <w:rsid w:val="001E7A42"/>
    <w:rsid w:val="001F3E7C"/>
    <w:rsid w:val="001F549A"/>
    <w:rsid w:val="001F68D0"/>
    <w:rsid w:val="00200960"/>
    <w:rsid w:val="00203C8D"/>
    <w:rsid w:val="00205F1E"/>
    <w:rsid w:val="00206146"/>
    <w:rsid w:val="0022419D"/>
    <w:rsid w:val="002353C2"/>
    <w:rsid w:val="002364D4"/>
    <w:rsid w:val="00236ECC"/>
    <w:rsid w:val="00242E35"/>
    <w:rsid w:val="00245CB8"/>
    <w:rsid w:val="0026269A"/>
    <w:rsid w:val="00265954"/>
    <w:rsid w:val="00274CAA"/>
    <w:rsid w:val="002832C6"/>
    <w:rsid w:val="00291309"/>
    <w:rsid w:val="00293274"/>
    <w:rsid w:val="0029733D"/>
    <w:rsid w:val="002A0896"/>
    <w:rsid w:val="002A24BE"/>
    <w:rsid w:val="002A5E29"/>
    <w:rsid w:val="002B5D0C"/>
    <w:rsid w:val="002B7AC2"/>
    <w:rsid w:val="002C798E"/>
    <w:rsid w:val="002C7B96"/>
    <w:rsid w:val="002C7D71"/>
    <w:rsid w:val="002D0712"/>
    <w:rsid w:val="002D1808"/>
    <w:rsid w:val="002D7962"/>
    <w:rsid w:val="002E417E"/>
    <w:rsid w:val="002E699B"/>
    <w:rsid w:val="002F7218"/>
    <w:rsid w:val="003069EE"/>
    <w:rsid w:val="0031045D"/>
    <w:rsid w:val="00316F87"/>
    <w:rsid w:val="00324AEF"/>
    <w:rsid w:val="0032782E"/>
    <w:rsid w:val="00330957"/>
    <w:rsid w:val="003318CC"/>
    <w:rsid w:val="00340BBC"/>
    <w:rsid w:val="00340F08"/>
    <w:rsid w:val="00347489"/>
    <w:rsid w:val="00355209"/>
    <w:rsid w:val="003574D5"/>
    <w:rsid w:val="003673CA"/>
    <w:rsid w:val="003741A9"/>
    <w:rsid w:val="00377781"/>
    <w:rsid w:val="00381973"/>
    <w:rsid w:val="003840A1"/>
    <w:rsid w:val="00385346"/>
    <w:rsid w:val="00387421"/>
    <w:rsid w:val="00390B6B"/>
    <w:rsid w:val="003A568E"/>
    <w:rsid w:val="003B70AC"/>
    <w:rsid w:val="003E1FF4"/>
    <w:rsid w:val="003F4039"/>
    <w:rsid w:val="0040415A"/>
    <w:rsid w:val="00404B91"/>
    <w:rsid w:val="00406BE2"/>
    <w:rsid w:val="00407FF0"/>
    <w:rsid w:val="00415CCE"/>
    <w:rsid w:val="00417295"/>
    <w:rsid w:val="00436059"/>
    <w:rsid w:val="0044116E"/>
    <w:rsid w:val="004535B8"/>
    <w:rsid w:val="0046415A"/>
    <w:rsid w:val="004744E5"/>
    <w:rsid w:val="004865F0"/>
    <w:rsid w:val="00486E30"/>
    <w:rsid w:val="004909C8"/>
    <w:rsid w:val="0049106D"/>
    <w:rsid w:val="004A1746"/>
    <w:rsid w:val="004A177E"/>
    <w:rsid w:val="004B34DC"/>
    <w:rsid w:val="004B3FA2"/>
    <w:rsid w:val="004B5C08"/>
    <w:rsid w:val="004C322A"/>
    <w:rsid w:val="004D0CBF"/>
    <w:rsid w:val="004D18E4"/>
    <w:rsid w:val="004D1ABB"/>
    <w:rsid w:val="004E38F0"/>
    <w:rsid w:val="004E4559"/>
    <w:rsid w:val="004E4837"/>
    <w:rsid w:val="004E4A3F"/>
    <w:rsid w:val="004E610F"/>
    <w:rsid w:val="004F090C"/>
    <w:rsid w:val="004F197F"/>
    <w:rsid w:val="005023B1"/>
    <w:rsid w:val="00502CEC"/>
    <w:rsid w:val="00506B43"/>
    <w:rsid w:val="00535F91"/>
    <w:rsid w:val="00550D9E"/>
    <w:rsid w:val="005529CB"/>
    <w:rsid w:val="005565FE"/>
    <w:rsid w:val="00562E43"/>
    <w:rsid w:val="00565000"/>
    <w:rsid w:val="005654A7"/>
    <w:rsid w:val="005729D4"/>
    <w:rsid w:val="0057740D"/>
    <w:rsid w:val="005779D7"/>
    <w:rsid w:val="00581023"/>
    <w:rsid w:val="00591FB2"/>
    <w:rsid w:val="005A1558"/>
    <w:rsid w:val="005A62A8"/>
    <w:rsid w:val="005B64B8"/>
    <w:rsid w:val="005B66D5"/>
    <w:rsid w:val="005C3816"/>
    <w:rsid w:val="005D0C71"/>
    <w:rsid w:val="005D361D"/>
    <w:rsid w:val="005E5259"/>
    <w:rsid w:val="005F4562"/>
    <w:rsid w:val="00601BF8"/>
    <w:rsid w:val="00603DBB"/>
    <w:rsid w:val="00605E69"/>
    <w:rsid w:val="00612224"/>
    <w:rsid w:val="00614B7A"/>
    <w:rsid w:val="00624720"/>
    <w:rsid w:val="00624741"/>
    <w:rsid w:val="00630B3A"/>
    <w:rsid w:val="00631022"/>
    <w:rsid w:val="00636064"/>
    <w:rsid w:val="0064236F"/>
    <w:rsid w:val="00653BF9"/>
    <w:rsid w:val="00671DE6"/>
    <w:rsid w:val="006A78E7"/>
    <w:rsid w:val="006B69AA"/>
    <w:rsid w:val="006C1B1B"/>
    <w:rsid w:val="006C7CCC"/>
    <w:rsid w:val="006D24ED"/>
    <w:rsid w:val="006D48A3"/>
    <w:rsid w:val="006F50CA"/>
    <w:rsid w:val="00701C29"/>
    <w:rsid w:val="0070610F"/>
    <w:rsid w:val="00706A35"/>
    <w:rsid w:val="00717DC5"/>
    <w:rsid w:val="00724F42"/>
    <w:rsid w:val="00730748"/>
    <w:rsid w:val="007325BE"/>
    <w:rsid w:val="007410AA"/>
    <w:rsid w:val="0074264D"/>
    <w:rsid w:val="00743F18"/>
    <w:rsid w:val="00753DAA"/>
    <w:rsid w:val="00755ACA"/>
    <w:rsid w:val="00755EEE"/>
    <w:rsid w:val="00762EA1"/>
    <w:rsid w:val="007643DD"/>
    <w:rsid w:val="00774143"/>
    <w:rsid w:val="007A1020"/>
    <w:rsid w:val="007C0246"/>
    <w:rsid w:val="007C1DFA"/>
    <w:rsid w:val="007C22CD"/>
    <w:rsid w:val="007C3B13"/>
    <w:rsid w:val="007C5849"/>
    <w:rsid w:val="007D1AA1"/>
    <w:rsid w:val="007D20B6"/>
    <w:rsid w:val="007D3A2E"/>
    <w:rsid w:val="007D5004"/>
    <w:rsid w:val="007E0419"/>
    <w:rsid w:val="007E74AA"/>
    <w:rsid w:val="00803255"/>
    <w:rsid w:val="008144E0"/>
    <w:rsid w:val="00820746"/>
    <w:rsid w:val="00826EC9"/>
    <w:rsid w:val="00842F69"/>
    <w:rsid w:val="00844D5E"/>
    <w:rsid w:val="00846653"/>
    <w:rsid w:val="00866048"/>
    <w:rsid w:val="00871C90"/>
    <w:rsid w:val="0087257A"/>
    <w:rsid w:val="00890C73"/>
    <w:rsid w:val="00895FE4"/>
    <w:rsid w:val="008A04EF"/>
    <w:rsid w:val="008B0CDC"/>
    <w:rsid w:val="008B3A00"/>
    <w:rsid w:val="008B3ACC"/>
    <w:rsid w:val="008B42F0"/>
    <w:rsid w:val="008B6242"/>
    <w:rsid w:val="008C70EB"/>
    <w:rsid w:val="008D6141"/>
    <w:rsid w:val="008E1321"/>
    <w:rsid w:val="008F10B4"/>
    <w:rsid w:val="008F1463"/>
    <w:rsid w:val="008F4181"/>
    <w:rsid w:val="00902170"/>
    <w:rsid w:val="00912A8B"/>
    <w:rsid w:val="00913686"/>
    <w:rsid w:val="009161BB"/>
    <w:rsid w:val="00920F2C"/>
    <w:rsid w:val="00922CEB"/>
    <w:rsid w:val="00930AAE"/>
    <w:rsid w:val="00935103"/>
    <w:rsid w:val="00941692"/>
    <w:rsid w:val="00941A6A"/>
    <w:rsid w:val="00944360"/>
    <w:rsid w:val="00945683"/>
    <w:rsid w:val="00953121"/>
    <w:rsid w:val="00955CB7"/>
    <w:rsid w:val="00972FD3"/>
    <w:rsid w:val="009735B0"/>
    <w:rsid w:val="009743BB"/>
    <w:rsid w:val="00976B32"/>
    <w:rsid w:val="00976C89"/>
    <w:rsid w:val="00981A36"/>
    <w:rsid w:val="009A2111"/>
    <w:rsid w:val="009A78BE"/>
    <w:rsid w:val="009B7320"/>
    <w:rsid w:val="009C4042"/>
    <w:rsid w:val="009D5A54"/>
    <w:rsid w:val="009D65E4"/>
    <w:rsid w:val="009D7C4C"/>
    <w:rsid w:val="009E0149"/>
    <w:rsid w:val="009E1BE1"/>
    <w:rsid w:val="009E5B46"/>
    <w:rsid w:val="009F0C38"/>
    <w:rsid w:val="009F532C"/>
    <w:rsid w:val="00A02D58"/>
    <w:rsid w:val="00A17C8F"/>
    <w:rsid w:val="00A23E33"/>
    <w:rsid w:val="00A305AA"/>
    <w:rsid w:val="00A314CE"/>
    <w:rsid w:val="00A42410"/>
    <w:rsid w:val="00A46172"/>
    <w:rsid w:val="00A47372"/>
    <w:rsid w:val="00A47460"/>
    <w:rsid w:val="00A511C9"/>
    <w:rsid w:val="00A51564"/>
    <w:rsid w:val="00A52FF8"/>
    <w:rsid w:val="00A62FDE"/>
    <w:rsid w:val="00A75884"/>
    <w:rsid w:val="00A84A5B"/>
    <w:rsid w:val="00A8763B"/>
    <w:rsid w:val="00AA4237"/>
    <w:rsid w:val="00AA708C"/>
    <w:rsid w:val="00AC46D3"/>
    <w:rsid w:val="00AD43E3"/>
    <w:rsid w:val="00AE200E"/>
    <w:rsid w:val="00AE3CD7"/>
    <w:rsid w:val="00AE5156"/>
    <w:rsid w:val="00AF1879"/>
    <w:rsid w:val="00B04D08"/>
    <w:rsid w:val="00B131A9"/>
    <w:rsid w:val="00B157C2"/>
    <w:rsid w:val="00B1599B"/>
    <w:rsid w:val="00B163F2"/>
    <w:rsid w:val="00B23F57"/>
    <w:rsid w:val="00B2779C"/>
    <w:rsid w:val="00B30C40"/>
    <w:rsid w:val="00B30E20"/>
    <w:rsid w:val="00B34B31"/>
    <w:rsid w:val="00B364E9"/>
    <w:rsid w:val="00B41E01"/>
    <w:rsid w:val="00B45DE2"/>
    <w:rsid w:val="00B600CB"/>
    <w:rsid w:val="00B6094D"/>
    <w:rsid w:val="00B64DBB"/>
    <w:rsid w:val="00B82B62"/>
    <w:rsid w:val="00B875F9"/>
    <w:rsid w:val="00B97B62"/>
    <w:rsid w:val="00BA2FE7"/>
    <w:rsid w:val="00BB0AD9"/>
    <w:rsid w:val="00BB0E58"/>
    <w:rsid w:val="00BB1657"/>
    <w:rsid w:val="00BC3189"/>
    <w:rsid w:val="00BE55F3"/>
    <w:rsid w:val="00C01030"/>
    <w:rsid w:val="00C042A0"/>
    <w:rsid w:val="00C10A16"/>
    <w:rsid w:val="00C20EB1"/>
    <w:rsid w:val="00C2107A"/>
    <w:rsid w:val="00C30880"/>
    <w:rsid w:val="00C470DE"/>
    <w:rsid w:val="00C807F9"/>
    <w:rsid w:val="00C828FB"/>
    <w:rsid w:val="00C84E7F"/>
    <w:rsid w:val="00C852FB"/>
    <w:rsid w:val="00C9402B"/>
    <w:rsid w:val="00C94B81"/>
    <w:rsid w:val="00CA6F9C"/>
    <w:rsid w:val="00CB4A14"/>
    <w:rsid w:val="00CB7094"/>
    <w:rsid w:val="00CC512D"/>
    <w:rsid w:val="00CE03C2"/>
    <w:rsid w:val="00CE0AC5"/>
    <w:rsid w:val="00CE4297"/>
    <w:rsid w:val="00CE57B1"/>
    <w:rsid w:val="00CE6F17"/>
    <w:rsid w:val="00CE7EDC"/>
    <w:rsid w:val="00CF0C8F"/>
    <w:rsid w:val="00CF5AA1"/>
    <w:rsid w:val="00D04C18"/>
    <w:rsid w:val="00D0503D"/>
    <w:rsid w:val="00D1310C"/>
    <w:rsid w:val="00D13FA4"/>
    <w:rsid w:val="00D20691"/>
    <w:rsid w:val="00D313B9"/>
    <w:rsid w:val="00D33790"/>
    <w:rsid w:val="00D4331D"/>
    <w:rsid w:val="00D46FD1"/>
    <w:rsid w:val="00D564C7"/>
    <w:rsid w:val="00D61ED8"/>
    <w:rsid w:val="00D63BE9"/>
    <w:rsid w:val="00D713BF"/>
    <w:rsid w:val="00DB1231"/>
    <w:rsid w:val="00DB22AE"/>
    <w:rsid w:val="00DB69CC"/>
    <w:rsid w:val="00DD31CA"/>
    <w:rsid w:val="00DD333A"/>
    <w:rsid w:val="00DE0749"/>
    <w:rsid w:val="00DE5626"/>
    <w:rsid w:val="00DE69E2"/>
    <w:rsid w:val="00DE7AA4"/>
    <w:rsid w:val="00DF1F8D"/>
    <w:rsid w:val="00E04C3C"/>
    <w:rsid w:val="00E068EA"/>
    <w:rsid w:val="00E167FB"/>
    <w:rsid w:val="00E26E0A"/>
    <w:rsid w:val="00E30CCB"/>
    <w:rsid w:val="00E457C9"/>
    <w:rsid w:val="00E523C9"/>
    <w:rsid w:val="00E5444F"/>
    <w:rsid w:val="00E90FE2"/>
    <w:rsid w:val="00EB4020"/>
    <w:rsid w:val="00EC3660"/>
    <w:rsid w:val="00EC6645"/>
    <w:rsid w:val="00EC6BA9"/>
    <w:rsid w:val="00EC790F"/>
    <w:rsid w:val="00ED44DE"/>
    <w:rsid w:val="00EE0D03"/>
    <w:rsid w:val="00EE0EAC"/>
    <w:rsid w:val="00EE3E01"/>
    <w:rsid w:val="00EF2213"/>
    <w:rsid w:val="00EF29C4"/>
    <w:rsid w:val="00F028CB"/>
    <w:rsid w:val="00F040B2"/>
    <w:rsid w:val="00F05D30"/>
    <w:rsid w:val="00F2362D"/>
    <w:rsid w:val="00F27B95"/>
    <w:rsid w:val="00F34DFF"/>
    <w:rsid w:val="00F503E6"/>
    <w:rsid w:val="00F53B63"/>
    <w:rsid w:val="00F56044"/>
    <w:rsid w:val="00F74197"/>
    <w:rsid w:val="00F83D8B"/>
    <w:rsid w:val="00F96F51"/>
    <w:rsid w:val="00FA3E8A"/>
    <w:rsid w:val="00FC05EE"/>
    <w:rsid w:val="00FC1DE0"/>
    <w:rsid w:val="00FD2351"/>
    <w:rsid w:val="00FD2F25"/>
    <w:rsid w:val="00FE2153"/>
    <w:rsid w:val="00FE6AF1"/>
    <w:rsid w:val="00FF20DF"/>
    <w:rsid w:val="00FF26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E1B9F"/>
  <w15:docId w15:val="{7B10A197-5052-9F48-A197-5B4B62DCB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Mang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kapitzlist">
    <w:name w:val="List Paragraph"/>
    <w:basedOn w:val="Standard"/>
    <w:qFormat/>
    <w:pPr>
      <w:ind w:left="720"/>
    </w:pPr>
  </w:style>
  <w:style w:type="paragraph" w:styleId="NormalnyWeb">
    <w:name w:val="Normal (Web)"/>
    <w:basedOn w:val="Standard"/>
    <w:uiPriority w:val="99"/>
    <w:pPr>
      <w:spacing w:before="280" w:after="280"/>
    </w:pPr>
    <w:rPr>
      <w:rFonts w:ascii="Times New Roman" w:eastAsia="Times New Roman" w:hAnsi="Times New Roman" w:cs="Times New Roman"/>
      <w:lang w:eastAsia="pl-PL"/>
    </w:rPr>
  </w:style>
  <w:style w:type="paragraph" w:styleId="Bezodstpw">
    <w:name w:val="No Spacing"/>
    <w:link w:val="BezodstpwZnak"/>
    <w:uiPriority w:val="1"/>
    <w:qFormat/>
    <w:pPr>
      <w:suppressAutoHyphens/>
    </w:pPr>
    <w:rPr>
      <w:rFonts w:ascii="Times New Roman" w:eastAsia="Calibri" w:hAnsi="Times New Roman" w:cs="Times New Roman"/>
      <w:kern w:val="0"/>
      <w:lang w:eastAsia="pl-PL" w:bidi="ar-SA"/>
    </w:rPr>
  </w:style>
  <w:style w:type="paragraph" w:customStyle="1" w:styleId="pkt">
    <w:name w:val="pkt"/>
    <w:basedOn w:val="Standard"/>
    <w:pPr>
      <w:spacing w:before="60" w:after="60"/>
      <w:ind w:left="851" w:hanging="295"/>
      <w:jc w:val="both"/>
    </w:pPr>
    <w:rPr>
      <w:rFonts w:ascii="Times New Roman" w:eastAsia="Calibri" w:hAnsi="Times New Roman" w:cs="Times New Roman"/>
      <w:lang w:eastAsia="pl-PL"/>
    </w:rPr>
  </w:style>
  <w:style w:type="paragraph" w:styleId="Tekstpodstawowywcity3">
    <w:name w:val="Body Text Indent 3"/>
    <w:basedOn w:val="Standard"/>
    <w:pPr>
      <w:spacing w:after="120"/>
      <w:ind w:left="283"/>
    </w:pPr>
    <w:rPr>
      <w:rFonts w:ascii="Times New Roman" w:eastAsia="Times New Roman" w:hAnsi="Times New Roman" w:cs="Times New Roman"/>
      <w:sz w:val="16"/>
      <w:szCs w:val="16"/>
    </w:rPr>
  </w:style>
  <w:style w:type="paragraph" w:customStyle="1" w:styleId="Normalny1">
    <w:name w:val="Normalny1"/>
    <w:pPr>
      <w:suppressAutoHyphens/>
      <w:jc w:val="both"/>
    </w:pPr>
    <w:rPr>
      <w:rFonts w:ascii="Verdana" w:eastAsia="Verdana" w:hAnsi="Verdana" w:cs="Verdana"/>
      <w:bCs/>
      <w:color w:val="00000A"/>
      <w:kern w:val="0"/>
      <w:lang w:bidi="ar-SA"/>
    </w:rPr>
  </w:style>
  <w:style w:type="paragraph" w:customStyle="1" w:styleId="TableContents">
    <w:name w:val="Table Contents"/>
    <w:basedOn w:val="Standard"/>
    <w:pPr>
      <w:widowControl w:val="0"/>
      <w:suppressLineNumbers/>
    </w:pPr>
  </w:style>
  <w:style w:type="paragraph" w:styleId="Tekstkomentarza">
    <w:name w:val="annotation text"/>
    <w:basedOn w:val="Normalny"/>
    <w:rPr>
      <w:sz w:val="20"/>
      <w:szCs w:val="18"/>
    </w:rPr>
  </w:style>
  <w:style w:type="paragraph" w:styleId="Tematkomentarza">
    <w:name w:val="annotation subject"/>
    <w:basedOn w:val="Tekstkomentarza"/>
    <w:next w:val="Tekstkomentarza"/>
    <w:rPr>
      <w:b/>
      <w:bCs/>
    </w:rPr>
  </w:style>
  <w:style w:type="character" w:customStyle="1" w:styleId="FontStyle93">
    <w:name w:val="Font Style93"/>
    <w:rPr>
      <w:rFonts w:ascii="Times New Roman" w:eastAsia="Times New Roman" w:hAnsi="Times New Roman" w:cs="Times New Roman"/>
      <w:sz w:val="30"/>
      <w:szCs w:val="30"/>
    </w:rPr>
  </w:style>
  <w:style w:type="character" w:customStyle="1" w:styleId="ListLabel1">
    <w:name w:val="ListLabel 1"/>
    <w:rPr>
      <w:b/>
    </w:rPr>
  </w:style>
  <w:style w:type="character" w:customStyle="1" w:styleId="Internetlink">
    <w:name w:val="Internet link"/>
    <w:basedOn w:val="Domylnaczcionkaakapitu"/>
    <w:rPr>
      <w:color w:val="0563C1"/>
      <w:u w:val="single"/>
    </w:rPr>
  </w:style>
  <w:style w:type="character" w:customStyle="1" w:styleId="ListLabel105">
    <w:name w:val="ListLabel 105"/>
    <w:rPr>
      <w:rFonts w:cs="Symbol"/>
    </w:rPr>
  </w:style>
  <w:style w:type="character" w:customStyle="1" w:styleId="ListLabel106">
    <w:name w:val="ListLabel 106"/>
    <w:rPr>
      <w:rFonts w:cs="Courier New"/>
    </w:rPr>
  </w:style>
  <w:style w:type="character" w:customStyle="1" w:styleId="ListLabel107">
    <w:name w:val="ListLabel 107"/>
    <w:rPr>
      <w:rFonts w:cs="Wingdings"/>
    </w:rPr>
  </w:style>
  <w:style w:type="character" w:customStyle="1" w:styleId="ListLabel108">
    <w:name w:val="ListLabel 108"/>
    <w:rPr>
      <w:rFonts w:cs="Symbol"/>
    </w:rPr>
  </w:style>
  <w:style w:type="character" w:customStyle="1" w:styleId="ListLabel109">
    <w:name w:val="ListLabel 109"/>
    <w:rPr>
      <w:rFonts w:cs="Courier New"/>
    </w:rPr>
  </w:style>
  <w:style w:type="character" w:customStyle="1" w:styleId="ListLabel110">
    <w:name w:val="ListLabel 110"/>
    <w:rPr>
      <w:rFonts w:cs="Wingdings"/>
    </w:rPr>
  </w:style>
  <w:style w:type="character" w:customStyle="1" w:styleId="ListLabel111">
    <w:name w:val="ListLabel 111"/>
    <w:rPr>
      <w:rFonts w:cs="Symbol"/>
    </w:rPr>
  </w:style>
  <w:style w:type="character" w:customStyle="1" w:styleId="ListLabel112">
    <w:name w:val="ListLabel 112"/>
    <w:rPr>
      <w:rFonts w:cs="Courier New"/>
    </w:rPr>
  </w:style>
  <w:style w:type="character" w:customStyle="1" w:styleId="ListLabel113">
    <w:name w:val="ListLabel 113"/>
    <w:rPr>
      <w:rFonts w:cs="Wingdings"/>
    </w:rPr>
  </w:style>
  <w:style w:type="character" w:customStyle="1" w:styleId="ListLabel24">
    <w:name w:val="ListLabel 24"/>
    <w:rPr>
      <w:u w:val="none"/>
    </w:rPr>
  </w:style>
  <w:style w:type="character" w:customStyle="1" w:styleId="ListLabel15">
    <w:name w:val="ListLabel 15"/>
    <w:rPr>
      <w:rFonts w:cs="Symbol"/>
    </w:rPr>
  </w:style>
  <w:style w:type="character" w:customStyle="1" w:styleId="ListLabel16">
    <w:name w:val="ListLabel 16"/>
    <w:rPr>
      <w:rFonts w:cs="Courier New"/>
    </w:rPr>
  </w:style>
  <w:style w:type="character" w:customStyle="1" w:styleId="ListLabel17">
    <w:name w:val="ListLabel 17"/>
    <w:rPr>
      <w:rFonts w:cs="Wingdings"/>
    </w:rPr>
  </w:style>
  <w:style w:type="character" w:customStyle="1" w:styleId="ListLabel18">
    <w:name w:val="ListLabel 18"/>
    <w:rPr>
      <w:rFonts w:cs="Symbol"/>
    </w:rPr>
  </w:style>
  <w:style w:type="character" w:customStyle="1" w:styleId="ListLabel19">
    <w:name w:val="ListLabel 19"/>
    <w:rPr>
      <w:rFonts w:cs="Courier New"/>
    </w:rPr>
  </w:style>
  <w:style w:type="character" w:customStyle="1" w:styleId="ListLabel20">
    <w:name w:val="ListLabel 20"/>
    <w:rPr>
      <w:rFonts w:cs="Wingdings"/>
    </w:rPr>
  </w:style>
  <w:style w:type="character" w:customStyle="1" w:styleId="ListLabel21">
    <w:name w:val="ListLabel 21"/>
    <w:rPr>
      <w:rFonts w:cs="Symbol"/>
    </w:rPr>
  </w:style>
  <w:style w:type="character" w:customStyle="1" w:styleId="ListLabel22">
    <w:name w:val="ListLabel 22"/>
    <w:rPr>
      <w:rFonts w:cs="Courier New"/>
    </w:rPr>
  </w:style>
  <w:style w:type="character" w:customStyle="1" w:styleId="ListLabel23">
    <w:name w:val="ListLabel 23"/>
    <w:rPr>
      <w:rFonts w:cs="Wingdings"/>
    </w:rPr>
  </w:style>
  <w:style w:type="character" w:customStyle="1" w:styleId="ListLabel76">
    <w:name w:val="ListLabel 76"/>
    <w:rPr>
      <w:b w:val="0"/>
      <w:bCs w:val="0"/>
      <w:sz w:val="22"/>
      <w:szCs w:val="22"/>
    </w:rPr>
  </w:style>
  <w:style w:type="character" w:customStyle="1" w:styleId="ListLabel77">
    <w:name w:val="ListLabel 77"/>
    <w:rPr>
      <w:rFonts w:cs="Symbol"/>
    </w:rPr>
  </w:style>
  <w:style w:type="character" w:customStyle="1" w:styleId="ListLabel78">
    <w:name w:val="ListLabel 78"/>
    <w:rPr>
      <w:rFonts w:cs="Courier New"/>
    </w:rPr>
  </w:style>
  <w:style w:type="character" w:customStyle="1" w:styleId="ListLabel79">
    <w:name w:val="ListLabel 79"/>
    <w:rPr>
      <w:rFonts w:cs="Wingdings"/>
    </w:rPr>
  </w:style>
  <w:style w:type="character" w:customStyle="1" w:styleId="ListLabel80">
    <w:name w:val="ListLabel 80"/>
    <w:rPr>
      <w:rFonts w:cs="Symbol"/>
    </w:rPr>
  </w:style>
  <w:style w:type="character" w:customStyle="1" w:styleId="ListLabel81">
    <w:name w:val="ListLabel 81"/>
    <w:rPr>
      <w:rFonts w:cs="Courier New"/>
    </w:rPr>
  </w:style>
  <w:style w:type="character" w:customStyle="1" w:styleId="ListLabel82">
    <w:name w:val="ListLabel 82"/>
    <w:rPr>
      <w:rFonts w:cs="Wingdings"/>
    </w:rPr>
  </w:style>
  <w:style w:type="character" w:customStyle="1" w:styleId="ListLabel83">
    <w:name w:val="ListLabel 83"/>
    <w:rPr>
      <w:rFonts w:cs="Symbol"/>
    </w:rPr>
  </w:style>
  <w:style w:type="character" w:customStyle="1" w:styleId="ListLabel84">
    <w:name w:val="ListLabel 84"/>
    <w:rPr>
      <w:rFonts w:cs="Courier New"/>
    </w:rPr>
  </w:style>
  <w:style w:type="character" w:customStyle="1" w:styleId="ListLabel85">
    <w:name w:val="ListLabel 85"/>
    <w:rPr>
      <w:rFonts w:cs="Wingdings"/>
    </w:rPr>
  </w:style>
  <w:style w:type="character" w:customStyle="1" w:styleId="ListLabel86">
    <w:name w:val="ListLabel 86"/>
    <w:rPr>
      <w:rFonts w:cs="Symbol"/>
    </w:rPr>
  </w:style>
  <w:style w:type="character" w:customStyle="1" w:styleId="ListLabel87">
    <w:name w:val="ListLabel 87"/>
    <w:rPr>
      <w:rFonts w:cs="Courier New"/>
    </w:rPr>
  </w:style>
  <w:style w:type="character" w:customStyle="1" w:styleId="ListLabel88">
    <w:name w:val="ListLabel 88"/>
    <w:rPr>
      <w:rFonts w:cs="Wingdings"/>
    </w:rPr>
  </w:style>
  <w:style w:type="character" w:customStyle="1" w:styleId="ListLabel89">
    <w:name w:val="ListLabel 89"/>
    <w:rPr>
      <w:rFonts w:cs="Symbol"/>
    </w:rPr>
  </w:style>
  <w:style w:type="character" w:customStyle="1" w:styleId="ListLabel90">
    <w:name w:val="ListLabel 90"/>
    <w:rPr>
      <w:rFonts w:cs="Courier New"/>
    </w:rPr>
  </w:style>
  <w:style w:type="character" w:customStyle="1" w:styleId="ListLabel91">
    <w:name w:val="ListLabel 91"/>
    <w:rPr>
      <w:rFonts w:cs="Wingdings"/>
    </w:rPr>
  </w:style>
  <w:style w:type="character" w:customStyle="1" w:styleId="ListLabel92">
    <w:name w:val="ListLabel 92"/>
    <w:rPr>
      <w:rFonts w:cs="Symbol"/>
    </w:rPr>
  </w:style>
  <w:style w:type="character" w:customStyle="1" w:styleId="ListLabel93">
    <w:name w:val="ListLabel 93"/>
    <w:rPr>
      <w:rFonts w:cs="Courier New"/>
    </w:rPr>
  </w:style>
  <w:style w:type="character" w:customStyle="1" w:styleId="ListLabel94">
    <w:name w:val="ListLabel 94"/>
    <w:rPr>
      <w:rFonts w:cs="Wingdings"/>
    </w:rPr>
  </w:style>
  <w:style w:type="character" w:customStyle="1" w:styleId="ListLabel62">
    <w:name w:val="ListLabel 62"/>
    <w:rPr>
      <w:rFonts w:cs="Symbol"/>
    </w:rPr>
  </w:style>
  <w:style w:type="character" w:customStyle="1" w:styleId="ListLabel63">
    <w:name w:val="ListLabel 63"/>
    <w:rPr>
      <w:rFonts w:cs="Courier New"/>
    </w:rPr>
  </w:style>
  <w:style w:type="character" w:customStyle="1" w:styleId="ListLabel64">
    <w:name w:val="ListLabel 64"/>
    <w:rPr>
      <w:rFonts w:cs="Wingdings"/>
    </w:rPr>
  </w:style>
  <w:style w:type="character" w:customStyle="1" w:styleId="ListLabel65">
    <w:name w:val="ListLabel 65"/>
    <w:rPr>
      <w:rFonts w:cs="Symbol"/>
    </w:rPr>
  </w:style>
  <w:style w:type="character" w:customStyle="1" w:styleId="ListLabel66">
    <w:name w:val="ListLabel 66"/>
    <w:rPr>
      <w:rFonts w:cs="Courier New"/>
    </w:rPr>
  </w:style>
  <w:style w:type="character" w:customStyle="1" w:styleId="ListLabel67">
    <w:name w:val="ListLabel 67"/>
    <w:rPr>
      <w:rFonts w:cs="Wingdings"/>
    </w:rPr>
  </w:style>
  <w:style w:type="character" w:customStyle="1" w:styleId="ListLabel68">
    <w:name w:val="ListLabel 68"/>
    <w:rPr>
      <w:rFonts w:cs="Symbol"/>
    </w:rPr>
  </w:style>
  <w:style w:type="character" w:customStyle="1" w:styleId="ListLabel69">
    <w:name w:val="ListLabel 69"/>
    <w:rPr>
      <w:rFonts w:cs="Courier New"/>
    </w:rPr>
  </w:style>
  <w:style w:type="character" w:customStyle="1" w:styleId="ListLabel70">
    <w:name w:val="ListLabel 70"/>
    <w:rPr>
      <w:rFonts w:cs="Wingdings"/>
    </w:rPr>
  </w:style>
  <w:style w:type="character" w:customStyle="1" w:styleId="ListLabel71">
    <w:name w:val="ListLabel 71"/>
    <w:rPr>
      <w:rFonts w:cs="Symbol"/>
    </w:rPr>
  </w:style>
  <w:style w:type="character" w:customStyle="1" w:styleId="ListLabel72">
    <w:name w:val="ListLabel 72"/>
    <w:rPr>
      <w:strike w:val="0"/>
      <w:dstrike w:val="0"/>
    </w:rPr>
  </w:style>
  <w:style w:type="character" w:customStyle="1" w:styleId="ListLabel53">
    <w:name w:val="ListLabel 53"/>
    <w:rPr>
      <w:rFonts w:cs="Wingdings"/>
    </w:rPr>
  </w:style>
  <w:style w:type="character" w:customStyle="1" w:styleId="ListLabel54">
    <w:name w:val="ListLabel 54"/>
    <w:rPr>
      <w:rFonts w:cs="Wingdings"/>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ascii="Calibri" w:eastAsia="Times New Roman" w:hAnsi="Calibri" w:cs="Calibri"/>
    </w:rPr>
  </w:style>
  <w:style w:type="character" w:customStyle="1" w:styleId="ListLabel58">
    <w:name w:val="ListLabel 58"/>
    <w:rPr>
      <w:rFonts w:cs="Wingdings"/>
    </w:rPr>
  </w:style>
  <w:style w:type="character" w:customStyle="1" w:styleId="ListLabel59">
    <w:name w:val="ListLabel 59"/>
    <w:rPr>
      <w:rFonts w:cs="Wingdings"/>
    </w:rPr>
  </w:style>
  <w:style w:type="character" w:customStyle="1" w:styleId="ListLabel60">
    <w:name w:val="ListLabel 60"/>
    <w:rPr>
      <w:rFonts w:cs="Symbol"/>
    </w:rPr>
  </w:style>
  <w:style w:type="character" w:customStyle="1" w:styleId="ListLabel61">
    <w:name w:val="ListLabel 61"/>
    <w:rPr>
      <w:rFonts w:cs="Symbol"/>
    </w:rPr>
  </w:style>
  <w:style w:type="character" w:customStyle="1" w:styleId="ListLabel73">
    <w:name w:val="ListLabel 73"/>
    <w:rPr>
      <w:color w:val="auto"/>
    </w:rPr>
  </w:style>
  <w:style w:type="character" w:customStyle="1" w:styleId="ListLabel74">
    <w:name w:val="ListLabel 74"/>
    <w:rPr>
      <w:strike w:val="0"/>
      <w:dstrike w:val="0"/>
    </w:rPr>
  </w:style>
  <w:style w:type="character" w:customStyle="1" w:styleId="ListLabel95">
    <w:name w:val="ListLabel 95"/>
    <w:rPr>
      <w:strike w:val="0"/>
      <w:dstrike w:val="0"/>
    </w:rPr>
  </w:style>
  <w:style w:type="character" w:customStyle="1" w:styleId="ListLabel96">
    <w:name w:val="ListLabel 96"/>
    <w:rPr>
      <w:rFonts w:cs="Symbol"/>
    </w:rPr>
  </w:style>
  <w:style w:type="character" w:customStyle="1" w:styleId="ListLabel97">
    <w:name w:val="ListLabel 97"/>
    <w:rPr>
      <w:rFonts w:cs="Courier New"/>
    </w:rPr>
  </w:style>
  <w:style w:type="character" w:customStyle="1" w:styleId="ListLabel98">
    <w:name w:val="ListLabel 98"/>
    <w:rPr>
      <w:rFonts w:cs="Wingdings"/>
    </w:rPr>
  </w:style>
  <w:style w:type="character" w:customStyle="1" w:styleId="ListLabel99">
    <w:name w:val="ListLabel 99"/>
    <w:rPr>
      <w:rFonts w:cs="Symbol"/>
    </w:rPr>
  </w:style>
  <w:style w:type="character" w:customStyle="1" w:styleId="ListLabel100">
    <w:name w:val="ListLabel 100"/>
    <w:rPr>
      <w:rFonts w:cs="Courier New"/>
    </w:rPr>
  </w:style>
  <w:style w:type="character" w:customStyle="1" w:styleId="ListLabel101">
    <w:name w:val="ListLabel 101"/>
    <w:rPr>
      <w:rFonts w:cs="Wingdings"/>
    </w:rPr>
  </w:style>
  <w:style w:type="character" w:customStyle="1" w:styleId="ListLabel102">
    <w:name w:val="ListLabel 102"/>
    <w:rPr>
      <w:rFonts w:cs="Symbol"/>
    </w:rPr>
  </w:style>
  <w:style w:type="character" w:customStyle="1" w:styleId="ListLabel103">
    <w:name w:val="ListLabel 103"/>
    <w:rPr>
      <w:rFonts w:cs="Courier New"/>
    </w:rPr>
  </w:style>
  <w:style w:type="character" w:customStyle="1" w:styleId="ListLabel104">
    <w:name w:val="ListLabel 104"/>
    <w:rPr>
      <w:rFonts w:cs="Wingdings"/>
    </w:rPr>
  </w:style>
  <w:style w:type="character" w:customStyle="1" w:styleId="ListLabel7">
    <w:name w:val="ListLabel 7"/>
    <w:rPr>
      <w:b w:val="0"/>
    </w:rPr>
  </w:style>
  <w:style w:type="character" w:customStyle="1" w:styleId="ListLabel8">
    <w:name w:val="ListLabel 8"/>
    <w:rPr>
      <w:rFonts w:ascii="Arial" w:eastAsia="Arial" w:hAnsi="Arial" w:cs="Arial"/>
      <w:b w:val="0"/>
      <w:sz w:val="19"/>
    </w:rPr>
  </w:style>
  <w:style w:type="character" w:customStyle="1" w:styleId="ListLabel9">
    <w:name w:val="ListLabel 9"/>
    <w:rPr>
      <w:b w:val="0"/>
    </w:rPr>
  </w:style>
  <w:style w:type="character" w:customStyle="1" w:styleId="ListLabel10">
    <w:name w:val="ListLabel 10"/>
    <w:rPr>
      <w:rFonts w:ascii="Calibri" w:eastAsia="Calibri" w:hAnsi="Calibri" w:cs="Calibri"/>
      <w:b w:val="0"/>
      <w:sz w:val="22"/>
    </w:rPr>
  </w:style>
  <w:style w:type="character" w:customStyle="1" w:styleId="ListLabel48">
    <w:name w:val="ListLabel 48"/>
    <w:rPr>
      <w:b/>
    </w:rPr>
  </w:style>
  <w:style w:type="character" w:customStyle="1" w:styleId="ListLabel4">
    <w:name w:val="ListLabel 4"/>
    <w:rPr>
      <w:b w:val="0"/>
    </w:rPr>
  </w:style>
  <w:style w:type="character" w:customStyle="1" w:styleId="ListLabel5">
    <w:name w:val="ListLabel 5"/>
    <w:rPr>
      <w:b w:val="0"/>
    </w:rPr>
  </w:style>
  <w:style w:type="character" w:customStyle="1" w:styleId="ListLabel6">
    <w:name w:val="ListLabel 6"/>
    <w:rPr>
      <w:rFonts w:ascii="Times New Roman" w:eastAsia="Times New Roman" w:hAnsi="Times New Roman" w:cs="Times New Roman"/>
      <w:b w:val="0"/>
      <w:sz w:val="24"/>
    </w:rPr>
  </w:style>
  <w:style w:type="character" w:customStyle="1" w:styleId="ListLabel49">
    <w:name w:val="ListLabel 49"/>
    <w:rPr>
      <w:b w:val="0"/>
    </w:rPr>
  </w:style>
  <w:style w:type="character" w:customStyle="1" w:styleId="ListLabel50">
    <w:name w:val="ListLabel 50"/>
    <w:rPr>
      <w:b w:val="0"/>
    </w:rPr>
  </w:style>
  <w:style w:type="character" w:customStyle="1" w:styleId="ListLabel51">
    <w:name w:val="ListLabel 51"/>
    <w:rPr>
      <w:rFonts w:ascii="Times New Roman" w:eastAsia="Times New Roman" w:hAnsi="Times New Roman" w:cs="Times New Roman"/>
      <w:b w:val="0"/>
      <w:sz w:val="24"/>
    </w:rPr>
  </w:style>
  <w:style w:type="character" w:customStyle="1" w:styleId="ListLabel52">
    <w:name w:val="ListLabel 52"/>
    <w:rPr>
      <w:b w:val="0"/>
    </w:rPr>
  </w:style>
  <w:style w:type="character" w:customStyle="1" w:styleId="ListLabel114">
    <w:name w:val="ListLabel 114"/>
    <w:rPr>
      <w:b w:val="0"/>
    </w:rPr>
  </w:style>
  <w:style w:type="character" w:customStyle="1" w:styleId="ListLabel11">
    <w:name w:val="ListLabel 11"/>
    <w:rPr>
      <w:rFonts w:ascii="Calibri" w:eastAsia="Times New Roman" w:hAnsi="Calibri" w:cs="Calibri"/>
      <w:b w:val="0"/>
      <w:sz w:val="22"/>
    </w:rPr>
  </w:style>
  <w:style w:type="character" w:customStyle="1" w:styleId="ListLabel47">
    <w:name w:val="ListLabel 47"/>
    <w:rPr>
      <w:rFonts w:ascii="Arial" w:eastAsia="Arial" w:hAnsi="Arial" w:cs="Arial"/>
      <w:b w:val="0"/>
      <w:sz w:val="19"/>
    </w:rPr>
  </w:style>
  <w:style w:type="character" w:customStyle="1" w:styleId="ListLabel12">
    <w:name w:val="ListLabel 12"/>
    <w:rPr>
      <w:b/>
    </w:rPr>
  </w:style>
  <w:style w:type="character" w:customStyle="1" w:styleId="ListLabel3">
    <w:name w:val="ListLabel 3"/>
    <w:rPr>
      <w:b w:val="0"/>
    </w:rPr>
  </w:style>
  <w:style w:type="character" w:customStyle="1" w:styleId="ListLabel115">
    <w:name w:val="ListLabel 115"/>
    <w:rPr>
      <w:b w:val="0"/>
    </w:rPr>
  </w:style>
  <w:style w:type="character" w:customStyle="1" w:styleId="ListLabel25">
    <w:name w:val="ListLabel 25"/>
    <w:rPr>
      <w:b w:val="0"/>
    </w:rPr>
  </w:style>
  <w:style w:type="character" w:customStyle="1" w:styleId="ListLabel26">
    <w:name w:val="ListLabel 26"/>
    <w:rPr>
      <w:rFonts w:ascii="Calibri" w:eastAsia="Calibri" w:hAnsi="Calibri" w:cs="Calibri"/>
      <w:b/>
      <w:sz w:val="22"/>
      <w:szCs w:val="22"/>
    </w:rPr>
  </w:style>
  <w:style w:type="character" w:customStyle="1" w:styleId="ListLabel27">
    <w:name w:val="ListLabel 27"/>
    <w:rPr>
      <w:rFonts w:ascii="Calibri" w:eastAsia="Times New Roman" w:hAnsi="Calibri" w:cs="Calibri"/>
      <w:b w:val="0"/>
      <w:sz w:val="22"/>
    </w:rPr>
  </w:style>
  <w:style w:type="character" w:customStyle="1" w:styleId="ListLabel29">
    <w:name w:val="ListLabel 29"/>
    <w:rPr>
      <w:b w:val="0"/>
    </w:rPr>
  </w:style>
  <w:style w:type="character" w:customStyle="1" w:styleId="ListLabel13">
    <w:name w:val="ListLabel 13"/>
    <w:rPr>
      <w:rFonts w:ascii="Calibri" w:eastAsia="Calibri" w:hAnsi="Calibri" w:cs="Calibri"/>
      <w:b w:val="0"/>
      <w:u w:val="none"/>
    </w:rPr>
  </w:style>
  <w:style w:type="character" w:customStyle="1" w:styleId="ListLabel28">
    <w:name w:val="ListLabel 28"/>
    <w:rPr>
      <w:rFonts w:ascii="Calibri" w:eastAsia="Times New Roman" w:hAnsi="Calibri" w:cs="Calibri"/>
      <w:b w:val="0"/>
      <w:sz w:val="22"/>
    </w:rPr>
  </w:style>
  <w:style w:type="character" w:customStyle="1" w:styleId="ListLabel116">
    <w:name w:val="ListLabel 116"/>
    <w:rPr>
      <w:b/>
    </w:rPr>
  </w:style>
  <w:style w:type="character" w:customStyle="1" w:styleId="skgd">
    <w:name w:val="skgd"/>
    <w:basedOn w:val="Domylnaczcionkaakapitu"/>
  </w:style>
  <w:style w:type="character" w:customStyle="1" w:styleId="ListLabel117">
    <w:name w:val="ListLabel 117"/>
    <w:rPr>
      <w:b w:val="0"/>
    </w:rPr>
  </w:style>
  <w:style w:type="character" w:customStyle="1" w:styleId="ListLabel118">
    <w:name w:val="ListLabel 118"/>
    <w:rPr>
      <w:b w:val="0"/>
    </w:rPr>
  </w:style>
  <w:style w:type="character" w:customStyle="1" w:styleId="ListLabel30">
    <w:name w:val="ListLabel 30"/>
    <w:rPr>
      <w:b w:val="0"/>
    </w:rPr>
  </w:style>
  <w:style w:type="character" w:customStyle="1" w:styleId="ListLabel31">
    <w:name w:val="ListLabel 31"/>
    <w:rPr>
      <w:rFonts w:ascii="Cambria" w:eastAsia="Trebuchet MS" w:hAnsi="Cambria" w:cs="Trebuchet MS"/>
      <w:b w:val="0"/>
      <w:bCs w:val="0"/>
      <w:i w:val="0"/>
      <w:iCs w:val="0"/>
      <w:caps w:val="0"/>
      <w:smallCaps w:val="0"/>
      <w:strike w:val="0"/>
      <w:dstrike w:val="0"/>
      <w:color w:val="000000"/>
      <w:spacing w:val="0"/>
      <w:w w:val="100"/>
      <w:sz w:val="20"/>
      <w:szCs w:val="20"/>
      <w:u w:val="none"/>
      <w:lang w:val="pl-PL" w:eastAsia="pl-PL" w:bidi="pl-PL"/>
    </w:rPr>
  </w:style>
  <w:style w:type="character" w:customStyle="1" w:styleId="ListLabel32">
    <w:name w:val="ListLabel 32"/>
    <w:rPr>
      <w:rFonts w:ascii="Calibri" w:eastAsia="Calibri" w:hAnsi="Calibri" w:cs="Calibri"/>
      <w:b w:val="0"/>
      <w:bCs w:val="0"/>
      <w:i w:val="0"/>
      <w:iCs w:val="0"/>
      <w:caps w:val="0"/>
      <w:smallCaps w:val="0"/>
      <w:strike w:val="0"/>
      <w:dstrike w:val="0"/>
      <w:color w:val="000000"/>
      <w:spacing w:val="0"/>
      <w:w w:val="100"/>
      <w:sz w:val="22"/>
      <w:szCs w:val="20"/>
      <w:u w:val="none"/>
      <w:lang w:val="pl-PL" w:eastAsia="pl-PL" w:bidi="pl-PL"/>
    </w:rPr>
  </w:style>
  <w:style w:type="character" w:customStyle="1" w:styleId="ListLabel33">
    <w:name w:val="ListLabel 33"/>
    <w:rPr>
      <w:b w:val="0"/>
    </w:rPr>
  </w:style>
  <w:style w:type="character" w:customStyle="1" w:styleId="ListLabel34">
    <w:name w:val="ListLabel 34"/>
    <w:rPr>
      <w:rFonts w:ascii="Cambria" w:eastAsia="Cambria" w:hAnsi="Cambria" w:cs="Arial"/>
      <w:b w:val="0"/>
      <w:sz w:val="20"/>
      <w:szCs w:val="20"/>
    </w:rPr>
  </w:style>
  <w:style w:type="character" w:customStyle="1" w:styleId="ListLabel35">
    <w:name w:val="ListLabel 35"/>
    <w:rPr>
      <w:rFonts w:cs="Cambria"/>
    </w:rPr>
  </w:style>
  <w:style w:type="character" w:customStyle="1" w:styleId="ListLabel36">
    <w:name w:val="ListLabel 36"/>
    <w:rPr>
      <w:b w:val="0"/>
    </w:rPr>
  </w:style>
  <w:style w:type="character" w:customStyle="1" w:styleId="ListLabel37">
    <w:name w:val="ListLabel 37"/>
    <w:rPr>
      <w:b w:val="0"/>
    </w:rPr>
  </w:style>
  <w:style w:type="character" w:customStyle="1" w:styleId="ListLabel38">
    <w:name w:val="ListLabel 38"/>
    <w:rPr>
      <w:rFonts w:ascii="Calibri" w:eastAsia="Calibri" w:hAnsi="Calibri" w:cs="Calibri"/>
      <w:b w:val="0"/>
      <w:sz w:val="22"/>
      <w:szCs w:val="20"/>
    </w:rPr>
  </w:style>
  <w:style w:type="character" w:customStyle="1" w:styleId="ListLabel39">
    <w:name w:val="ListLabel 39"/>
    <w:rPr>
      <w:rFonts w:cs="Cambria"/>
    </w:rPr>
  </w:style>
  <w:style w:type="character" w:customStyle="1" w:styleId="ListLabel40">
    <w:name w:val="ListLabel 40"/>
    <w:rPr>
      <w:b w:val="0"/>
    </w:rPr>
  </w:style>
  <w:style w:type="character" w:customStyle="1" w:styleId="ListLabel41">
    <w:name w:val="ListLabel 41"/>
    <w:rPr>
      <w:b w:val="0"/>
    </w:rPr>
  </w:style>
  <w:style w:type="character" w:customStyle="1" w:styleId="ListLabel75">
    <w:name w:val="ListLabel 75"/>
    <w:rPr>
      <w:b w:val="0"/>
    </w:rPr>
  </w:style>
  <w:style w:type="character" w:customStyle="1" w:styleId="ListLabel42">
    <w:name w:val="ListLabel 42"/>
    <w:rPr>
      <w:rFonts w:ascii="Calibri" w:eastAsia="Trebuchet MS" w:hAnsi="Calibri" w:cs="Calibri"/>
      <w:b w:val="0"/>
      <w:bCs w:val="0"/>
      <w:i w:val="0"/>
      <w:iCs w:val="0"/>
      <w:caps w:val="0"/>
      <w:smallCaps w:val="0"/>
      <w:strike w:val="0"/>
      <w:dstrike w:val="0"/>
      <w:color w:val="000000"/>
      <w:spacing w:val="0"/>
      <w:w w:val="100"/>
      <w:sz w:val="22"/>
      <w:szCs w:val="20"/>
      <w:u w:val="none"/>
      <w:lang w:val="pl-PL" w:eastAsia="pl-PL" w:bidi="pl-PL"/>
    </w:rPr>
  </w:style>
  <w:style w:type="character" w:customStyle="1" w:styleId="ListLabel43">
    <w:name w:val="ListLabel 43"/>
    <w:rPr>
      <w:rFonts w:ascii="Calibri" w:eastAsia="Times New Roman" w:hAnsi="Calibri" w:cs="Calibri"/>
      <w:sz w:val="22"/>
    </w:rPr>
  </w:style>
  <w:style w:type="character" w:customStyle="1" w:styleId="ListLabel44">
    <w:name w:val="ListLabel 44"/>
    <w:rPr>
      <w:sz w:val="22"/>
    </w:rPr>
  </w:style>
  <w:style w:type="character" w:customStyle="1" w:styleId="ListLabel45">
    <w:name w:val="ListLabel 45"/>
    <w:rPr>
      <w:sz w:val="22"/>
    </w:rPr>
  </w:style>
  <w:style w:type="character" w:customStyle="1" w:styleId="ListLabel46">
    <w:name w:val="ListLabel 46"/>
    <w:rPr>
      <w:sz w:val="22"/>
    </w:rPr>
  </w:style>
  <w:style w:type="character" w:customStyle="1" w:styleId="st">
    <w:name w:val="st"/>
    <w:basedOn w:val="Domylnaczcionkaakapitu"/>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18"/>
    </w:rPr>
  </w:style>
  <w:style w:type="character" w:customStyle="1" w:styleId="TematkomentarzaZnak">
    <w:name w:val="Temat komentarza Znak"/>
    <w:basedOn w:val="TekstkomentarzaZnak"/>
    <w:rPr>
      <w:b/>
      <w:bCs/>
      <w:sz w:val="20"/>
      <w:szCs w:val="18"/>
    </w:rPr>
  </w:style>
  <w:style w:type="character" w:customStyle="1" w:styleId="BulletSymbols">
    <w:name w:val="Bullet Symbols"/>
    <w:rPr>
      <w:rFonts w:ascii="OpenSymbol" w:eastAsia="OpenSymbol" w:hAnsi="OpenSymbol" w:cs="OpenSymbol"/>
    </w:rPr>
  </w:style>
  <w:style w:type="numbering" w:customStyle="1" w:styleId="Biecalista1">
    <w:name w:val="Bieżąca lista1"/>
    <w:uiPriority w:val="99"/>
    <w:rsid w:val="008B42F0"/>
    <w:pPr>
      <w:numPr>
        <w:numId w:val="128"/>
      </w:numPr>
    </w:pPr>
  </w:style>
  <w:style w:type="numbering" w:customStyle="1" w:styleId="Biecalista2">
    <w:name w:val="Bieżąca lista2"/>
    <w:uiPriority w:val="99"/>
    <w:rsid w:val="008144E0"/>
    <w:pPr>
      <w:numPr>
        <w:numId w:val="133"/>
      </w:numPr>
    </w:pPr>
  </w:style>
  <w:style w:type="character" w:customStyle="1" w:styleId="NumberingSymbols">
    <w:name w:val="Numbering Symbols"/>
  </w:style>
  <w:style w:type="numbering" w:customStyle="1" w:styleId="WWNum45">
    <w:name w:val="WWNum45"/>
    <w:basedOn w:val="Bezlisty"/>
    <w:pPr>
      <w:numPr>
        <w:numId w:val="1"/>
      </w:numPr>
    </w:pPr>
  </w:style>
  <w:style w:type="numbering" w:customStyle="1" w:styleId="WWNum1">
    <w:name w:val="WWNum1"/>
    <w:basedOn w:val="Bezlisty"/>
    <w:pPr>
      <w:numPr>
        <w:numId w:val="2"/>
      </w:numPr>
    </w:pPr>
  </w:style>
  <w:style w:type="numbering" w:customStyle="1" w:styleId="WWNum77">
    <w:name w:val="WWNum77"/>
    <w:basedOn w:val="Bezlisty"/>
    <w:pPr>
      <w:numPr>
        <w:numId w:val="3"/>
      </w:numPr>
    </w:pPr>
  </w:style>
  <w:style w:type="numbering" w:customStyle="1" w:styleId="WWNum2">
    <w:name w:val="WWNum2"/>
    <w:basedOn w:val="Bezlisty"/>
    <w:pPr>
      <w:numPr>
        <w:numId w:val="4"/>
      </w:numPr>
    </w:pPr>
  </w:style>
  <w:style w:type="numbering" w:customStyle="1" w:styleId="WWNum20">
    <w:name w:val="WWNum20"/>
    <w:basedOn w:val="Bezlisty"/>
    <w:pPr>
      <w:numPr>
        <w:numId w:val="5"/>
      </w:numPr>
    </w:pPr>
  </w:style>
  <w:style w:type="numbering" w:customStyle="1" w:styleId="WWNum19">
    <w:name w:val="WWNum19"/>
    <w:basedOn w:val="Bezlisty"/>
    <w:pPr>
      <w:numPr>
        <w:numId w:val="6"/>
      </w:numPr>
    </w:pPr>
  </w:style>
  <w:style w:type="numbering" w:customStyle="1" w:styleId="WWNum46">
    <w:name w:val="WWNum46"/>
    <w:basedOn w:val="Bezlisty"/>
    <w:pPr>
      <w:numPr>
        <w:numId w:val="7"/>
      </w:numPr>
    </w:pPr>
  </w:style>
  <w:style w:type="numbering" w:customStyle="1" w:styleId="WWNum63">
    <w:name w:val="WWNum63"/>
    <w:basedOn w:val="Bezlisty"/>
    <w:pPr>
      <w:numPr>
        <w:numId w:val="154"/>
      </w:numPr>
    </w:pPr>
  </w:style>
  <w:style w:type="numbering" w:customStyle="1" w:styleId="WWNum64">
    <w:name w:val="WWNum64"/>
    <w:basedOn w:val="Bezlisty"/>
    <w:pPr>
      <w:numPr>
        <w:numId w:val="9"/>
      </w:numPr>
    </w:pPr>
  </w:style>
  <w:style w:type="numbering" w:customStyle="1" w:styleId="WWNum65">
    <w:name w:val="WWNum65"/>
    <w:basedOn w:val="Bezlisty"/>
    <w:pPr>
      <w:numPr>
        <w:numId w:val="10"/>
      </w:numPr>
    </w:pPr>
  </w:style>
  <w:style w:type="numbering" w:customStyle="1" w:styleId="WWNum66">
    <w:name w:val="WWNum66"/>
    <w:basedOn w:val="Bezlisty"/>
    <w:pPr>
      <w:numPr>
        <w:numId w:val="11"/>
      </w:numPr>
    </w:pPr>
  </w:style>
  <w:style w:type="numbering" w:customStyle="1" w:styleId="WWNum54">
    <w:name w:val="WWNum54"/>
    <w:basedOn w:val="Bezlisty"/>
    <w:pPr>
      <w:numPr>
        <w:numId w:val="12"/>
      </w:numPr>
    </w:pPr>
  </w:style>
  <w:style w:type="numbering" w:customStyle="1" w:styleId="WWNum55">
    <w:name w:val="WWNum55"/>
    <w:basedOn w:val="Bezlisty"/>
    <w:pPr>
      <w:numPr>
        <w:numId w:val="13"/>
      </w:numPr>
    </w:pPr>
  </w:style>
  <w:style w:type="numbering" w:customStyle="1" w:styleId="WWNum57">
    <w:name w:val="WWNum57"/>
    <w:basedOn w:val="Bezlisty"/>
    <w:pPr>
      <w:numPr>
        <w:numId w:val="14"/>
      </w:numPr>
    </w:pPr>
  </w:style>
  <w:style w:type="numbering" w:customStyle="1" w:styleId="WWNum56">
    <w:name w:val="WWNum56"/>
    <w:basedOn w:val="Bezlisty"/>
    <w:pPr>
      <w:numPr>
        <w:numId w:val="15"/>
      </w:numPr>
    </w:pPr>
  </w:style>
  <w:style w:type="numbering" w:customStyle="1" w:styleId="WWNum53">
    <w:name w:val="WWNum53"/>
    <w:basedOn w:val="Bezlisty"/>
    <w:pPr>
      <w:numPr>
        <w:numId w:val="16"/>
      </w:numPr>
    </w:pPr>
  </w:style>
  <w:style w:type="numbering" w:customStyle="1" w:styleId="WWNum58">
    <w:name w:val="WWNum58"/>
    <w:basedOn w:val="Bezlisty"/>
    <w:pPr>
      <w:numPr>
        <w:numId w:val="17"/>
      </w:numPr>
    </w:pPr>
  </w:style>
  <w:style w:type="numbering" w:customStyle="1" w:styleId="WWNum59">
    <w:name w:val="WWNum59"/>
    <w:basedOn w:val="Bezlisty"/>
    <w:pPr>
      <w:numPr>
        <w:numId w:val="18"/>
      </w:numPr>
    </w:pPr>
  </w:style>
  <w:style w:type="numbering" w:customStyle="1" w:styleId="WWNum60">
    <w:name w:val="WWNum60"/>
    <w:basedOn w:val="Bezlisty"/>
    <w:pPr>
      <w:numPr>
        <w:numId w:val="19"/>
      </w:numPr>
    </w:pPr>
  </w:style>
  <w:style w:type="numbering" w:customStyle="1" w:styleId="WWNum67">
    <w:name w:val="WWNum67"/>
    <w:basedOn w:val="Bezlisty"/>
    <w:pPr>
      <w:numPr>
        <w:numId w:val="20"/>
      </w:numPr>
    </w:pPr>
  </w:style>
  <w:style w:type="numbering" w:customStyle="1" w:styleId="WWNum76">
    <w:name w:val="WWNum76"/>
    <w:basedOn w:val="Bezlisty"/>
    <w:pPr>
      <w:numPr>
        <w:numId w:val="21"/>
      </w:numPr>
    </w:pPr>
  </w:style>
  <w:style w:type="numbering" w:customStyle="1" w:styleId="WWNum68">
    <w:name w:val="WWNum68"/>
    <w:basedOn w:val="Bezlisty"/>
    <w:pPr>
      <w:numPr>
        <w:numId w:val="22"/>
      </w:numPr>
    </w:pPr>
  </w:style>
  <w:style w:type="numbering" w:customStyle="1" w:styleId="WWNum69">
    <w:name w:val="WWNum69"/>
    <w:basedOn w:val="Bezlisty"/>
    <w:pPr>
      <w:numPr>
        <w:numId w:val="23"/>
      </w:numPr>
    </w:pPr>
  </w:style>
  <w:style w:type="numbering" w:customStyle="1" w:styleId="WWNum70">
    <w:name w:val="WWNum70"/>
    <w:basedOn w:val="Bezlisty"/>
    <w:pPr>
      <w:numPr>
        <w:numId w:val="24"/>
      </w:numPr>
    </w:pPr>
  </w:style>
  <w:style w:type="numbering" w:customStyle="1" w:styleId="WWNum71">
    <w:name w:val="WWNum71"/>
    <w:basedOn w:val="Bezlisty"/>
    <w:pPr>
      <w:numPr>
        <w:numId w:val="25"/>
      </w:numPr>
    </w:pPr>
  </w:style>
  <w:style w:type="numbering" w:customStyle="1" w:styleId="WWNum72">
    <w:name w:val="WWNum72"/>
    <w:basedOn w:val="Bezlisty"/>
    <w:pPr>
      <w:numPr>
        <w:numId w:val="26"/>
      </w:numPr>
    </w:pPr>
  </w:style>
  <w:style w:type="numbering" w:customStyle="1" w:styleId="WWNum8">
    <w:name w:val="WWNum8"/>
    <w:basedOn w:val="Bezlisty"/>
    <w:pPr>
      <w:numPr>
        <w:numId w:val="27"/>
      </w:numPr>
    </w:pPr>
  </w:style>
  <w:style w:type="numbering" w:customStyle="1" w:styleId="WWNum10">
    <w:name w:val="WWNum10"/>
    <w:basedOn w:val="Bezlisty"/>
    <w:pPr>
      <w:numPr>
        <w:numId w:val="28"/>
      </w:numPr>
    </w:pPr>
  </w:style>
  <w:style w:type="numbering" w:customStyle="1" w:styleId="WWNum11">
    <w:name w:val="WWNum11"/>
    <w:basedOn w:val="Bezlisty"/>
    <w:pPr>
      <w:numPr>
        <w:numId w:val="29"/>
      </w:numPr>
    </w:pPr>
  </w:style>
  <w:style w:type="numbering" w:customStyle="1" w:styleId="WWNum12">
    <w:name w:val="WWNum12"/>
    <w:basedOn w:val="Bezlisty"/>
    <w:pPr>
      <w:numPr>
        <w:numId w:val="30"/>
      </w:numPr>
    </w:pPr>
  </w:style>
  <w:style w:type="numbering" w:customStyle="1" w:styleId="WWNum47">
    <w:name w:val="WWNum47"/>
    <w:basedOn w:val="Bezlisty"/>
    <w:pPr>
      <w:numPr>
        <w:numId w:val="31"/>
      </w:numPr>
    </w:pPr>
  </w:style>
  <w:style w:type="numbering" w:customStyle="1" w:styleId="WWNum9">
    <w:name w:val="WWNum9"/>
    <w:basedOn w:val="Bezlisty"/>
    <w:pPr>
      <w:numPr>
        <w:numId w:val="32"/>
      </w:numPr>
    </w:pPr>
  </w:style>
  <w:style w:type="numbering" w:customStyle="1" w:styleId="WWNum48">
    <w:name w:val="WWNum48"/>
    <w:basedOn w:val="Bezlisty"/>
    <w:pPr>
      <w:numPr>
        <w:numId w:val="33"/>
      </w:numPr>
    </w:pPr>
  </w:style>
  <w:style w:type="numbering" w:customStyle="1" w:styleId="WWNum49">
    <w:name w:val="WWNum49"/>
    <w:basedOn w:val="Bezlisty"/>
    <w:pPr>
      <w:numPr>
        <w:numId w:val="34"/>
      </w:numPr>
    </w:pPr>
  </w:style>
  <w:style w:type="numbering" w:customStyle="1" w:styleId="WWNum50">
    <w:name w:val="WWNum50"/>
    <w:basedOn w:val="Bezlisty"/>
    <w:pPr>
      <w:numPr>
        <w:numId w:val="35"/>
      </w:numPr>
    </w:pPr>
  </w:style>
  <w:style w:type="numbering" w:customStyle="1" w:styleId="WWNum51">
    <w:name w:val="WWNum51"/>
    <w:basedOn w:val="Bezlisty"/>
    <w:pPr>
      <w:numPr>
        <w:numId w:val="36"/>
      </w:numPr>
    </w:pPr>
  </w:style>
  <w:style w:type="numbering" w:customStyle="1" w:styleId="WWNum14">
    <w:name w:val="WWNum14"/>
    <w:basedOn w:val="Bezlisty"/>
    <w:pPr>
      <w:numPr>
        <w:numId w:val="37"/>
      </w:numPr>
    </w:pPr>
  </w:style>
  <w:style w:type="numbering" w:customStyle="1" w:styleId="WWNum78">
    <w:name w:val="WWNum78"/>
    <w:basedOn w:val="Bezlisty"/>
    <w:pPr>
      <w:numPr>
        <w:numId w:val="38"/>
      </w:numPr>
    </w:pPr>
  </w:style>
  <w:style w:type="numbering" w:customStyle="1" w:styleId="WWNum79">
    <w:name w:val="WWNum79"/>
    <w:basedOn w:val="Bezlisty"/>
    <w:pPr>
      <w:numPr>
        <w:numId w:val="39"/>
      </w:numPr>
    </w:pPr>
  </w:style>
  <w:style w:type="numbering" w:customStyle="1" w:styleId="WWNum15">
    <w:name w:val="WWNum15"/>
    <w:basedOn w:val="Bezlisty"/>
    <w:pPr>
      <w:numPr>
        <w:numId w:val="40"/>
      </w:numPr>
    </w:pPr>
  </w:style>
  <w:style w:type="numbering" w:customStyle="1" w:styleId="WWNum44">
    <w:name w:val="WWNum44"/>
    <w:basedOn w:val="Bezlisty"/>
    <w:pPr>
      <w:numPr>
        <w:numId w:val="41"/>
      </w:numPr>
    </w:pPr>
  </w:style>
  <w:style w:type="numbering" w:customStyle="1" w:styleId="WWNum16">
    <w:name w:val="WWNum16"/>
    <w:basedOn w:val="Bezlisty"/>
    <w:pPr>
      <w:numPr>
        <w:numId w:val="42"/>
      </w:numPr>
    </w:pPr>
  </w:style>
  <w:style w:type="numbering" w:customStyle="1" w:styleId="WWNum7">
    <w:name w:val="WWNum7"/>
    <w:basedOn w:val="Bezlisty"/>
    <w:pPr>
      <w:numPr>
        <w:numId w:val="43"/>
      </w:numPr>
    </w:pPr>
  </w:style>
  <w:style w:type="numbering" w:customStyle="1" w:styleId="WWNum13">
    <w:name w:val="WWNum13"/>
    <w:basedOn w:val="Bezlisty"/>
    <w:pPr>
      <w:numPr>
        <w:numId w:val="44"/>
      </w:numPr>
    </w:pPr>
  </w:style>
  <w:style w:type="numbering" w:customStyle="1" w:styleId="WWNum80">
    <w:name w:val="WWNum80"/>
    <w:basedOn w:val="Bezlisty"/>
    <w:pPr>
      <w:numPr>
        <w:numId w:val="45"/>
      </w:numPr>
    </w:pPr>
  </w:style>
  <w:style w:type="numbering" w:customStyle="1" w:styleId="WWNum81">
    <w:name w:val="WWNum81"/>
    <w:basedOn w:val="Bezlisty"/>
    <w:pPr>
      <w:numPr>
        <w:numId w:val="46"/>
      </w:numPr>
    </w:pPr>
  </w:style>
  <w:style w:type="numbering" w:customStyle="1" w:styleId="WWNum21">
    <w:name w:val="WWNum21"/>
    <w:basedOn w:val="Bezlisty"/>
    <w:pPr>
      <w:numPr>
        <w:numId w:val="47"/>
      </w:numPr>
    </w:pPr>
  </w:style>
  <w:style w:type="numbering" w:customStyle="1" w:styleId="WWNum22">
    <w:name w:val="WWNum22"/>
    <w:basedOn w:val="Bezlisty"/>
    <w:pPr>
      <w:numPr>
        <w:numId w:val="48"/>
      </w:numPr>
    </w:pPr>
  </w:style>
  <w:style w:type="numbering" w:customStyle="1" w:styleId="WWNum23">
    <w:name w:val="WWNum23"/>
    <w:basedOn w:val="Bezlisty"/>
    <w:pPr>
      <w:numPr>
        <w:numId w:val="49"/>
      </w:numPr>
    </w:pPr>
  </w:style>
  <w:style w:type="numbering" w:customStyle="1" w:styleId="WWNum26">
    <w:name w:val="WWNum26"/>
    <w:basedOn w:val="Bezlisty"/>
    <w:pPr>
      <w:numPr>
        <w:numId w:val="50"/>
      </w:numPr>
    </w:pPr>
  </w:style>
  <w:style w:type="numbering" w:customStyle="1" w:styleId="WWNum17">
    <w:name w:val="WWNum17"/>
    <w:basedOn w:val="Bezlisty"/>
    <w:pPr>
      <w:numPr>
        <w:numId w:val="51"/>
      </w:numPr>
    </w:pPr>
  </w:style>
  <w:style w:type="numbering" w:customStyle="1" w:styleId="WWNum24">
    <w:name w:val="WWNum24"/>
    <w:basedOn w:val="Bezlisty"/>
    <w:pPr>
      <w:numPr>
        <w:numId w:val="52"/>
      </w:numPr>
    </w:pPr>
  </w:style>
  <w:style w:type="numbering" w:customStyle="1" w:styleId="WWNum25">
    <w:name w:val="WWNum25"/>
    <w:basedOn w:val="Bezlisty"/>
    <w:pPr>
      <w:numPr>
        <w:numId w:val="53"/>
      </w:numPr>
    </w:pPr>
  </w:style>
  <w:style w:type="numbering" w:customStyle="1" w:styleId="WWNum82">
    <w:name w:val="WWNum82"/>
    <w:basedOn w:val="Bezlisty"/>
    <w:pPr>
      <w:numPr>
        <w:numId w:val="54"/>
      </w:numPr>
    </w:pPr>
  </w:style>
  <w:style w:type="numbering" w:customStyle="1" w:styleId="WWNum27">
    <w:name w:val="WWNum27"/>
    <w:basedOn w:val="Bezlisty"/>
    <w:pPr>
      <w:numPr>
        <w:numId w:val="55"/>
      </w:numPr>
    </w:pPr>
  </w:style>
  <w:style w:type="numbering" w:customStyle="1" w:styleId="WWNum83">
    <w:name w:val="WWNum83"/>
    <w:basedOn w:val="Bezlisty"/>
    <w:pPr>
      <w:numPr>
        <w:numId w:val="56"/>
      </w:numPr>
    </w:pPr>
  </w:style>
  <w:style w:type="numbering" w:customStyle="1" w:styleId="WWNum84">
    <w:name w:val="WWNum84"/>
    <w:basedOn w:val="Bezlisty"/>
    <w:pPr>
      <w:numPr>
        <w:numId w:val="57"/>
      </w:numPr>
    </w:pPr>
  </w:style>
  <w:style w:type="numbering" w:customStyle="1" w:styleId="WWNum28">
    <w:name w:val="WWNum28"/>
    <w:basedOn w:val="Bezlisty"/>
    <w:pPr>
      <w:numPr>
        <w:numId w:val="58"/>
      </w:numPr>
    </w:pPr>
  </w:style>
  <w:style w:type="numbering" w:customStyle="1" w:styleId="WWNum29">
    <w:name w:val="WWNum29"/>
    <w:basedOn w:val="Bezlisty"/>
    <w:pPr>
      <w:numPr>
        <w:numId w:val="59"/>
      </w:numPr>
    </w:pPr>
  </w:style>
  <w:style w:type="numbering" w:customStyle="1" w:styleId="WWNum30">
    <w:name w:val="WWNum30"/>
    <w:basedOn w:val="Bezlisty"/>
    <w:pPr>
      <w:numPr>
        <w:numId w:val="60"/>
      </w:numPr>
    </w:pPr>
  </w:style>
  <w:style w:type="numbering" w:customStyle="1" w:styleId="WWNum4">
    <w:name w:val="WWNum4"/>
    <w:basedOn w:val="Bezlisty"/>
    <w:pPr>
      <w:numPr>
        <w:numId w:val="118"/>
      </w:numPr>
    </w:pPr>
  </w:style>
  <w:style w:type="numbering" w:customStyle="1" w:styleId="WWNum5">
    <w:name w:val="WWNum5"/>
    <w:basedOn w:val="Bezlisty"/>
    <w:pPr>
      <w:numPr>
        <w:numId w:val="119"/>
      </w:numPr>
    </w:pPr>
  </w:style>
  <w:style w:type="numbering" w:customStyle="1" w:styleId="WWNum6">
    <w:name w:val="WWNum6"/>
    <w:basedOn w:val="Bezlisty"/>
    <w:pPr>
      <w:numPr>
        <w:numId w:val="63"/>
      </w:numPr>
    </w:pPr>
  </w:style>
  <w:style w:type="numbering" w:customStyle="1" w:styleId="WWNum31">
    <w:name w:val="WWNum31"/>
    <w:basedOn w:val="Bezlisty"/>
    <w:pPr>
      <w:numPr>
        <w:numId w:val="64"/>
      </w:numPr>
    </w:pPr>
  </w:style>
  <w:style w:type="numbering" w:customStyle="1" w:styleId="WWNum32">
    <w:name w:val="WWNum32"/>
    <w:basedOn w:val="Bezlisty"/>
    <w:pPr>
      <w:numPr>
        <w:numId w:val="65"/>
      </w:numPr>
    </w:pPr>
  </w:style>
  <w:style w:type="numbering" w:customStyle="1" w:styleId="WWNum33">
    <w:name w:val="WWNum33"/>
    <w:basedOn w:val="Bezlisty"/>
    <w:pPr>
      <w:numPr>
        <w:numId w:val="66"/>
      </w:numPr>
    </w:pPr>
  </w:style>
  <w:style w:type="numbering" w:customStyle="1" w:styleId="WWNum73">
    <w:name w:val="WWNum73"/>
    <w:basedOn w:val="Bezlisty"/>
    <w:pPr>
      <w:numPr>
        <w:numId w:val="67"/>
      </w:numPr>
    </w:pPr>
  </w:style>
  <w:style w:type="numbering" w:customStyle="1" w:styleId="WWNum74">
    <w:name w:val="WWNum74"/>
    <w:basedOn w:val="Bezlisty"/>
    <w:pPr>
      <w:numPr>
        <w:numId w:val="68"/>
      </w:numPr>
    </w:pPr>
  </w:style>
  <w:style w:type="numbering" w:customStyle="1" w:styleId="WWNum75">
    <w:name w:val="WWNum75"/>
    <w:basedOn w:val="Bezlisty"/>
    <w:pPr>
      <w:numPr>
        <w:numId w:val="69"/>
      </w:numPr>
    </w:pPr>
  </w:style>
  <w:style w:type="numbering" w:customStyle="1" w:styleId="WWNum34">
    <w:name w:val="WWNum34"/>
    <w:basedOn w:val="Bezlisty"/>
    <w:pPr>
      <w:numPr>
        <w:numId w:val="70"/>
      </w:numPr>
    </w:pPr>
  </w:style>
  <w:style w:type="numbering" w:customStyle="1" w:styleId="WWNum35">
    <w:name w:val="WWNum35"/>
    <w:basedOn w:val="Bezlisty"/>
    <w:pPr>
      <w:numPr>
        <w:numId w:val="71"/>
      </w:numPr>
    </w:pPr>
  </w:style>
  <w:style w:type="numbering" w:customStyle="1" w:styleId="WWNum61">
    <w:name w:val="WWNum61"/>
    <w:basedOn w:val="Bezlisty"/>
    <w:pPr>
      <w:numPr>
        <w:numId w:val="72"/>
      </w:numPr>
    </w:pPr>
  </w:style>
  <w:style w:type="numbering" w:customStyle="1" w:styleId="WWNum62">
    <w:name w:val="WWNum62"/>
    <w:basedOn w:val="Bezlisty"/>
    <w:pPr>
      <w:numPr>
        <w:numId w:val="73"/>
      </w:numPr>
    </w:pPr>
  </w:style>
  <w:style w:type="numbering" w:customStyle="1" w:styleId="WWNum36">
    <w:name w:val="WWNum36"/>
    <w:basedOn w:val="Bezlisty"/>
    <w:pPr>
      <w:numPr>
        <w:numId w:val="74"/>
      </w:numPr>
    </w:pPr>
  </w:style>
  <w:style w:type="numbering" w:customStyle="1" w:styleId="WWNum38">
    <w:name w:val="WWNum38"/>
    <w:basedOn w:val="Bezlisty"/>
    <w:pPr>
      <w:numPr>
        <w:numId w:val="75"/>
      </w:numPr>
    </w:pPr>
  </w:style>
  <w:style w:type="numbering" w:customStyle="1" w:styleId="WWNum37">
    <w:name w:val="WWNum37"/>
    <w:basedOn w:val="Bezlisty"/>
    <w:pPr>
      <w:numPr>
        <w:numId w:val="76"/>
      </w:numPr>
    </w:pPr>
  </w:style>
  <w:style w:type="numbering" w:customStyle="1" w:styleId="WWNum39">
    <w:name w:val="WWNum39"/>
    <w:basedOn w:val="Bezlisty"/>
    <w:pPr>
      <w:numPr>
        <w:numId w:val="77"/>
      </w:numPr>
    </w:pPr>
  </w:style>
  <w:style w:type="numbering" w:customStyle="1" w:styleId="WWNum40">
    <w:name w:val="WWNum40"/>
    <w:basedOn w:val="Bezlisty"/>
    <w:pPr>
      <w:numPr>
        <w:numId w:val="78"/>
      </w:numPr>
    </w:pPr>
  </w:style>
  <w:style w:type="numbering" w:customStyle="1" w:styleId="WWNum41">
    <w:name w:val="WWNum41"/>
    <w:basedOn w:val="Bezlisty"/>
    <w:pPr>
      <w:numPr>
        <w:numId w:val="79"/>
      </w:numPr>
    </w:pPr>
  </w:style>
  <w:style w:type="numbering" w:customStyle="1" w:styleId="WWNum42">
    <w:name w:val="WWNum42"/>
    <w:basedOn w:val="Bezlisty"/>
    <w:pPr>
      <w:numPr>
        <w:numId w:val="80"/>
      </w:numPr>
    </w:pPr>
  </w:style>
  <w:style w:type="numbering" w:customStyle="1" w:styleId="WWNum43">
    <w:name w:val="WWNum43"/>
    <w:basedOn w:val="Bezlisty"/>
    <w:pPr>
      <w:numPr>
        <w:numId w:val="81"/>
      </w:numPr>
    </w:pPr>
  </w:style>
  <w:style w:type="numbering" w:customStyle="1" w:styleId="Biecalista3">
    <w:name w:val="Bieżąca lista3"/>
    <w:uiPriority w:val="99"/>
    <w:rsid w:val="00701C29"/>
    <w:pPr>
      <w:numPr>
        <w:numId w:val="138"/>
      </w:numPr>
    </w:pPr>
  </w:style>
  <w:style w:type="character" w:styleId="Hipercze">
    <w:name w:val="Hyperlink"/>
    <w:basedOn w:val="Domylnaczcionkaakapitu"/>
    <w:uiPriority w:val="99"/>
    <w:unhideWhenUsed/>
    <w:rsid w:val="00671DE6"/>
    <w:rPr>
      <w:color w:val="467886" w:themeColor="hyperlink"/>
      <w:u w:val="single"/>
    </w:rPr>
  </w:style>
  <w:style w:type="character" w:styleId="Nierozpoznanawzmianka">
    <w:name w:val="Unresolved Mention"/>
    <w:basedOn w:val="Domylnaczcionkaakapitu"/>
    <w:uiPriority w:val="99"/>
    <w:semiHidden/>
    <w:unhideWhenUsed/>
    <w:rsid w:val="00671DE6"/>
    <w:rPr>
      <w:color w:val="605E5C"/>
      <w:shd w:val="clear" w:color="auto" w:fill="E1DFDD"/>
    </w:rPr>
  </w:style>
  <w:style w:type="character" w:customStyle="1" w:styleId="apple-converted-space">
    <w:name w:val="apple-converted-space"/>
    <w:basedOn w:val="Domylnaczcionkaakapitu"/>
    <w:rsid w:val="00C9402B"/>
  </w:style>
  <w:style w:type="paragraph" w:customStyle="1" w:styleId="Default">
    <w:name w:val="Default"/>
    <w:rsid w:val="00C10A16"/>
    <w:pPr>
      <w:autoSpaceDE w:val="0"/>
      <w:adjustRightInd w:val="0"/>
      <w:textAlignment w:val="auto"/>
    </w:pPr>
    <w:rPr>
      <w:rFonts w:ascii="Arial" w:eastAsia="Calibri" w:hAnsi="Arial" w:cs="Arial"/>
      <w:color w:val="000000"/>
      <w:kern w:val="0"/>
      <w:lang w:eastAsia="en-US" w:bidi="ar-SA"/>
    </w:rPr>
  </w:style>
  <w:style w:type="character" w:customStyle="1" w:styleId="BezodstpwZnak">
    <w:name w:val="Bez odstępów Znak"/>
    <w:link w:val="Bezodstpw"/>
    <w:uiPriority w:val="1"/>
    <w:rsid w:val="00C10A16"/>
    <w:rPr>
      <w:rFonts w:ascii="Times New Roman" w:eastAsia="Calibri" w:hAnsi="Times New Roman" w:cs="Times New Roman"/>
      <w:kern w:val="0"/>
      <w:lang w:eastAsia="pl-PL" w:bidi="ar-SA"/>
    </w:rPr>
  </w:style>
  <w:style w:type="paragraph" w:styleId="Tekstprzypisudolnego">
    <w:name w:val="footnote text"/>
    <w:basedOn w:val="Normalny"/>
    <w:link w:val="TekstprzypisudolnegoZnak"/>
    <w:semiHidden/>
    <w:unhideWhenUsed/>
    <w:rsid w:val="00054BD0"/>
    <w:pPr>
      <w:suppressAutoHyphens w:val="0"/>
      <w:autoSpaceDN/>
      <w:textAlignment w:val="auto"/>
    </w:pPr>
    <w:rPr>
      <w:rFonts w:ascii="Times New Roman" w:eastAsia="Times New Roman" w:hAnsi="Times New Roman" w:cs="Times New Roman"/>
      <w:kern w:val="0"/>
      <w:sz w:val="20"/>
      <w:szCs w:val="20"/>
      <w:lang w:val="x-none" w:eastAsia="pl-PL" w:bidi="ar-SA"/>
    </w:rPr>
  </w:style>
  <w:style w:type="character" w:customStyle="1" w:styleId="TekstprzypisudolnegoZnak">
    <w:name w:val="Tekst przypisu dolnego Znak"/>
    <w:basedOn w:val="Domylnaczcionkaakapitu"/>
    <w:link w:val="Tekstprzypisudolnego"/>
    <w:semiHidden/>
    <w:rsid w:val="00054BD0"/>
    <w:rPr>
      <w:rFonts w:ascii="Times New Roman" w:eastAsia="Times New Roman" w:hAnsi="Times New Roman" w:cs="Times New Roman"/>
      <w:kern w:val="0"/>
      <w:sz w:val="20"/>
      <w:szCs w:val="20"/>
      <w:lang w:val="x-none" w:eastAsia="pl-PL" w:bidi="ar-SA"/>
    </w:rPr>
  </w:style>
  <w:style w:type="character" w:customStyle="1" w:styleId="inqyif">
    <w:name w:val="inqyif"/>
    <w:basedOn w:val="Domylnaczcionkaakapitu"/>
    <w:rsid w:val="0026269A"/>
  </w:style>
  <w:style w:type="character" w:styleId="Pogrubienie">
    <w:name w:val="Strong"/>
    <w:basedOn w:val="Domylnaczcionkaakapitu"/>
    <w:uiPriority w:val="22"/>
    <w:qFormat/>
    <w:rsid w:val="0026269A"/>
    <w:rPr>
      <w:b/>
      <w:bCs/>
    </w:rPr>
  </w:style>
  <w:style w:type="character" w:styleId="UyteHipercze">
    <w:name w:val="FollowedHyperlink"/>
    <w:basedOn w:val="Domylnaczcionkaakapitu"/>
    <w:uiPriority w:val="99"/>
    <w:semiHidden/>
    <w:unhideWhenUsed/>
    <w:rsid w:val="00096BD8"/>
    <w:rPr>
      <w:color w:val="96607D" w:themeColor="followedHyperlink"/>
      <w:u w:val="single"/>
    </w:rPr>
  </w:style>
  <w:style w:type="paragraph" w:styleId="Stopka">
    <w:name w:val="footer"/>
    <w:basedOn w:val="Normalny"/>
    <w:link w:val="StopkaZnak"/>
    <w:uiPriority w:val="99"/>
    <w:unhideWhenUsed/>
    <w:rsid w:val="000546B7"/>
    <w:pPr>
      <w:tabs>
        <w:tab w:val="center" w:pos="4536"/>
        <w:tab w:val="right" w:pos="9072"/>
      </w:tabs>
    </w:pPr>
    <w:rPr>
      <w:szCs w:val="21"/>
    </w:rPr>
  </w:style>
  <w:style w:type="character" w:customStyle="1" w:styleId="StopkaZnak">
    <w:name w:val="Stopka Znak"/>
    <w:basedOn w:val="Domylnaczcionkaakapitu"/>
    <w:link w:val="Stopka"/>
    <w:uiPriority w:val="99"/>
    <w:rsid w:val="000546B7"/>
    <w:rPr>
      <w:szCs w:val="21"/>
    </w:rPr>
  </w:style>
  <w:style w:type="character" w:styleId="Numerstrony">
    <w:name w:val="page number"/>
    <w:basedOn w:val="Domylnaczcionkaakapitu"/>
    <w:uiPriority w:val="99"/>
    <w:semiHidden/>
    <w:unhideWhenUsed/>
    <w:rsid w:val="000546B7"/>
  </w:style>
  <w:style w:type="paragraph" w:customStyle="1" w:styleId="isselectedend">
    <w:name w:val="isselectedend"/>
    <w:basedOn w:val="Normalny"/>
    <w:rsid w:val="008A04EF"/>
    <w:pPr>
      <w:suppressAutoHyphens w:val="0"/>
      <w:autoSpaceDN/>
      <w:spacing w:before="100" w:beforeAutospacing="1" w:after="100" w:afterAutospacing="1"/>
      <w:textAlignment w:val="auto"/>
    </w:pPr>
    <w:rPr>
      <w:rFonts w:ascii="Times New Roman" w:eastAsia="Times New Roman" w:hAnsi="Times New Roman"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454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je.pl/" TargetMode="External"/><Relationship Id="rId13" Type="http://schemas.openxmlformats.org/officeDocument/2006/relationships/hyperlink" Target="mailto:urzad@kije.pl" TargetMode="External"/><Relationship Id="rId18" Type="http://schemas.openxmlformats.org/officeDocument/2006/relationships/hyperlink" Target="mailto:urzad@kije.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urzad@kije.pl" TargetMode="External"/><Relationship Id="rId17" Type="http://schemas.openxmlformats.org/officeDocument/2006/relationships/hyperlink" Target="mailto:urzad@kije.pl" TargetMode="External"/><Relationship Id="rId2" Type="http://schemas.openxmlformats.org/officeDocument/2006/relationships/numbering" Target="numbering.xml"/><Relationship Id="rId16" Type="http://schemas.openxmlformats.org/officeDocument/2006/relationships/hyperlink" Target="http://www.kije.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d.betka@kije.pl" TargetMode="External"/><Relationship Id="rId10" Type="http://schemas.openxmlformats.org/officeDocument/2006/relationships/hyperlink" Target="https://epuap.gov.pl/wps/porta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rzad@kije.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E31A1-47CE-4543-858F-555FB8ECC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45</Pages>
  <Words>16133</Words>
  <Characters>96799</Characters>
  <Application>Microsoft Office Word</Application>
  <DocSecurity>0</DocSecurity>
  <Lines>806</Lines>
  <Paragraphs>225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Dominika Betka</dc:creator>
  <cp:lastModifiedBy>Julia Wypych</cp:lastModifiedBy>
  <cp:revision>92</cp:revision>
  <cp:lastPrinted>2026-08-13T10:40:00Z</cp:lastPrinted>
  <dcterms:created xsi:type="dcterms:W3CDTF">2026-08-06T13:00:00Z</dcterms:created>
  <dcterms:modified xsi:type="dcterms:W3CDTF">2026-08-13T13:07:00Z</dcterms:modified>
</cp:coreProperties>
</file>